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A4" w:rsidRDefault="00973EA4" w:rsidP="0097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73EA4" w:rsidRDefault="00973EA4" w:rsidP="0097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Усманка</w:t>
      </w:r>
    </w:p>
    <w:p w:rsidR="00973EA4" w:rsidRDefault="00973EA4" w:rsidP="0097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Борский</w:t>
      </w:r>
    </w:p>
    <w:p w:rsidR="00973EA4" w:rsidRDefault="00973EA4" w:rsidP="0097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73EA4" w:rsidRDefault="00973EA4" w:rsidP="00973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A4" w:rsidRDefault="00973EA4" w:rsidP="00973EA4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A4" w:rsidRDefault="00973EA4" w:rsidP="00973EA4">
      <w:pPr>
        <w:tabs>
          <w:tab w:val="left" w:pos="13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3EA4" w:rsidRDefault="00973EA4" w:rsidP="00973EA4">
      <w:pPr>
        <w:tabs>
          <w:tab w:val="left" w:pos="13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24.03.2020 г.                                                                                               № 1</w:t>
      </w:r>
      <w:r w:rsidR="007C6813">
        <w:rPr>
          <w:rFonts w:ascii="Times New Roman" w:hAnsi="Times New Roman" w:cs="Times New Roman"/>
          <w:sz w:val="28"/>
          <w:szCs w:val="28"/>
        </w:rPr>
        <w:t>6</w:t>
      </w:r>
    </w:p>
    <w:p w:rsidR="00973EA4" w:rsidRDefault="00973EA4" w:rsidP="00973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EA4" w:rsidRDefault="00973EA4" w:rsidP="00973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правонарушений»</w:t>
      </w:r>
    </w:p>
    <w:p w:rsidR="00EF5010" w:rsidRPr="00EA5DAE" w:rsidRDefault="00EF5010" w:rsidP="00EA5DAE">
      <w:pPr>
        <w:pStyle w:val="ConsPlusNormal"/>
        <w:ind w:firstLine="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соответствии Федеральным законом от 06.10.2003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 xml:space="preserve">№ 131-ФЗ «Об общих принципах организации местного самоуправления в Российской Федерации» </w:t>
      </w:r>
      <w:r w:rsidR="00EA5DAE">
        <w:rPr>
          <w:rFonts w:ascii="Times New Roman" w:hAnsi="Times New Roman"/>
          <w:sz w:val="28"/>
          <w:szCs w:val="28"/>
        </w:rPr>
        <w:t>руководствуясь</w:t>
      </w:r>
      <w:r w:rsidR="00EA5DAE">
        <w:rPr>
          <w:rFonts w:ascii="Times New Roman" w:hAnsi="Times New Roman"/>
          <w:sz w:val="22"/>
        </w:rPr>
        <w:t xml:space="preserve"> </w:t>
      </w:r>
      <w:r w:rsidR="00EA5DAE" w:rsidRPr="00EA5DAE">
        <w:rPr>
          <w:rFonts w:ascii="Times New Roman" w:hAnsi="Times New Roman"/>
          <w:sz w:val="28"/>
          <w:szCs w:val="28"/>
        </w:rPr>
        <w:t xml:space="preserve">признаками понятия коррупции, предусмотренными в статье 1 Федерального закона </w:t>
      </w:r>
      <w:r w:rsidR="00EA5DAE" w:rsidRPr="00EA5DAE">
        <w:rPr>
          <w:rStyle w:val="FontStyle12"/>
          <w:sz w:val="28"/>
          <w:szCs w:val="28"/>
        </w:rPr>
        <w:t>от 25 декабря 2008 года       № 273-ФЗ «О противодействии коррупции»</w:t>
      </w:r>
      <w:r w:rsidR="00EA5DAE">
        <w:rPr>
          <w:rStyle w:val="FontStyle12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Уставом сельского поселения Усманка муниципального района Борский Самарской области, </w:t>
      </w:r>
    </w:p>
    <w:p w:rsidR="00EF5010" w:rsidRDefault="00EF5010" w:rsidP="00EF5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40F4" w:rsidRPr="00EA5DAE" w:rsidRDefault="00EF5010" w:rsidP="00EA5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ПОСТАНОВЛЯЮ:</w:t>
      </w:r>
    </w:p>
    <w:p w:rsidR="008540F4" w:rsidRPr="00EA5DAE" w:rsidRDefault="00EF5010" w:rsidP="008540F4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540F4" w:rsidRPr="00EA5D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8540F4" w:rsidRPr="00EA5DAE">
        <w:rPr>
          <w:rFonts w:ascii="Times New Roman" w:hAnsi="Times New Roman" w:cs="Times New Roman"/>
          <w:sz w:val="28"/>
          <w:szCs w:val="28"/>
        </w:rPr>
        <w:t>поряд</w:t>
      </w:r>
      <w:r w:rsidR="00EA5DAE">
        <w:rPr>
          <w:rFonts w:ascii="Times New Roman" w:hAnsi="Times New Roman" w:cs="Times New Roman"/>
          <w:sz w:val="28"/>
          <w:szCs w:val="28"/>
        </w:rPr>
        <w:t>о</w:t>
      </w:r>
      <w:r w:rsidR="008540F4" w:rsidRPr="00EA5DAE">
        <w:rPr>
          <w:rFonts w:ascii="Times New Roman" w:hAnsi="Times New Roman" w:cs="Times New Roman"/>
          <w:sz w:val="28"/>
          <w:szCs w:val="28"/>
        </w:rPr>
        <w:t>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="008540F4" w:rsidRPr="00EA5D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A5D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администрации </w:t>
      </w:r>
      <w:r w:rsidR="008540F4" w:rsidRPr="00EA5DA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Усманка муниципального района Борский Самарской области.</w:t>
      </w:r>
    </w:p>
    <w:p w:rsidR="008540F4" w:rsidRPr="00EA5DAE" w:rsidRDefault="008540F4" w:rsidP="008540F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40F4" w:rsidRDefault="008540F4" w:rsidP="008540F4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5DA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газете «Вестник сельского поселения Усманка», разместить на официальном сайте Администрации </w:t>
      </w:r>
      <w:r>
        <w:rPr>
          <w:rStyle w:val="a4"/>
          <w:sz w:val="28"/>
          <w:szCs w:val="28"/>
        </w:rPr>
        <w:t xml:space="preserve"> </w:t>
      </w:r>
      <w:r w:rsidRPr="008D6D14">
        <w:rPr>
          <w:rStyle w:val="a4"/>
          <w:b w:val="0"/>
          <w:sz w:val="28"/>
          <w:szCs w:val="28"/>
        </w:rPr>
        <w:t>муниципального района Борский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- </w:t>
      </w:r>
      <w:hyperlink r:id="rId6" w:history="1">
        <w:r>
          <w:rPr>
            <w:rStyle w:val="a3"/>
            <w:sz w:val="28"/>
            <w:szCs w:val="28"/>
          </w:rPr>
          <w:t>http://</w:t>
        </w:r>
      </w:hyperlink>
      <w:r>
        <w:rPr>
          <w:rFonts w:ascii="Times New Roman" w:hAnsi="Times New Roman" w:cs="Times New Roman"/>
          <w:noProof/>
          <w:sz w:val="28"/>
          <w:szCs w:val="28"/>
        </w:rPr>
        <w:t>adm-borraion.ru</w:t>
      </w:r>
      <w:r>
        <w:rPr>
          <w:rFonts w:ascii="Times New Roman" w:hAnsi="Times New Roman" w:cs="Times New Roman"/>
          <w:sz w:val="28"/>
          <w:szCs w:val="28"/>
        </w:rPr>
        <w:t xml:space="preserve"> в разделе с.п. Усманка.</w:t>
      </w:r>
    </w:p>
    <w:p w:rsidR="008540F4" w:rsidRDefault="008540F4" w:rsidP="00854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0F4" w:rsidRDefault="008540F4" w:rsidP="008540F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A5DA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со дня его официального     опубликования.</w:t>
      </w:r>
    </w:p>
    <w:p w:rsidR="008540F4" w:rsidRDefault="008540F4" w:rsidP="00854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2969C2" w:rsidRDefault="002969C2" w:rsidP="0029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C2" w:rsidRDefault="002969C2" w:rsidP="00296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9C2" w:rsidRPr="00F81718" w:rsidRDefault="002969C2" w:rsidP="00296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Глава сельского поселения Усманка   </w:t>
      </w:r>
    </w:p>
    <w:p w:rsidR="002969C2" w:rsidRPr="00F81718" w:rsidRDefault="002969C2" w:rsidP="00296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</w:t>
      </w:r>
    </w:p>
    <w:p w:rsidR="002969C2" w:rsidRPr="00D7607F" w:rsidRDefault="002969C2" w:rsidP="00296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1718">
        <w:rPr>
          <w:rFonts w:ascii="Times New Roman" w:hAnsi="Times New Roman" w:cs="Times New Roman"/>
          <w:sz w:val="28"/>
          <w:szCs w:val="28"/>
        </w:rPr>
        <w:t>Самарской области                  _________</w:t>
      </w:r>
      <w:r>
        <w:rPr>
          <w:rFonts w:ascii="Times New Roman" w:hAnsi="Times New Roman" w:cs="Times New Roman"/>
          <w:sz w:val="28"/>
          <w:szCs w:val="28"/>
        </w:rPr>
        <w:t>______            Л.Е. Щеколдина</w:t>
      </w:r>
    </w:p>
    <w:p w:rsidR="008540F4" w:rsidRDefault="008540F4" w:rsidP="008540F4">
      <w:pPr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90774" w:rsidRDefault="00690774" w:rsidP="00772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C3E" w:rsidRPr="00B475C2" w:rsidRDefault="00772C3E" w:rsidP="00B475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2C3E">
        <w:rPr>
          <w:rFonts w:ascii="Times New Roman" w:hAnsi="Times New Roman" w:cs="Times New Roman"/>
          <w:b/>
          <w:sz w:val="28"/>
          <w:szCs w:val="28"/>
        </w:rPr>
        <w:lastRenderedPageBreak/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772C3E" w:rsidRPr="00B475C2" w:rsidRDefault="00772C3E" w:rsidP="00B47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3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 xml:space="preserve">1.1.Настоящий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— Порядок) разработан во исполнение части 5 статьи 9 Федерального закона от 25 декабря 2008 года № 273-ФЗ «О противодействии коррупции»с учетом </w:t>
      </w:r>
      <w:r w:rsidRPr="00772C3E">
        <w:rPr>
          <w:rFonts w:ascii="Times New Roman" w:hAnsi="Times New Roman"/>
          <w:sz w:val="28"/>
          <w:szCs w:val="28"/>
          <w:lang w:eastAsia="en-US"/>
        </w:rPr>
        <w:t>письма министерства здравоохранения и социального развития Российской Федерации от 20 сентября 2010 года № 7666-17 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уведомлений»</w:t>
      </w:r>
      <w:r w:rsidRPr="00772C3E">
        <w:rPr>
          <w:rFonts w:ascii="Times New Roman" w:hAnsi="Times New Roman"/>
          <w:sz w:val="28"/>
          <w:szCs w:val="28"/>
        </w:rPr>
        <w:t>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1.2. Порядок определяет процедуру уведомления представителя нанимателя (работодателя) о фактах обращения в целях склонения муниципального служащего </w:t>
      </w:r>
      <w:r w:rsidR="00B475C2" w:rsidRPr="00B475C2">
        <w:rPr>
          <w:rFonts w:ascii="Times New Roman" w:hAnsi="Times New Roman" w:cs="Times New Roman"/>
          <w:sz w:val="28"/>
          <w:szCs w:val="28"/>
        </w:rPr>
        <w:t>администрации сельского поселения Усманка муниципального района Борский Самарской области</w:t>
      </w:r>
      <w:r w:rsidR="00B475C2">
        <w:rPr>
          <w:rFonts w:ascii="Times New Roman" w:hAnsi="Times New Roman" w:cs="Times New Roman"/>
          <w:sz w:val="28"/>
          <w:szCs w:val="28"/>
        </w:rPr>
        <w:t xml:space="preserve"> </w:t>
      </w:r>
      <w:r w:rsidRPr="00772C3E">
        <w:rPr>
          <w:rFonts w:ascii="Times New Roman" w:hAnsi="Times New Roman" w:cs="Times New Roman"/>
          <w:sz w:val="28"/>
          <w:szCs w:val="28"/>
        </w:rPr>
        <w:t xml:space="preserve">(далее — муниципальный служащий, орган местного самоуправления соответственно) к совершению коррупционных правонарушений (далее — уведомление), перечень сведений, содержащихся в уведомлении, порядок регистрации уведомления, а также организацию проверки сведений, содержащихся в уведомлении. 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1.3. Основными целями принятия Порядка являются выявление и предупреждение коррупционных правонарушений в органе местного самоуправления</w:t>
      </w:r>
      <w:r w:rsidRPr="00772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1.4.Муниципальный служащий обязан уведомлять </w:t>
      </w:r>
      <w:r w:rsidRPr="00772C3E">
        <w:rPr>
          <w:rFonts w:ascii="Times New Roman" w:hAnsi="Times New Roman" w:cs="Times New Roman"/>
          <w:sz w:val="28"/>
          <w:szCs w:val="28"/>
        </w:rPr>
        <w:br/>
      </w:r>
      <w:r w:rsidR="00B475C2" w:rsidRPr="004A5C2E">
        <w:rPr>
          <w:rFonts w:ascii="Times New Roman" w:hAnsi="Times New Roman" w:cs="Times New Roman"/>
          <w:sz w:val="28"/>
          <w:szCs w:val="28"/>
        </w:rPr>
        <w:t>Главу сельского поселения Усманка муниципального</w:t>
      </w:r>
      <w:r w:rsidR="00B475C2" w:rsidRPr="00B475C2">
        <w:rPr>
          <w:rFonts w:ascii="Times New Roman" w:hAnsi="Times New Roman" w:cs="Times New Roman"/>
          <w:sz w:val="28"/>
          <w:szCs w:val="28"/>
        </w:rPr>
        <w:t xml:space="preserve"> района Борский Самарской области</w:t>
      </w:r>
      <w:r w:rsidR="00B475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C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2C3E">
        <w:rPr>
          <w:rFonts w:ascii="Times New Roman" w:hAnsi="Times New Roman" w:cs="Times New Roman"/>
          <w:sz w:val="28"/>
          <w:szCs w:val="28"/>
        </w:rPr>
        <w:t xml:space="preserve">(далее - представитель нанимателя (работодатель), органы прокуратуры </w:t>
      </w:r>
      <w:r w:rsidRPr="00772C3E">
        <w:rPr>
          <w:rFonts w:ascii="Times New Roman" w:hAnsi="Times New Roman" w:cs="Times New Roman"/>
          <w:sz w:val="28"/>
          <w:szCs w:val="28"/>
        </w:rPr>
        <w:lastRenderedPageBreak/>
        <w:t>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C3E" w:rsidRPr="00772C3E" w:rsidRDefault="00772C3E" w:rsidP="00772C3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72C3E">
        <w:rPr>
          <w:sz w:val="28"/>
          <w:szCs w:val="28"/>
        </w:rPr>
        <w:t>1.5. Настоящий Порядок применяется также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772C3E" w:rsidRPr="00772C3E" w:rsidRDefault="00772C3E" w:rsidP="00772C3E">
      <w:pPr>
        <w:pStyle w:val="a7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C3E">
        <w:rPr>
          <w:sz w:val="28"/>
          <w:szCs w:val="28"/>
        </w:rPr>
        <w:t>1.6.</w:t>
      </w:r>
      <w:r w:rsidRPr="00772C3E">
        <w:rPr>
          <w:sz w:val="28"/>
          <w:szCs w:val="28"/>
          <w:lang w:eastAsia="en-US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свидетелей и иных участников уголовного судопроизводства».</w:t>
      </w:r>
      <w:bookmarkStart w:id="0" w:name="Par1"/>
      <w:bookmarkEnd w:id="0"/>
    </w:p>
    <w:p w:rsidR="00772C3E" w:rsidRPr="00772C3E" w:rsidRDefault="00772C3E" w:rsidP="00772C3E">
      <w:pPr>
        <w:pStyle w:val="a7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2C3E">
        <w:rPr>
          <w:sz w:val="28"/>
          <w:szCs w:val="28"/>
          <w:lang w:eastAsia="en-US"/>
        </w:rPr>
        <w:t>1.7.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772C3E" w:rsidRPr="00772C3E" w:rsidRDefault="00772C3E" w:rsidP="00772C3E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772C3E">
        <w:rPr>
          <w:sz w:val="28"/>
          <w:szCs w:val="28"/>
          <w:lang w:eastAsia="en-US"/>
        </w:rPr>
        <w:t xml:space="preserve">В случае привлечения к дисциплинарной ответственности муниципального служащего, указанного в абзаце первом настоящего пункта, обоснованность </w:t>
      </w:r>
      <w:r w:rsidRPr="00772C3E">
        <w:rPr>
          <w:sz w:val="28"/>
          <w:szCs w:val="28"/>
          <w:lang w:eastAsia="en-US"/>
        </w:rPr>
        <w:lastRenderedPageBreak/>
        <w:t xml:space="preserve">такого решения рассматривается на заседании соответствующей комиссии по соблюдению требований к служебному поведению </w:t>
      </w:r>
      <w:r w:rsidRPr="00772C3E">
        <w:rPr>
          <w:sz w:val="28"/>
          <w:szCs w:val="28"/>
        </w:rPr>
        <w:t xml:space="preserve">муниципальных служащих </w:t>
      </w:r>
      <w:r w:rsidRPr="00772C3E">
        <w:rPr>
          <w:sz w:val="28"/>
          <w:szCs w:val="28"/>
          <w:lang w:eastAsia="en-US"/>
        </w:rPr>
        <w:t>и урегулированию конфликта интересов.</w:t>
      </w:r>
    </w:p>
    <w:p w:rsidR="00772C3E" w:rsidRPr="00772C3E" w:rsidRDefault="00772C3E" w:rsidP="00772C3E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72C3E" w:rsidRPr="00772C3E" w:rsidRDefault="00772C3E" w:rsidP="00772C3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>2. Организация приема и регистрации уведомления</w:t>
      </w:r>
    </w:p>
    <w:p w:rsidR="00772C3E" w:rsidRPr="00772C3E" w:rsidRDefault="00772C3E" w:rsidP="00772C3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 xml:space="preserve">2.1. Уведомление оформляется в письменной форме и направляется муниципальным служащим в </w:t>
      </w:r>
      <w:r w:rsidR="004A5C2E">
        <w:rPr>
          <w:rFonts w:ascii="Times New Roman" w:hAnsi="Times New Roman"/>
          <w:sz w:val="28"/>
          <w:szCs w:val="28"/>
        </w:rPr>
        <w:t xml:space="preserve">администрацию </w:t>
      </w:r>
      <w:r w:rsidR="004A5C2E" w:rsidRPr="00B475C2">
        <w:rPr>
          <w:rFonts w:ascii="Times New Roman" w:hAnsi="Times New Roman"/>
          <w:sz w:val="28"/>
          <w:szCs w:val="28"/>
        </w:rPr>
        <w:t>сельского поселения Усманка муниципального района Борский Самарской области</w:t>
      </w:r>
      <w:r w:rsidR="004A5C2E">
        <w:rPr>
          <w:rFonts w:ascii="Times New Roman" w:hAnsi="Times New Roman"/>
          <w:sz w:val="28"/>
          <w:szCs w:val="28"/>
        </w:rPr>
        <w:t xml:space="preserve"> </w:t>
      </w:r>
      <w:r w:rsidRPr="00772C3E">
        <w:rPr>
          <w:rFonts w:ascii="Times New Roman" w:hAnsi="Times New Roman"/>
          <w:sz w:val="28"/>
          <w:szCs w:val="28"/>
        </w:rPr>
        <w:t xml:space="preserve">(далее </w:t>
      </w:r>
      <w:r w:rsidRPr="00772C3E">
        <w:rPr>
          <w:rFonts w:ascii="Times New Roman" w:hAnsi="Times New Roman"/>
          <w:sz w:val="28"/>
          <w:szCs w:val="28"/>
        </w:rPr>
        <w:noBreakHyphen/>
        <w:t xml:space="preserve"> подразделение по вопросам муниципальной службы и кадров)</w:t>
      </w:r>
      <w:r w:rsidR="00A51EFE" w:rsidRPr="00772C3E">
        <w:rPr>
          <w:rFonts w:ascii="Times New Roman" w:hAnsi="Times New Roman"/>
          <w:i/>
          <w:sz w:val="28"/>
          <w:szCs w:val="28"/>
        </w:rPr>
        <w:t xml:space="preserve"> </w:t>
      </w:r>
      <w:r w:rsidRPr="00772C3E">
        <w:rPr>
          <w:rFonts w:ascii="Times New Roman" w:hAnsi="Times New Roman"/>
          <w:i/>
          <w:sz w:val="28"/>
          <w:szCs w:val="28"/>
        </w:rPr>
        <w:t>не позднее рабочего дня</w:t>
      </w:r>
      <w:r w:rsidRPr="00772C3E">
        <w:rPr>
          <w:rFonts w:ascii="Times New Roman" w:hAnsi="Times New Roman"/>
          <w:sz w:val="28"/>
          <w:szCs w:val="28"/>
        </w:rPr>
        <w:t>, следующего за днем обращения к муниципальному служащему в целях склонения его    к совершению коррупционных правонарушений.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Перечень сведений, содержащихся в уведомлении, приведен в приложении 1 к Порядку.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 xml:space="preserve">2.2. Подразделение по вопросам муниципальной службы и кадров </w:t>
      </w:r>
      <w:r w:rsidRPr="00772C3E">
        <w:rPr>
          <w:rFonts w:ascii="Times New Roman" w:hAnsi="Times New Roman"/>
          <w:sz w:val="28"/>
          <w:szCs w:val="28"/>
        </w:rPr>
        <w:br/>
        <w:t xml:space="preserve">в </w:t>
      </w:r>
      <w:r w:rsidRPr="00772C3E">
        <w:rPr>
          <w:rFonts w:ascii="Times New Roman" w:hAnsi="Times New Roman"/>
          <w:i/>
          <w:sz w:val="28"/>
          <w:szCs w:val="28"/>
        </w:rPr>
        <w:t>день</w:t>
      </w:r>
      <w:r w:rsidR="00A51EFE">
        <w:rPr>
          <w:rFonts w:ascii="Times New Roman" w:hAnsi="Times New Roman"/>
          <w:i/>
          <w:sz w:val="28"/>
          <w:szCs w:val="28"/>
        </w:rPr>
        <w:t xml:space="preserve"> </w:t>
      </w:r>
      <w:r w:rsidRPr="00772C3E">
        <w:rPr>
          <w:rFonts w:ascii="Times New Roman" w:hAnsi="Times New Roman"/>
          <w:i/>
          <w:sz w:val="28"/>
          <w:szCs w:val="28"/>
        </w:rPr>
        <w:t>поступления уведомления</w:t>
      </w:r>
      <w:r w:rsidRPr="00772C3E">
        <w:rPr>
          <w:rFonts w:ascii="Times New Roman" w:hAnsi="Times New Roman"/>
          <w:sz w:val="28"/>
          <w:szCs w:val="28"/>
        </w:rPr>
        <w:t xml:space="preserve"> производит его регистрацию в журнале регистрации уведомлений о фактах обращения в целях склонения муниципального служащего к совершению коррупционных правонарушений (далее </w:t>
      </w:r>
      <w:r w:rsidRPr="00772C3E">
        <w:rPr>
          <w:rFonts w:ascii="Times New Roman" w:hAnsi="Times New Roman"/>
          <w:sz w:val="28"/>
          <w:szCs w:val="28"/>
        </w:rPr>
        <w:noBreakHyphen/>
        <w:t xml:space="preserve"> журнал) согласно приложению 2 к Порядку.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2.3. Журнал должен содержать следующие сведения: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порядковый номер, присвоенный зарегистрированному уведомлению;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дата и время принятия уведомления работником подразделения по вопросам муниципальной службы и кадров (далее — регистратор);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фамилия, имя, отчество, занимаемая должность, структурное подразделение муниципального служащего, направившего уведомление;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краткое изложение фактов, указанных в уведомлении;</w:t>
      </w:r>
    </w:p>
    <w:p w:rsidR="00772C3E" w:rsidRPr="00772C3E" w:rsidRDefault="00772C3E" w:rsidP="004A5C2E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фамилия, имя, отчество, занимаемая должность регистратора, принявшего уведомление;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подпись муниципального служащего, направившего уведомление;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lastRenderedPageBreak/>
        <w:t>подпись регистратора, принявшего уведомление.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Листы журнала должны быть пронумерованы, прошнурованы</w:t>
      </w:r>
      <w:r w:rsidR="00A51EFE">
        <w:rPr>
          <w:rFonts w:ascii="Times New Roman" w:hAnsi="Times New Roman"/>
          <w:sz w:val="28"/>
          <w:szCs w:val="28"/>
        </w:rPr>
        <w:t xml:space="preserve"> </w:t>
      </w:r>
      <w:r w:rsidRPr="00772C3E">
        <w:rPr>
          <w:rFonts w:ascii="Times New Roman" w:hAnsi="Times New Roman"/>
          <w:sz w:val="28"/>
          <w:szCs w:val="28"/>
        </w:rPr>
        <w:t>и скреплены печатью органа местного самоуправления.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2C3E">
        <w:rPr>
          <w:rFonts w:ascii="Times New Roman" w:hAnsi="Times New Roman"/>
          <w:sz w:val="28"/>
          <w:szCs w:val="28"/>
        </w:rPr>
        <w:t>2.4. Подразделение по вопросам муниципальной службы и кадров</w:t>
      </w:r>
      <w:r w:rsidRPr="00772C3E">
        <w:rPr>
          <w:rFonts w:ascii="Times New Roman" w:hAnsi="Times New Roman"/>
          <w:sz w:val="28"/>
          <w:szCs w:val="28"/>
          <w:lang w:eastAsia="en-US"/>
        </w:rPr>
        <w:t>, помимо регистрации уведомления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2C3E">
        <w:rPr>
          <w:rFonts w:ascii="Times New Roman" w:hAnsi="Times New Roman"/>
          <w:sz w:val="28"/>
          <w:szCs w:val="28"/>
          <w:lang w:eastAsia="en-US"/>
        </w:rPr>
        <w:t>Талон-уведомление состоит из двух частей: корешка талона-уведомления и талона-уведомления согласно приложению 3 к Порядку.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2C3E">
        <w:rPr>
          <w:rFonts w:ascii="Times New Roman" w:hAnsi="Times New Roman"/>
          <w:sz w:val="28"/>
          <w:szCs w:val="28"/>
          <w:lang w:eastAsia="en-US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72C3E">
        <w:rPr>
          <w:rFonts w:ascii="Times New Roman" w:hAnsi="Times New Roman"/>
          <w:sz w:val="28"/>
          <w:szCs w:val="28"/>
          <w:lang w:eastAsia="en-US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  <w:lang w:eastAsia="en-US"/>
        </w:rPr>
        <w:t>Отказ в регистрации уведомления, а также невыдача талона-уведомления не допускается.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2.5. Подразделение по вопросам муниципальной службы и кадров направляет зарегистрированное уведомление в течение </w:t>
      </w:r>
      <w:r w:rsidRPr="00772C3E">
        <w:rPr>
          <w:rFonts w:ascii="Times New Roman" w:hAnsi="Times New Roman" w:cs="Times New Roman"/>
          <w:i/>
          <w:sz w:val="28"/>
          <w:szCs w:val="28"/>
        </w:rPr>
        <w:t>рабочего дня</w:t>
      </w:r>
      <w:r w:rsidRPr="00772C3E">
        <w:rPr>
          <w:rFonts w:ascii="Times New Roman" w:hAnsi="Times New Roman" w:cs="Times New Roman"/>
          <w:sz w:val="28"/>
          <w:szCs w:val="28"/>
        </w:rPr>
        <w:br/>
        <w:t xml:space="preserve">со дня его регистрации представителю нанимателя (работодателю) </w:t>
      </w:r>
      <w:r w:rsidRPr="00772C3E">
        <w:rPr>
          <w:rFonts w:ascii="Times New Roman" w:hAnsi="Times New Roman" w:cs="Times New Roman"/>
          <w:sz w:val="28"/>
          <w:szCs w:val="28"/>
        </w:rPr>
        <w:br/>
        <w:t>для проведения проверки содержащихся в нем сведений.</w:t>
      </w:r>
    </w:p>
    <w:p w:rsidR="00772C3E" w:rsidRPr="00772C3E" w:rsidRDefault="00772C3E" w:rsidP="00772C3E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>3. Организация проверки сведений, содержащихся в уведомлении</w:t>
      </w:r>
    </w:p>
    <w:p w:rsidR="00772C3E" w:rsidRPr="00772C3E" w:rsidRDefault="00772C3E" w:rsidP="00772C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2C3E" w:rsidRPr="00772C3E" w:rsidRDefault="00772C3E" w:rsidP="00772C3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3.1. Представитель нанимателя (работодатель) в течение </w:t>
      </w:r>
      <w:r w:rsidRPr="00772C3E">
        <w:rPr>
          <w:rFonts w:ascii="Times New Roman" w:hAnsi="Times New Roman" w:cs="Times New Roman"/>
          <w:i/>
          <w:sz w:val="28"/>
          <w:szCs w:val="28"/>
        </w:rPr>
        <w:t>трех</w:t>
      </w:r>
      <w:r w:rsidRPr="00772C3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уведомления принимает решение </w:t>
      </w:r>
      <w:r w:rsidRPr="00772C3E">
        <w:rPr>
          <w:rFonts w:ascii="Times New Roman" w:hAnsi="Times New Roman" w:cs="Times New Roman"/>
          <w:sz w:val="28"/>
          <w:szCs w:val="28"/>
        </w:rPr>
        <w:br/>
        <w:t>о проверке сведений, содержащихся в уведомлении (далее — проверка).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3.2. Для проведения проверки </w:t>
      </w:r>
      <w:r w:rsidR="004A5C2E" w:rsidRPr="00A51EFE">
        <w:rPr>
          <w:rFonts w:ascii="Times New Roman" w:hAnsi="Times New Roman" w:cs="Times New Roman"/>
          <w:sz w:val="28"/>
          <w:szCs w:val="28"/>
        </w:rPr>
        <w:t>создается распоряжение</w:t>
      </w:r>
      <w:r w:rsidRPr="00772C3E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</w:t>
      </w:r>
      <w:r w:rsidR="00A51EFE">
        <w:rPr>
          <w:rFonts w:ascii="Times New Roman" w:hAnsi="Times New Roman" w:cs="Times New Roman"/>
          <w:sz w:val="28"/>
          <w:szCs w:val="28"/>
        </w:rPr>
        <w:t xml:space="preserve">и </w:t>
      </w:r>
      <w:r w:rsidRPr="00772C3E">
        <w:rPr>
          <w:rFonts w:ascii="Times New Roman" w:hAnsi="Times New Roman" w:cs="Times New Roman"/>
          <w:sz w:val="28"/>
          <w:szCs w:val="28"/>
        </w:rPr>
        <w:t>образуется комиссия (далее - комиссия).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Указанным актом определяется состав комиссии и порядок ее работы.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lastRenderedPageBreak/>
        <w:t xml:space="preserve">3.3. Комиссия формируется в составе от </w:t>
      </w:r>
      <w:r w:rsidRPr="00772C3E"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772C3E">
        <w:rPr>
          <w:rFonts w:ascii="Times New Roman" w:hAnsi="Times New Roman" w:cs="Times New Roman"/>
          <w:sz w:val="28"/>
          <w:szCs w:val="28"/>
        </w:rPr>
        <w:t xml:space="preserve">до </w:t>
      </w:r>
      <w:r w:rsidRPr="00772C3E">
        <w:rPr>
          <w:rFonts w:ascii="Times New Roman" w:hAnsi="Times New Roman" w:cs="Times New Roman"/>
          <w:i/>
          <w:sz w:val="28"/>
          <w:szCs w:val="28"/>
        </w:rPr>
        <w:t>9</w:t>
      </w:r>
      <w:r w:rsidRPr="00772C3E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3.4. В состав комиссии входят: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-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направивший уведомление, замещает должность муниципальной службы);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 xml:space="preserve">- представители научных организаций и образовательных учреждений среднего и высшего профессионального образования, других организаций, приглашаемые органом местного самоуправления по запросу представителя нанимателя (работодателя) в качестве независимых экспертов </w:t>
      </w:r>
      <w:r w:rsidRPr="00772C3E">
        <w:rPr>
          <w:rFonts w:ascii="Times New Roman" w:hAnsi="Times New Roman"/>
          <w:sz w:val="28"/>
          <w:szCs w:val="28"/>
        </w:rPr>
        <w:noBreakHyphen/>
        <w:t xml:space="preserve"> специалистов по вопросам, связанным с муниципальной и (или) государственной гражданской службой, без указания персональных данных экспертов.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3.5.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3.7. Председатель комиссии и его заместитель назначаются представителем нанимателя (работодателем).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3.8. Секретарь комиссии избирается из числа членов комиссии на первом заседании комиссии простым большинством присутствующих на заседании членов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3.9. Комиссия проводит проверку в течение </w:t>
      </w:r>
      <w:r w:rsidRPr="00772C3E">
        <w:rPr>
          <w:rFonts w:ascii="Times New Roman" w:hAnsi="Times New Roman" w:cs="Times New Roman"/>
          <w:i/>
          <w:sz w:val="28"/>
          <w:szCs w:val="28"/>
        </w:rPr>
        <w:t>5 рабочих дней</w:t>
      </w:r>
      <w:r w:rsidRPr="00772C3E">
        <w:rPr>
          <w:rFonts w:ascii="Times New Roman" w:hAnsi="Times New Roman" w:cs="Times New Roman"/>
          <w:sz w:val="28"/>
          <w:szCs w:val="28"/>
        </w:rPr>
        <w:t xml:space="preserve"> со дня принятия представителем нанимателя (работодателем) решения о ее проведении. Срок проверки может быть продлен до </w:t>
      </w:r>
      <w:r w:rsidRPr="00772C3E">
        <w:rPr>
          <w:rFonts w:ascii="Times New Roman" w:hAnsi="Times New Roman" w:cs="Times New Roman"/>
          <w:i/>
          <w:sz w:val="28"/>
          <w:szCs w:val="28"/>
        </w:rPr>
        <w:t>двух месяцев</w:t>
      </w:r>
      <w:r w:rsidRPr="00772C3E">
        <w:rPr>
          <w:rFonts w:ascii="Times New Roman" w:hAnsi="Times New Roman" w:cs="Times New Roman"/>
          <w:sz w:val="28"/>
          <w:szCs w:val="28"/>
        </w:rPr>
        <w:t xml:space="preserve"> по решению председателя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3.10. Комиссия вправе запрашивать от структурных подразделений органа местного самоуправления, других органов местного самоуправления, </w:t>
      </w:r>
      <w:r w:rsidRPr="00772C3E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органов, иных организаций дополнительную информацию и материалы, необходимые для проведения проверки.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3.11. Дата, время и место заседания комиссии устанавливаются ее председателем после сбора материалов, подтверждающих либо опровергающих сведения, указанные в уведомлении. 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3.12. Заседание комиссии признается правомочным, если на нем присутствует не менее</w:t>
      </w:r>
      <w:r w:rsidRPr="00772C3E">
        <w:rPr>
          <w:rFonts w:ascii="Times New Roman" w:hAnsi="Times New Roman"/>
          <w:i/>
          <w:sz w:val="28"/>
          <w:szCs w:val="28"/>
        </w:rPr>
        <w:t xml:space="preserve"> двух третей</w:t>
      </w:r>
      <w:r w:rsidRPr="00772C3E">
        <w:rPr>
          <w:rFonts w:ascii="Times New Roman" w:hAnsi="Times New Roman"/>
          <w:sz w:val="28"/>
          <w:szCs w:val="28"/>
        </w:rPr>
        <w:t xml:space="preserve"> от общего числа членов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3.13. На заседании комиссии заслушиваются пояснения муниципального служащего, направившего уведомление, в случае необходимости - муниципальных служащих и иных лиц, имеющих отношение к фактам, содержащимся в уведомлении, объективно, полно и всесторонне рассматриваются факты и обстоятельства обращенияк муниципальному служащему в целях склонения к совершению коррупционных правонарушений, документы и материалы, имеющие отношение к изложенным в уведомлении фактам.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3.14. Члены комиссии и лица, участвовавшие в ее заседании,не вправе разглашать сведения, ставшие им известными в ходе работы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3.15. По итогам проведения проверки комиссия может принять одно из следующих решений: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 xml:space="preserve">- установить, что в рассматриваемом случае факт склонения муниципального служащего к совершению коррупционного правонарушения не подтверждается; 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- установить факт склонения муниципального служащего к совершению коррупционного правонарушения.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3.16. Решение комиссии принимается </w:t>
      </w:r>
      <w:r w:rsidRPr="00772C3E">
        <w:rPr>
          <w:rFonts w:ascii="Times New Roman" w:hAnsi="Times New Roman" w:cs="Times New Roman"/>
          <w:i/>
          <w:sz w:val="28"/>
          <w:szCs w:val="28"/>
        </w:rPr>
        <w:t xml:space="preserve">большинством </w:t>
      </w:r>
      <w:r w:rsidRPr="00772C3E">
        <w:rPr>
          <w:rFonts w:ascii="Times New Roman" w:hAnsi="Times New Roman" w:cs="Times New Roman"/>
          <w:sz w:val="28"/>
          <w:szCs w:val="28"/>
        </w:rPr>
        <w:t>голосов от числа присутствовавших на заседании членов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3.17. В случае равенства голосов решающим является голос председателя комиссии. 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lastRenderedPageBreak/>
        <w:t>3.18. Принятое комиссией в соответствии с пунктом 3.15 Порядка решение является обязательным для исполнения представителем нанимателя (работодателем).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3.19. Решение комиссии по результатам проверки оформляется протоколом. В протоколе указываются: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а) состав комиссии;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б) сроки проведения проверки;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в) фамилия, имя, отчество, занимаемая должность, структурное подразделение муниципального служащего, направившего уведомление и основание для проведения проверки;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г) принятое по результатам проверки решение.</w:t>
      </w:r>
    </w:p>
    <w:p w:rsidR="00772C3E" w:rsidRPr="00772C3E" w:rsidRDefault="00772C3E" w:rsidP="00772C3E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3.20.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 xml:space="preserve">3.21. Копии решения комиссии с приложением материалов проверки в течение </w:t>
      </w:r>
      <w:r w:rsidRPr="00772C3E">
        <w:rPr>
          <w:rFonts w:ascii="Times New Roman" w:hAnsi="Times New Roman" w:cs="Times New Roman"/>
          <w:i/>
          <w:sz w:val="28"/>
          <w:szCs w:val="28"/>
        </w:rPr>
        <w:t>3 дней</w:t>
      </w:r>
      <w:r w:rsidRPr="00772C3E">
        <w:rPr>
          <w:rFonts w:ascii="Times New Roman" w:hAnsi="Times New Roman" w:cs="Times New Roman"/>
          <w:sz w:val="28"/>
          <w:szCs w:val="28"/>
        </w:rPr>
        <w:t xml:space="preserve"> со дня его принятия направляются представителю нанимателя (работодателю) для принятия решения, в том числе о направлении информации в правоохранительные органы, а также для ознакомления муниципальному служащему и иным заинтересованным лицам по решению комиссии.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3.22. Решение комиссии, принятое в отношении сведений, содержащихся в уведомлении, хранится в личном деле муниципального служащего.</w:t>
      </w:r>
    </w:p>
    <w:p w:rsidR="00772C3E" w:rsidRPr="00772C3E" w:rsidRDefault="00772C3E" w:rsidP="00772C3E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sz w:val="28"/>
          <w:szCs w:val="28"/>
        </w:rPr>
        <w:t>3.23. Организационно-техническое и документационное обеспечение деятельности комиссии возлагается на подразделение по вопросам муниципальной службы и кадров.</w:t>
      </w: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E749E5" w:rsidRDefault="00772C3E" w:rsidP="00E749E5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      </w:t>
      </w:r>
      <w:r w:rsidR="00E749E5">
        <w:rPr>
          <w:b w:val="0"/>
        </w:rPr>
        <w:t xml:space="preserve">                     </w:t>
      </w: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E749E5" w:rsidRDefault="00E749E5" w:rsidP="00E749E5">
      <w:pPr>
        <w:pStyle w:val="ConsPlusTitle"/>
        <w:jc w:val="right"/>
        <w:rPr>
          <w:b w:val="0"/>
        </w:rPr>
      </w:pPr>
    </w:p>
    <w:p w:rsidR="00772C3E" w:rsidRPr="00772C3E" w:rsidRDefault="00772C3E" w:rsidP="00E749E5">
      <w:pPr>
        <w:pStyle w:val="ConsPlusTitle"/>
        <w:jc w:val="right"/>
        <w:rPr>
          <w:b w:val="0"/>
        </w:rPr>
      </w:pPr>
      <w:r w:rsidRPr="00772C3E">
        <w:rPr>
          <w:b w:val="0"/>
        </w:rPr>
        <w:lastRenderedPageBreak/>
        <w:t xml:space="preserve"> Приложение 1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>к Порядку уведомления представителя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                                               нанимателя (работодателя) о фактах обращения в целях склонения муниципального служащего </w:t>
      </w:r>
      <w:r w:rsidRPr="00772C3E">
        <w:rPr>
          <w:b w:val="0"/>
        </w:rPr>
        <w:br/>
        <w:t>к совершению коррупционных правонарушений</w:t>
      </w:r>
    </w:p>
    <w:p w:rsidR="00772C3E" w:rsidRPr="00772C3E" w:rsidRDefault="00772C3E" w:rsidP="00772C3E">
      <w:pPr>
        <w:pStyle w:val="ConsPlusTitle"/>
        <w:jc w:val="right"/>
      </w:pPr>
    </w:p>
    <w:p w:rsidR="00772C3E" w:rsidRPr="00772C3E" w:rsidRDefault="00772C3E" w:rsidP="00772C3E">
      <w:pPr>
        <w:pStyle w:val="ConsPlusTitle"/>
        <w:jc w:val="center"/>
      </w:pPr>
      <w:r w:rsidRPr="00772C3E">
        <w:t>ПЕРЕЧЕНЬ</w:t>
      </w:r>
    </w:p>
    <w:p w:rsidR="00772C3E" w:rsidRPr="00772C3E" w:rsidRDefault="00772C3E" w:rsidP="00772C3E">
      <w:pPr>
        <w:pStyle w:val="ConsPlusTitle"/>
        <w:jc w:val="center"/>
      </w:pPr>
      <w:r w:rsidRPr="00772C3E">
        <w:t>СВЕДЕНИЙ, СОДЕРЖАЩИХСЯ В</w:t>
      </w:r>
    </w:p>
    <w:p w:rsidR="00772C3E" w:rsidRPr="00772C3E" w:rsidRDefault="00772C3E" w:rsidP="00E749E5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C3E">
        <w:rPr>
          <w:rFonts w:ascii="Times New Roman" w:hAnsi="Times New Roman" w:cs="Times New Roman"/>
          <w:b/>
          <w:sz w:val="28"/>
          <w:szCs w:val="28"/>
        </w:rPr>
        <w:t>УВЕДОМЛЕНИИ ПРЕДСТАВИТЕЛЯ НАНИМАТЕЛЯ (РАБОТОДАТЕЛЯ) О ФАКТАХ ОБРАЩЕНИЯ В ЦЕЛЯХ СКЛОНЕНИЯ МУНИЦИПАЛЬНОГО СЛУЖАЩЕГО ОРГАНА МЕСТНОГО САМОУПРАВЛЕНИЯ К СОВЕРШЕНИЮ КОРРУПЦИОННЫХ ПРАВОНАРУШЕНИЙ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1. Фамилия, имя, отчество, занимаемая должность, структурное подразделение муниципального служащего, направившего уведомление.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2. Все известные сведения о физическом (юридическом) лице, склоняющем муниципального служащего к совершению коррупционного правонарушения (фамилия, имя, отчество, должность и т.д.).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лица).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4. Способ склонения к коррупционному правонарушению (угроза, обещание, обман, насилие и т.д.).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5. Дата, время, место и иные обстоятельства склонения муниципального служащего к совершению коррупционного правонарушения (телефонный разговор, личная встреча, почтовое отправление и т.д.).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6. Дата заполнения уведомления.</w:t>
      </w:r>
    </w:p>
    <w:p w:rsidR="00772C3E" w:rsidRPr="00772C3E" w:rsidRDefault="00772C3E" w:rsidP="00772C3E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C3E">
        <w:rPr>
          <w:rFonts w:ascii="Times New Roman" w:hAnsi="Times New Roman" w:cs="Times New Roman"/>
          <w:sz w:val="28"/>
          <w:szCs w:val="28"/>
        </w:rPr>
        <w:t>7. Подпись муниципального служащего, заполнившего уведомление.</w:t>
      </w: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772C3E" w:rsidRPr="00772C3E" w:rsidRDefault="00772C3E" w:rsidP="00772C3E">
      <w:pPr>
        <w:pStyle w:val="ConsPlusTitle"/>
        <w:rPr>
          <w:b w:val="0"/>
        </w:rPr>
      </w:pPr>
    </w:p>
    <w:p w:rsidR="001559DC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   </w:t>
      </w: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1559DC" w:rsidRDefault="001559DC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lastRenderedPageBreak/>
        <w:t>Приложение 2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к Порядку уведомления представителя 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>к совершению коррупционных правонарушений</w:t>
      </w: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>ЖУРНАЛ РЕГИСТРАЦИИ УВЕДОМЛЕНИЙ</w:t>
      </w: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 xml:space="preserve"> О ФАКТАХ ОБРАЩЕНИЯ В ЦЕЛЯХ СКЛОНЕНИЯ </w:t>
      </w: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 xml:space="preserve">МУНИЦИПАЛЬНОГО СЛУЖАЩЕГО К СОВЕРШЕНИЮ </w:t>
      </w: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72C3E">
        <w:rPr>
          <w:rFonts w:ascii="Times New Roman" w:hAnsi="Times New Roman"/>
          <w:b/>
          <w:sz w:val="28"/>
          <w:szCs w:val="28"/>
        </w:rPr>
        <w:t>КОРРУПЦИОННЫХ ПРАВОНАРУШЕНИЙ</w:t>
      </w: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72C3E" w:rsidRPr="00772C3E" w:rsidRDefault="00772C3E" w:rsidP="00772C3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enStyleDefTable"/>
        <w:tblW w:w="104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9"/>
        <w:gridCol w:w="1440"/>
        <w:gridCol w:w="1620"/>
        <w:gridCol w:w="1454"/>
        <w:gridCol w:w="1418"/>
        <w:gridCol w:w="1620"/>
        <w:gridCol w:w="1479"/>
      </w:tblGrid>
      <w:tr w:rsidR="00772C3E" w:rsidRPr="00772C3E" w:rsidTr="00772C3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Порядковый номер, присвоенный зарегистри-рованному уведомлению</w:t>
            </w:r>
          </w:p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Дата и время принятия уведомления подразделе-нием по вопросам муниципаль-ной службы и кадров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Ф.И.О.,</w:t>
            </w:r>
            <w:r w:rsidRPr="00E749E5">
              <w:rPr>
                <w:rFonts w:ascii="Times New Roman" w:hAnsi="Times New Roman"/>
                <w:szCs w:val="20"/>
              </w:rPr>
              <w:br/>
              <w:t>занимаемая должность, структурное подразделение муниципально-го служащего, направившего уведомление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Ф.И.О., занимаемая должность регистратора, принявшего уведомление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Краткое изложение фактов, указанных в уведомлении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Подпись муниципально-го служащего, направившего уведомление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772C3E" w:rsidRPr="00E749E5" w:rsidRDefault="00772C3E" w:rsidP="00E749E5">
            <w:pPr>
              <w:pStyle w:val="ConsPlusNormal"/>
              <w:ind w:firstLine="0"/>
              <w:jc w:val="center"/>
              <w:rPr>
                <w:rFonts w:ascii="Times New Roman" w:hAnsi="Times New Roman"/>
                <w:szCs w:val="20"/>
              </w:rPr>
            </w:pPr>
            <w:r w:rsidRPr="00E749E5">
              <w:rPr>
                <w:rFonts w:ascii="Times New Roman" w:hAnsi="Times New Roman"/>
                <w:szCs w:val="20"/>
              </w:rPr>
              <w:t>Подпись регистрато-ра, приняв-шего уведомление</w:t>
            </w:r>
          </w:p>
        </w:tc>
      </w:tr>
      <w:tr w:rsidR="00772C3E" w:rsidRPr="00772C3E" w:rsidTr="00772C3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2C3E" w:rsidRPr="00772C3E" w:rsidTr="00772C3E">
        <w:trPr>
          <w:cantSplit/>
          <w:trHeight w:val="48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3E" w:rsidRPr="00772C3E" w:rsidRDefault="00772C3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C3E" w:rsidRPr="00772C3E" w:rsidRDefault="00772C3E" w:rsidP="00772C3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72C3E" w:rsidRPr="00772C3E" w:rsidRDefault="00772C3E" w:rsidP="00772C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3E" w:rsidRPr="00772C3E" w:rsidRDefault="00772C3E" w:rsidP="00772C3E">
      <w:pPr>
        <w:rPr>
          <w:rFonts w:ascii="Times New Roman" w:hAnsi="Times New Roman" w:cs="Times New Roman"/>
          <w:sz w:val="28"/>
          <w:szCs w:val="28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Pr="00772C3E" w:rsidRDefault="00772C3E" w:rsidP="00772C3E">
      <w:pPr>
        <w:pStyle w:val="ConsPlusTitle"/>
        <w:jc w:val="right"/>
        <w:rPr>
          <w:b w:val="0"/>
        </w:rPr>
      </w:pPr>
    </w:p>
    <w:p w:rsidR="00772C3E" w:rsidRDefault="00772C3E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772C3E">
      <w:pPr>
        <w:pStyle w:val="ConsPlusTitle"/>
        <w:jc w:val="right"/>
        <w:rPr>
          <w:b w:val="0"/>
        </w:rPr>
      </w:pPr>
    </w:p>
    <w:p w:rsidR="00E749E5" w:rsidRPr="00772C3E" w:rsidRDefault="00E749E5" w:rsidP="00772C3E">
      <w:pPr>
        <w:pStyle w:val="ConsPlusTitle"/>
        <w:jc w:val="right"/>
        <w:rPr>
          <w:b w:val="0"/>
        </w:rPr>
      </w:pPr>
    </w:p>
    <w:p w:rsidR="00E749E5" w:rsidRDefault="00E749E5" w:rsidP="00D4236E">
      <w:pPr>
        <w:pStyle w:val="ConsPlusTitle"/>
        <w:jc w:val="right"/>
        <w:rPr>
          <w:b w:val="0"/>
        </w:rPr>
      </w:pPr>
    </w:p>
    <w:p w:rsidR="00772C3E" w:rsidRPr="00772C3E" w:rsidRDefault="00772C3E" w:rsidP="00D4236E">
      <w:pPr>
        <w:pStyle w:val="ConsPlusTitle"/>
        <w:jc w:val="right"/>
        <w:rPr>
          <w:b w:val="0"/>
        </w:rPr>
      </w:pPr>
      <w:r w:rsidRPr="00772C3E">
        <w:rPr>
          <w:b w:val="0"/>
        </w:rPr>
        <w:lastRenderedPageBreak/>
        <w:t>Приложение 3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к Порядку уведомления представителя </w:t>
      </w:r>
    </w:p>
    <w:p w:rsidR="00772C3E" w:rsidRPr="00772C3E" w:rsidRDefault="00772C3E" w:rsidP="00772C3E">
      <w:pPr>
        <w:pStyle w:val="ConsPlusTitle"/>
        <w:jc w:val="right"/>
        <w:rPr>
          <w:b w:val="0"/>
        </w:rPr>
      </w:pPr>
      <w:r w:rsidRPr="00772C3E">
        <w:rPr>
          <w:b w:val="0"/>
        </w:rPr>
        <w:t xml:space="preserve">                                                 нанимателя (работодателя) о фактах обращения в целях склонения муниципального служащего </w:t>
      </w:r>
    </w:p>
    <w:p w:rsidR="00934311" w:rsidRDefault="00772C3E" w:rsidP="00934311">
      <w:pPr>
        <w:pStyle w:val="ConsPlusTitle"/>
        <w:jc w:val="right"/>
        <w:rPr>
          <w:b w:val="0"/>
        </w:rPr>
      </w:pPr>
      <w:r w:rsidRPr="00772C3E">
        <w:rPr>
          <w:b w:val="0"/>
        </w:rPr>
        <w:t>к соверше</w:t>
      </w:r>
      <w:r w:rsidR="00E749E5">
        <w:rPr>
          <w:b w:val="0"/>
        </w:rPr>
        <w:t>нию коррупционных правонарушений</w:t>
      </w:r>
    </w:p>
    <w:p w:rsidR="00E749E5" w:rsidRDefault="00E749E5" w:rsidP="00E749E5">
      <w:pPr>
        <w:spacing w:after="240"/>
        <w:jc w:val="center"/>
        <w:rPr>
          <w:b/>
          <w:bCs/>
          <w:sz w:val="26"/>
          <w:szCs w:val="26"/>
        </w:rPr>
      </w:pPr>
    </w:p>
    <w:p w:rsidR="00E749E5" w:rsidRPr="00E749E5" w:rsidRDefault="00E749E5" w:rsidP="00E749E5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E749E5">
        <w:rPr>
          <w:rFonts w:ascii="Times New Roman" w:hAnsi="Times New Roman" w:cs="Times New Roman"/>
          <w:b/>
          <w:bCs/>
        </w:rPr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E749E5" w:rsidRPr="00E749E5" w:rsidTr="00F50970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F50970">
            <w:pPr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F509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9E5" w:rsidRPr="00E749E5" w:rsidRDefault="00E749E5" w:rsidP="00E749E5">
      <w:pPr>
        <w:spacing w:after="0"/>
        <w:ind w:firstLine="567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 xml:space="preserve">Уведомление принято от  </w:t>
      </w:r>
    </w:p>
    <w:p w:rsidR="00E749E5" w:rsidRPr="00E749E5" w:rsidRDefault="00E749E5" w:rsidP="00E749E5">
      <w:pPr>
        <w:pBdr>
          <w:top w:val="single" w:sz="4" w:space="1" w:color="auto"/>
        </w:pBdr>
        <w:spacing w:after="0"/>
        <w:ind w:left="3257"/>
        <w:jc w:val="center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E749E5" w:rsidRPr="00E749E5" w:rsidTr="00F50970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tabs>
          <w:tab w:val="left" w:pos="1134"/>
        </w:tabs>
        <w:spacing w:after="0"/>
        <w:rPr>
          <w:rFonts w:ascii="Times New Roman" w:hAnsi="Times New Roman" w:cs="Times New Roman"/>
          <w:lang w:val="en-US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E749E5" w:rsidRPr="00E749E5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E749E5" w:rsidRPr="00E749E5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749E5" w:rsidRPr="00E749E5" w:rsidRDefault="00E749E5" w:rsidP="00E749E5">
      <w:pPr>
        <w:spacing w:after="0"/>
        <w:rPr>
          <w:rFonts w:ascii="Times New Roman" w:hAnsi="Times New Roman" w:cs="Times New Roman"/>
          <w:b/>
          <w:bCs/>
        </w:rPr>
      </w:pPr>
    </w:p>
    <w:p w:rsidR="00E749E5" w:rsidRPr="00E749E5" w:rsidRDefault="00E749E5" w:rsidP="00E749E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749E5">
        <w:rPr>
          <w:rFonts w:ascii="Times New Roman" w:hAnsi="Times New Roman" w:cs="Times New Roman"/>
          <w:b/>
          <w:bCs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E749E5" w:rsidRPr="00E749E5" w:rsidTr="00F50970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49E5" w:rsidRPr="00E749E5" w:rsidRDefault="00E749E5" w:rsidP="00E749E5">
      <w:pPr>
        <w:spacing w:before="240" w:after="0"/>
        <w:ind w:firstLine="567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 xml:space="preserve">Уведомление принято от  </w:t>
      </w:r>
    </w:p>
    <w:p w:rsidR="00E749E5" w:rsidRPr="00E749E5" w:rsidRDefault="00E749E5" w:rsidP="00E749E5">
      <w:pPr>
        <w:pBdr>
          <w:top w:val="single" w:sz="4" w:space="1" w:color="auto"/>
        </w:pBdr>
        <w:spacing w:after="0"/>
        <w:ind w:left="3257"/>
        <w:jc w:val="center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E749E5" w:rsidRPr="00E749E5" w:rsidTr="00F50970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ind w:left="567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ind w:firstLine="567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Уведомление принято:</w:t>
      </w: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(Ф.И.О., должность лица, принявшего уведомление)</w:t>
      </w: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E749E5" w:rsidRPr="00E749E5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49E5" w:rsidRPr="00E749E5" w:rsidRDefault="00E749E5" w:rsidP="00E749E5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E749E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E749E5" w:rsidRPr="00E749E5" w:rsidRDefault="00E749E5" w:rsidP="00E749E5">
      <w:pPr>
        <w:spacing w:before="360" w:after="0"/>
        <w:rPr>
          <w:rFonts w:ascii="Times New Roman" w:hAnsi="Times New Roman" w:cs="Times New Roman"/>
        </w:rPr>
      </w:pPr>
    </w:p>
    <w:p w:rsidR="00E749E5" w:rsidRPr="00E749E5" w:rsidRDefault="00E749E5" w:rsidP="00E749E5">
      <w:pPr>
        <w:spacing w:after="0"/>
        <w:rPr>
          <w:rFonts w:ascii="Times New Roman" w:hAnsi="Times New Roman" w:cs="Times New Roman"/>
        </w:rPr>
      </w:pPr>
      <w:r w:rsidRPr="00E749E5">
        <w:rPr>
          <w:rFonts w:ascii="Times New Roman" w:hAnsi="Times New Roman" w:cs="Times New Roman"/>
        </w:rPr>
        <w:t>(подпись муниципального служащего, принявшего уведом</w:t>
      </w:r>
    </w:p>
    <w:p w:rsidR="00E749E5" w:rsidRPr="00E749E5" w:rsidRDefault="00E749E5" w:rsidP="00934311">
      <w:pPr>
        <w:pStyle w:val="ConsPlusTitle"/>
        <w:jc w:val="right"/>
        <w:rPr>
          <w:b w:val="0"/>
          <w:sz w:val="22"/>
          <w:szCs w:val="22"/>
        </w:rPr>
      </w:pPr>
    </w:p>
    <w:p w:rsidR="00E749E5" w:rsidRPr="00E749E5" w:rsidRDefault="00E749E5" w:rsidP="00934311">
      <w:pPr>
        <w:pStyle w:val="ConsPlusTitle"/>
        <w:jc w:val="right"/>
        <w:rPr>
          <w:b w:val="0"/>
          <w:sz w:val="22"/>
          <w:szCs w:val="22"/>
        </w:rPr>
        <w:sectPr w:rsidR="00E749E5" w:rsidRPr="00E749E5">
          <w:headerReference w:type="default" r:id="rId7"/>
          <w:pgSz w:w="11906" w:h="16838" w:code="9"/>
          <w:pgMar w:top="851" w:right="851" w:bottom="567" w:left="1134" w:header="397" w:footer="397" w:gutter="0"/>
          <w:cols w:space="709"/>
        </w:sectPr>
      </w:pPr>
    </w:p>
    <w:p w:rsidR="00934311" w:rsidRDefault="00934311" w:rsidP="00E749E5">
      <w:pPr>
        <w:spacing w:after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ТАЛОН-КОРЕШОК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934311" w:rsidTr="00F50970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</w:tr>
    </w:tbl>
    <w:p w:rsidR="00934311" w:rsidRDefault="00934311" w:rsidP="00934311">
      <w:pPr>
        <w:spacing w:before="240"/>
        <w:ind w:firstLine="567"/>
      </w:pPr>
      <w:r>
        <w:t xml:space="preserve">Уведомление принято от  </w:t>
      </w:r>
    </w:p>
    <w:p w:rsidR="00934311" w:rsidRDefault="00934311" w:rsidP="00934311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934311" w:rsidTr="00F50970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/>
        </w:tc>
      </w:tr>
    </w:tbl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Pr="007D62DD" w:rsidRDefault="00934311" w:rsidP="00934311">
      <w:pPr>
        <w:tabs>
          <w:tab w:val="left" w:pos="1134"/>
        </w:tabs>
        <w:rPr>
          <w:lang w:val="en-US"/>
        </w:rPr>
      </w:pPr>
    </w:p>
    <w:p w:rsidR="00934311" w:rsidRDefault="00934311" w:rsidP="00934311">
      <w:pPr>
        <w:pBdr>
          <w:top w:val="single" w:sz="4" w:space="1" w:color="auto"/>
        </w:pBdr>
        <w:spacing w:after="360"/>
        <w:jc w:val="center"/>
      </w:pPr>
      <w:r>
        <w:t>(подпись и должность лица, принявшего 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934311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ind w:left="57"/>
            </w:pPr>
            <w:r>
              <w:t>г.</w:t>
            </w:r>
          </w:p>
        </w:tc>
      </w:tr>
    </w:tbl>
    <w:p w:rsidR="00934311" w:rsidRDefault="00934311" w:rsidP="00934311">
      <w:pPr>
        <w:spacing w:before="360"/>
      </w:pPr>
    </w:p>
    <w:p w:rsidR="00934311" w:rsidRDefault="00934311" w:rsidP="00934311">
      <w:pPr>
        <w:pBdr>
          <w:top w:val="single" w:sz="4" w:space="1" w:color="auto"/>
        </w:pBdr>
        <w:spacing w:after="360"/>
        <w:jc w:val="center"/>
      </w:pPr>
      <w:r>
        <w:t>(подпись лица, получившего талон-уведомление)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934311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ind w:left="57"/>
            </w:pPr>
            <w:r>
              <w:t>г.</w:t>
            </w:r>
          </w:p>
        </w:tc>
      </w:tr>
    </w:tbl>
    <w:p w:rsidR="00934311" w:rsidRDefault="00934311" w:rsidP="00934311">
      <w:pPr>
        <w:rPr>
          <w:b/>
          <w:bCs/>
        </w:rPr>
      </w:pPr>
    </w:p>
    <w:p w:rsidR="00934311" w:rsidRDefault="00934311" w:rsidP="00934311">
      <w:pPr>
        <w:rPr>
          <w:b/>
          <w:bCs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  <w:bookmarkStart w:id="1" w:name="_GoBack"/>
      <w:bookmarkEnd w:id="1"/>
    </w:p>
    <w:p w:rsidR="00934311" w:rsidRDefault="00934311" w:rsidP="00934311">
      <w:pPr>
        <w:spacing w:after="240"/>
        <w:rPr>
          <w:b/>
          <w:bCs/>
          <w:sz w:val="26"/>
          <w:szCs w:val="26"/>
        </w:rPr>
      </w:pPr>
    </w:p>
    <w:p w:rsidR="00934311" w:rsidRDefault="00934311" w:rsidP="0093431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ТАЛОН-УВЕДОМЛЕНИЕ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586"/>
      </w:tblGrid>
      <w:tr w:rsidR="00934311" w:rsidTr="00F50970">
        <w:trPr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r>
              <w:t>№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</w:tr>
    </w:tbl>
    <w:p w:rsidR="00934311" w:rsidRDefault="00934311" w:rsidP="00934311">
      <w:pPr>
        <w:spacing w:before="240"/>
        <w:ind w:firstLine="567"/>
      </w:pPr>
      <w:r>
        <w:t xml:space="preserve">Уведомление принято от  </w:t>
      </w:r>
    </w:p>
    <w:p w:rsidR="00934311" w:rsidRDefault="00934311" w:rsidP="00934311">
      <w:pPr>
        <w:pBdr>
          <w:top w:val="single" w:sz="4" w:space="1" w:color="auto"/>
        </w:pBdr>
        <w:ind w:left="3257"/>
        <w:jc w:val="center"/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spacing w:after="240"/>
        <w:jc w:val="center"/>
      </w:pPr>
      <w:r>
        <w:t>(Ф.И.О. муниципального служащего)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79"/>
        <w:gridCol w:w="680"/>
      </w:tblGrid>
      <w:tr w:rsidR="00934311" w:rsidTr="00F50970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ind w:left="567"/>
            </w:pPr>
            <w:r>
              <w:t>Краткое содержание уведомления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/>
        </w:tc>
      </w:tr>
    </w:tbl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rPr>
          <w:sz w:val="2"/>
          <w:szCs w:val="2"/>
        </w:rPr>
      </w:pP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934311" w:rsidRDefault="00934311" w:rsidP="00934311">
      <w:pPr>
        <w:ind w:firstLine="567"/>
      </w:pPr>
      <w:r>
        <w:t>Уведомление принято:</w:t>
      </w: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jc w:val="center"/>
      </w:pPr>
      <w:r>
        <w:t>(Ф.И.О., должность лица, принявшего уведомление)</w:t>
      </w:r>
    </w:p>
    <w:p w:rsidR="00934311" w:rsidRDefault="00934311" w:rsidP="00934311"/>
    <w:p w:rsidR="00934311" w:rsidRDefault="00934311" w:rsidP="00934311">
      <w:pPr>
        <w:pBdr>
          <w:top w:val="single" w:sz="4" w:space="1" w:color="auto"/>
        </w:pBdr>
        <w:spacing w:after="440"/>
        <w:jc w:val="center"/>
      </w:pPr>
      <w:r>
        <w:t>(номер по Журналу)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2268"/>
        <w:gridCol w:w="510"/>
        <w:gridCol w:w="284"/>
        <w:gridCol w:w="284"/>
      </w:tblGrid>
      <w:tr w:rsidR="00934311" w:rsidTr="00F50970">
        <w:trPr>
          <w:jc w:val="center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11" w:rsidRDefault="00934311" w:rsidP="00F5097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4311" w:rsidRDefault="00934311" w:rsidP="00F50970">
            <w:pPr>
              <w:ind w:left="57"/>
            </w:pPr>
            <w:r>
              <w:t>г.</w:t>
            </w:r>
          </w:p>
        </w:tc>
      </w:tr>
    </w:tbl>
    <w:p w:rsidR="00934311" w:rsidRDefault="00934311" w:rsidP="00934311">
      <w:pPr>
        <w:spacing w:before="360"/>
      </w:pPr>
    </w:p>
    <w:p w:rsidR="00553054" w:rsidRPr="00D4236E" w:rsidRDefault="00934311" w:rsidP="00934311">
      <w:pPr>
        <w:spacing w:after="240"/>
        <w:rPr>
          <w:sz w:val="20"/>
          <w:szCs w:val="20"/>
        </w:rPr>
      </w:pPr>
      <w:r>
        <w:lastRenderedPageBreak/>
        <w:t>(подпись муниципального служащего, принявшего уведом</w:t>
      </w:r>
    </w:p>
    <w:sectPr w:rsidR="00553054" w:rsidRPr="00D4236E" w:rsidSect="00934311">
      <w:pgSz w:w="11906" w:h="16838"/>
      <w:pgMar w:top="851" w:right="851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BB" w:rsidRDefault="003A4DBB" w:rsidP="00772C3E">
      <w:pPr>
        <w:spacing w:after="0" w:line="240" w:lineRule="auto"/>
      </w:pPr>
      <w:r>
        <w:separator/>
      </w:r>
    </w:p>
  </w:endnote>
  <w:endnote w:type="continuationSeparator" w:id="1">
    <w:p w:rsidR="003A4DBB" w:rsidRDefault="003A4DBB" w:rsidP="007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BB" w:rsidRDefault="003A4DBB" w:rsidP="00772C3E">
      <w:pPr>
        <w:spacing w:after="0" w:line="240" w:lineRule="auto"/>
      </w:pPr>
      <w:r>
        <w:separator/>
      </w:r>
    </w:p>
  </w:footnote>
  <w:footnote w:type="continuationSeparator" w:id="1">
    <w:p w:rsidR="003A4DBB" w:rsidRDefault="003A4DBB" w:rsidP="0077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311" w:rsidRDefault="00934311">
    <w:pPr>
      <w:pStyle w:val="a9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3EA4"/>
    <w:rsid w:val="001559DC"/>
    <w:rsid w:val="002969C2"/>
    <w:rsid w:val="003A4DBB"/>
    <w:rsid w:val="004A5C2E"/>
    <w:rsid w:val="00553054"/>
    <w:rsid w:val="00690774"/>
    <w:rsid w:val="00772C3E"/>
    <w:rsid w:val="007C6813"/>
    <w:rsid w:val="008540F4"/>
    <w:rsid w:val="00934311"/>
    <w:rsid w:val="00973EA4"/>
    <w:rsid w:val="00A51EFE"/>
    <w:rsid w:val="00B475C2"/>
    <w:rsid w:val="00CD4929"/>
    <w:rsid w:val="00D4236E"/>
    <w:rsid w:val="00E749E5"/>
    <w:rsid w:val="00EA5DAE"/>
    <w:rsid w:val="00EF5010"/>
    <w:rsid w:val="00FB04AB"/>
    <w:rsid w:val="00FF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F4"/>
    <w:rPr>
      <w:color w:val="0000FF"/>
      <w:u w:val="single"/>
    </w:rPr>
  </w:style>
  <w:style w:type="character" w:styleId="a4">
    <w:name w:val="Strong"/>
    <w:basedOn w:val="a0"/>
    <w:qFormat/>
    <w:rsid w:val="008540F4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34"/>
    <w:qFormat/>
    <w:rsid w:val="008540F4"/>
    <w:pPr>
      <w:ind w:left="720"/>
      <w:contextualSpacing/>
    </w:pPr>
  </w:style>
  <w:style w:type="character" w:styleId="a6">
    <w:name w:val="footnote reference"/>
    <w:basedOn w:val="a0"/>
    <w:unhideWhenUsed/>
    <w:rsid w:val="008540F4"/>
    <w:rPr>
      <w:vertAlign w:val="superscript"/>
    </w:rPr>
  </w:style>
  <w:style w:type="paragraph" w:customStyle="1" w:styleId="ConsPlusNormal">
    <w:name w:val="ConsPlusNormal"/>
    <w:rsid w:val="00EA5DA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Times New Roman"/>
      <w:sz w:val="20"/>
    </w:rPr>
  </w:style>
  <w:style w:type="character" w:customStyle="1" w:styleId="FontStyle12">
    <w:name w:val="Font Style12"/>
    <w:rsid w:val="00EA5DAE"/>
    <w:rPr>
      <w:rFonts w:ascii="Times New Roman" w:hAnsi="Times New Roman"/>
      <w:spacing w:val="10"/>
      <w:sz w:val="24"/>
      <w:szCs w:val="24"/>
    </w:rPr>
  </w:style>
  <w:style w:type="paragraph" w:styleId="a7">
    <w:name w:val="footnote text"/>
    <w:basedOn w:val="a"/>
    <w:link w:val="a8"/>
    <w:semiHidden/>
    <w:unhideWhenUsed/>
    <w:rsid w:val="00772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72C3E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72C3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GenStyleDefTable">
    <w:name w:val="GenStyleDefTable"/>
    <w:rsid w:val="00772C3E"/>
    <w:pPr>
      <w:spacing w:after="0" w:line="240" w:lineRule="auto"/>
    </w:pPr>
    <w:rPr>
      <w:rFonts w:ascii="Times New Roman" w:eastAsia="Times New Roman" w:hAnsi="Times New Roman" w:cs="Times New Roman"/>
      <w:sz w:val="20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93431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34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tala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17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2020-03-24T04:14:00Z</dcterms:created>
  <dcterms:modified xsi:type="dcterms:W3CDTF">2020-03-24T06:55:00Z</dcterms:modified>
</cp:coreProperties>
</file>