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33A94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Российская Федерация</w:t>
      </w:r>
    </w:p>
    <w:p w14:paraId="691AFD94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Администрация сельского поселения Усманка</w:t>
      </w:r>
    </w:p>
    <w:p w14:paraId="4B7F1159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муниципального района</w:t>
      </w:r>
      <w:r>
        <w:rPr>
          <w:rFonts w:ascii="Arial" w:hAnsi="Arial" w:cs="Arial"/>
          <w:color w:val="7C7C7C"/>
          <w:sz w:val="18"/>
          <w:szCs w:val="18"/>
        </w:rPr>
        <w:t> </w:t>
      </w:r>
      <w:r>
        <w:rPr>
          <w:rStyle w:val="a4"/>
          <w:rFonts w:ascii="Arial" w:hAnsi="Arial" w:cs="Arial"/>
          <w:color w:val="7C7C7C"/>
          <w:sz w:val="18"/>
          <w:szCs w:val="18"/>
        </w:rPr>
        <w:t>Борский</w:t>
      </w:r>
    </w:p>
    <w:p w14:paraId="64C96377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Самарской области</w:t>
      </w:r>
    </w:p>
    <w:p w14:paraId="1CF9A7CC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ПОСТАНОВЛЕНИЕ</w:t>
      </w:r>
    </w:p>
    <w:p w14:paraId="30A6EF3D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от 06.09.2016 г.                                                                                             № 41</w:t>
      </w:r>
    </w:p>
    <w:p w14:paraId="0F34BE7F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«О формировании мобильных групп по профилактики правонарушений в сфере охраны населенных пунктов сельского поселения Усманка муниципального района Борский Самарской области от пожаров»</w:t>
      </w:r>
    </w:p>
    <w:p w14:paraId="757CBE9D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Уставом сельского поселения Усманка муниципального района Борский Самарской области,</w:t>
      </w:r>
    </w:p>
    <w:p w14:paraId="4DA97AE1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79DBEEAA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Style w:val="a4"/>
          <w:rFonts w:ascii="Arial" w:hAnsi="Arial" w:cs="Arial"/>
          <w:color w:val="7C7C7C"/>
          <w:sz w:val="18"/>
          <w:szCs w:val="18"/>
        </w:rPr>
        <w:t>ПОСТАНОВЛЯЮ:</w:t>
      </w:r>
    </w:p>
    <w:p w14:paraId="055FE34D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1. Сформировать мобильную группу по профилактике правонарушений в сфере охраны населенных пунктов сельского поселения Усманка муниципального района Борский Самарской области от пожаров (далее – мобильная группа).</w:t>
      </w:r>
    </w:p>
    <w:p w14:paraId="4A9FB80B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6C646B3D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2. Утвердить состав мобильной группы № 1 (Приложение № 1).</w:t>
      </w:r>
    </w:p>
    <w:p w14:paraId="6372FCEB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3. Постановление опубликовать в газете «Вестник сельского поселения Усманка», разместить на официальном сайте Администрации </w:t>
      </w:r>
      <w:r>
        <w:rPr>
          <w:rStyle w:val="a4"/>
          <w:rFonts w:ascii="Arial" w:hAnsi="Arial" w:cs="Arial"/>
          <w:color w:val="7C7C7C"/>
          <w:sz w:val="18"/>
          <w:szCs w:val="18"/>
        </w:rPr>
        <w:t>муниципального района Борский Самарской области</w:t>
      </w:r>
      <w:r>
        <w:rPr>
          <w:rFonts w:ascii="Arial" w:hAnsi="Arial" w:cs="Arial"/>
          <w:color w:val="7C7C7C"/>
          <w:sz w:val="18"/>
          <w:szCs w:val="18"/>
        </w:rPr>
        <w:t> в информационно-телекоммуникационной сети «Интернет» - </w:t>
      </w:r>
      <w:hyperlink r:id="rId4" w:history="1">
        <w:r>
          <w:rPr>
            <w:rStyle w:val="a5"/>
            <w:rFonts w:ascii="Arial" w:hAnsi="Arial" w:cs="Arial"/>
            <w:color w:val="226EAE"/>
            <w:sz w:val="18"/>
            <w:szCs w:val="18"/>
          </w:rPr>
          <w:t>http://</w:t>
        </w:r>
      </w:hyperlink>
      <w:r>
        <w:rPr>
          <w:rFonts w:ascii="Arial" w:hAnsi="Arial" w:cs="Arial"/>
          <w:color w:val="7C7C7C"/>
          <w:sz w:val="18"/>
          <w:szCs w:val="18"/>
        </w:rPr>
        <w:t>adm-borraion.ru в разделе с.п. Усманка.</w:t>
      </w:r>
    </w:p>
    <w:p w14:paraId="4D5DA3A7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4. Контроль за исполнением настоящего постановления оставляю за собой.</w:t>
      </w:r>
    </w:p>
    <w:p w14:paraId="1C5C272B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16576CDF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5. Настоящее Постановление вступает в силу на следующий день после его официального опубликования.</w:t>
      </w:r>
    </w:p>
    <w:p w14:paraId="32F86F18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7FCABB84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1F88A1F4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Глава сельского поселения Усманка</w:t>
      </w:r>
    </w:p>
    <w:p w14:paraId="57B9CFCD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муниципального района Борский</w:t>
      </w:r>
    </w:p>
    <w:p w14:paraId="0E65D43A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Самарской области                           _______________   Л.Е. Щеколдина</w:t>
      </w:r>
    </w:p>
    <w:p w14:paraId="738B65FF" w14:textId="77777777" w:rsidR="00F401B7" w:rsidRDefault="00F401B7" w:rsidP="00F401B7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7C7C7C"/>
          <w:sz w:val="18"/>
          <w:szCs w:val="18"/>
        </w:rPr>
      </w:pPr>
      <w:r>
        <w:rPr>
          <w:rFonts w:ascii="Arial" w:hAnsi="Arial" w:cs="Arial"/>
          <w:color w:val="7C7C7C"/>
          <w:sz w:val="18"/>
          <w:szCs w:val="18"/>
        </w:rPr>
        <w:t> </w:t>
      </w:r>
    </w:p>
    <w:p w14:paraId="0E6BA94F" w14:textId="77777777" w:rsidR="004A7AD1" w:rsidRDefault="004A7AD1"/>
    <w:sectPr w:rsidR="004A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AD1"/>
    <w:rsid w:val="004A7AD1"/>
    <w:rsid w:val="00F4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87F92-44E1-4C42-8AD1-DE29F4B5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01B7"/>
    <w:rPr>
      <w:b/>
      <w:bCs/>
    </w:rPr>
  </w:style>
  <w:style w:type="character" w:styleId="a5">
    <w:name w:val="Hyperlink"/>
    <w:basedOn w:val="a0"/>
    <w:uiPriority w:val="99"/>
    <w:semiHidden/>
    <w:unhideWhenUsed/>
    <w:rsid w:val="00F4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3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entala6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Парыгин</dc:creator>
  <cp:keywords/>
  <dc:description/>
  <cp:lastModifiedBy>Алексей Парыгин</cp:lastModifiedBy>
  <cp:revision>3</cp:revision>
  <dcterms:created xsi:type="dcterms:W3CDTF">2020-06-02T19:55:00Z</dcterms:created>
  <dcterms:modified xsi:type="dcterms:W3CDTF">2020-06-02T19:55:00Z</dcterms:modified>
</cp:coreProperties>
</file>