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0673B" w:rsidRPr="00E34472" w:rsidRDefault="0070673B" w:rsidP="0070673B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 xml:space="preserve">АДМИНИСТРАЦИЯ </w:t>
      </w:r>
    </w:p>
    <w:p w:rsidR="0070673B" w:rsidRPr="00E34472" w:rsidRDefault="0070673B" w:rsidP="0070673B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>СЕЛЬСКОГО ПОСЕЛЕНИЯ УСМАНКА</w:t>
      </w:r>
    </w:p>
    <w:p w:rsidR="0070673B" w:rsidRPr="00E34472" w:rsidRDefault="0070673B" w:rsidP="0070673B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>МУНИЦИПАЛЬНОГО РАЙОНА БОРСКИЙ</w:t>
      </w:r>
    </w:p>
    <w:p w:rsidR="0070673B" w:rsidRPr="00E34472" w:rsidRDefault="0070673B" w:rsidP="0070673B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>САМАРСКОЙ ОБЛАСТИ</w:t>
      </w:r>
    </w:p>
    <w:p w:rsidR="0070673B" w:rsidRPr="00E34472" w:rsidRDefault="0070673B" w:rsidP="0070673B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</w:p>
    <w:p w:rsidR="0070673B" w:rsidRPr="00E34472" w:rsidRDefault="0070673B" w:rsidP="0070673B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>ПОСТАНОВЛЕНИЕ</w:t>
      </w:r>
    </w:p>
    <w:p w:rsidR="0070673B" w:rsidRDefault="0070673B" w:rsidP="0070673B">
      <w:pPr>
        <w:spacing w:line="240" w:lineRule="auto"/>
        <w:ind w:firstLine="0"/>
        <w:jc w:val="center"/>
        <w:rPr>
          <w:rFonts w:eastAsia="Times New Roman" w:cs="Arial"/>
          <w:szCs w:val="24"/>
          <w:lang w:eastAsia="ru-RU"/>
        </w:rPr>
      </w:pPr>
      <w:r w:rsidRPr="00E34472">
        <w:rPr>
          <w:b/>
          <w:bCs/>
          <w:sz w:val="32"/>
          <w:szCs w:val="32"/>
        </w:rPr>
        <w:t>от 1</w:t>
      </w:r>
      <w:r>
        <w:rPr>
          <w:b/>
          <w:bCs/>
          <w:sz w:val="32"/>
          <w:szCs w:val="32"/>
        </w:rPr>
        <w:t>6</w:t>
      </w:r>
      <w:r w:rsidRPr="00E34472">
        <w:rPr>
          <w:b/>
          <w:bCs/>
          <w:sz w:val="32"/>
          <w:szCs w:val="32"/>
        </w:rPr>
        <w:t xml:space="preserve">.10.2026 г. № </w:t>
      </w:r>
      <w:r>
        <w:rPr>
          <w:b/>
          <w:bCs/>
          <w:sz w:val="32"/>
          <w:szCs w:val="32"/>
        </w:rPr>
        <w:t>7</w:t>
      </w:r>
      <w:r>
        <w:rPr>
          <w:b/>
          <w:bCs/>
          <w:sz w:val="32"/>
          <w:szCs w:val="32"/>
        </w:rPr>
        <w:t>3</w:t>
      </w:r>
    </w:p>
    <w:p w:rsidR="0070673B" w:rsidRPr="0070673B" w:rsidRDefault="0070673B" w:rsidP="0070673B">
      <w:pPr>
        <w:spacing w:before="100" w:beforeAutospacing="1" w:after="100" w:afterAutospacing="1" w:line="240" w:lineRule="auto"/>
        <w:ind w:firstLine="0"/>
        <w:jc w:val="center"/>
        <w:rPr>
          <w:rFonts w:eastAsia="Times New Roman" w:cs="Arial"/>
          <w:b/>
          <w:bCs/>
          <w:sz w:val="32"/>
          <w:szCs w:val="32"/>
          <w:lang w:eastAsia="ru-RU"/>
        </w:rPr>
      </w:pPr>
      <w:r w:rsidRPr="0070673B">
        <w:rPr>
          <w:rFonts w:eastAsia="Times New Roman" w:cs="Arial"/>
          <w:b/>
          <w:bCs/>
          <w:sz w:val="32"/>
          <w:szCs w:val="32"/>
          <w:lang w:eastAsia="ru-RU"/>
        </w:rPr>
        <w:t>«О ВНЕСЕНИИ ИЗМЕНЕНИЙ В АДМИНИСТРАТИВНЫЙ РЕГЛАМЕНТ ПРЕДОСТАВЛЕНИЯ МУНИЦИПАЛЬНОЙ УСЛУГИ «ПРЕДОСТАВЛЕНИЕ ЗЕМЕЛЬНЫХ УЧАСТКОВ, НАХОДЯЩИХСЯ В МУНИЦИПАЛЬНОЙ СОБСТВЕННОСТИ, НА АУКЦИОНАХ», УТВЕРЖДЕННЫЙ ПОСТАНОВЛЕНИЕМ АДМИНИСТРАЦИИ СЕЛЬСКОГО ПОСЕЛЕНИЯ УСМАНКА МУНИЦИПАЛЬНОГО РАЙОНА БОРСКИЙ САМАРСКОЙ ОБЛАСТИ ОТ 24.12.2020 № 64»</w:t>
      </w:r>
    </w:p>
    <w:p w:rsidR="0070673B" w:rsidRDefault="0070673B" w:rsidP="0070673B">
      <w:pPr>
        <w:spacing w:after="0"/>
        <w:ind w:firstLine="708"/>
        <w:jc w:val="both"/>
      </w:pPr>
      <w:r w:rsidRPr="00E34472">
        <w:t>В целях приведения нормативных правовых актов сельского поселения Усманка в соответствие с действующим законодательством Российской Федерации, на основании Федерального закона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наказания», Федерального закона от 27.07.2010 № 210-ФЗ «Об организации предоставления государственных и муниципальных услуг», руководствуясь Уставом сельского поселения Усманка, Администрация сельского поселения Усманка муниципального района Борский Самарской области</w:t>
      </w:r>
    </w:p>
    <w:p w:rsidR="0070673B" w:rsidRPr="0070673B" w:rsidRDefault="0070673B" w:rsidP="0070673B">
      <w:pPr>
        <w:spacing w:after="0"/>
        <w:ind w:firstLine="708"/>
        <w:jc w:val="both"/>
        <w:rPr>
          <w:rFonts w:eastAsia="Times New Roman" w:cs="Arial"/>
          <w:szCs w:val="24"/>
          <w:lang w:eastAsia="ru-RU"/>
        </w:rPr>
      </w:pPr>
      <w:bookmarkStart w:id="0" w:name="_GoBack"/>
      <w:bookmarkEnd w:id="0"/>
      <w:r w:rsidRPr="0070673B">
        <w:rPr>
          <w:rFonts w:eastAsia="Times New Roman" w:cs="Arial"/>
          <w:szCs w:val="24"/>
          <w:lang w:eastAsia="ru-RU"/>
        </w:rPr>
        <w:t>ПОСТАНОВЛЯЕТ:</w:t>
      </w:r>
    </w:p>
    <w:p w:rsidR="0070673B" w:rsidRPr="0070673B" w:rsidRDefault="0070673B" w:rsidP="0070673B">
      <w:pPr>
        <w:spacing w:after="0" w:line="240" w:lineRule="auto"/>
        <w:ind w:firstLine="708"/>
        <w:jc w:val="both"/>
        <w:rPr>
          <w:rFonts w:eastAsia="Times New Roman" w:cs="Arial"/>
          <w:szCs w:val="24"/>
          <w:lang w:eastAsia="ru-RU"/>
        </w:rPr>
      </w:pPr>
      <w:r>
        <w:rPr>
          <w:rFonts w:eastAsia="Times New Roman" w:cs="Arial"/>
          <w:szCs w:val="24"/>
          <w:lang w:eastAsia="ru-RU"/>
        </w:rPr>
        <w:t>1.</w:t>
      </w:r>
      <w:r w:rsidRPr="0070673B">
        <w:rPr>
          <w:rFonts w:eastAsia="Times New Roman" w:cs="Arial"/>
          <w:szCs w:val="24"/>
          <w:lang w:eastAsia="ru-RU"/>
        </w:rPr>
        <w:t>Внести в Административный регламент предоставления муниципальной услуги «Предоставление земельных участков, находящихся в муниципальной собственности, на аукционах», утвержденный постановлением Администрации сельского поселения Усманка муниципального района Борский Самарской области от 24.12.2020 № 64, следующие изменения:</w:t>
      </w:r>
    </w:p>
    <w:p w:rsidR="0070673B" w:rsidRPr="0070673B" w:rsidRDefault="0070673B" w:rsidP="0070673B">
      <w:pPr>
        <w:spacing w:after="0" w:line="240" w:lineRule="auto"/>
        <w:ind w:firstLine="708"/>
        <w:jc w:val="both"/>
        <w:rPr>
          <w:rFonts w:eastAsia="Times New Roman" w:cs="Arial"/>
          <w:szCs w:val="24"/>
          <w:lang w:eastAsia="ru-RU"/>
        </w:rPr>
      </w:pPr>
      <w:r w:rsidRPr="0070673B">
        <w:rPr>
          <w:rFonts w:eastAsia="Times New Roman" w:cs="Arial"/>
          <w:szCs w:val="24"/>
          <w:lang w:eastAsia="ru-RU"/>
        </w:rPr>
        <w:t>1.1. Пункт 2.5 раздела 2 «Стандарт предоставления муниципальной услуги» дополнить абзацем следующего содержания:</w:t>
      </w:r>
    </w:p>
    <w:p w:rsidR="0070673B" w:rsidRPr="0070673B" w:rsidRDefault="0070673B" w:rsidP="0070673B">
      <w:pPr>
        <w:spacing w:after="0" w:line="240" w:lineRule="auto"/>
        <w:ind w:firstLine="0"/>
        <w:jc w:val="both"/>
        <w:rPr>
          <w:rFonts w:eastAsia="Times New Roman" w:cs="Arial"/>
          <w:szCs w:val="24"/>
          <w:lang w:eastAsia="ru-RU"/>
        </w:rPr>
      </w:pPr>
      <w:r w:rsidRPr="0070673B">
        <w:rPr>
          <w:rFonts w:eastAsia="Times New Roman" w:cs="Arial"/>
          <w:szCs w:val="24"/>
          <w:lang w:eastAsia="ru-RU"/>
        </w:rPr>
        <w:t>«Федеральный закон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наказания»;».</w:t>
      </w:r>
    </w:p>
    <w:p w:rsidR="0070673B" w:rsidRPr="0070673B" w:rsidRDefault="0070673B" w:rsidP="0070673B">
      <w:pPr>
        <w:spacing w:after="0" w:line="240" w:lineRule="auto"/>
        <w:ind w:firstLine="708"/>
        <w:jc w:val="both"/>
        <w:rPr>
          <w:rFonts w:eastAsia="Times New Roman" w:cs="Arial"/>
          <w:szCs w:val="24"/>
          <w:lang w:eastAsia="ru-RU"/>
        </w:rPr>
      </w:pPr>
      <w:r w:rsidRPr="0070673B">
        <w:rPr>
          <w:rFonts w:eastAsia="Times New Roman" w:cs="Arial"/>
          <w:szCs w:val="24"/>
          <w:lang w:eastAsia="ru-RU"/>
        </w:rPr>
        <w:t>1.2. Таблицу 1 пункта 2.8 раздела 2 «Стандарт предоставления муниципальной услуги» дополнить строкой 15 следующего содержания: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"/>
        <w:gridCol w:w="6497"/>
        <w:gridCol w:w="3228"/>
      </w:tblGrid>
      <w:tr w:rsidR="0070673B" w:rsidRPr="0070673B" w:rsidTr="0070673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0673B" w:rsidRPr="0070673B" w:rsidRDefault="0070673B" w:rsidP="0070673B">
            <w:pPr>
              <w:spacing w:after="0" w:line="240" w:lineRule="auto"/>
              <w:ind w:firstLine="0"/>
              <w:jc w:val="both"/>
              <w:rPr>
                <w:rFonts w:eastAsia="Times New Roman" w:cs="Arial"/>
                <w:szCs w:val="24"/>
                <w:lang w:eastAsia="ru-RU"/>
              </w:rPr>
            </w:pPr>
            <w:r w:rsidRPr="0070673B">
              <w:rPr>
                <w:rFonts w:eastAsia="Times New Roman" w:cs="Arial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vAlign w:val="center"/>
            <w:hideMark/>
          </w:tcPr>
          <w:p w:rsidR="0070673B" w:rsidRPr="0070673B" w:rsidRDefault="0070673B" w:rsidP="0070673B">
            <w:pPr>
              <w:spacing w:after="0" w:line="240" w:lineRule="auto"/>
              <w:ind w:firstLine="0"/>
              <w:jc w:val="both"/>
              <w:rPr>
                <w:rFonts w:eastAsia="Times New Roman" w:cs="Arial"/>
                <w:szCs w:val="24"/>
                <w:lang w:eastAsia="ru-RU"/>
              </w:rPr>
            </w:pPr>
            <w:r w:rsidRPr="0070673B">
              <w:rPr>
                <w:rFonts w:eastAsia="Times New Roman" w:cs="Arial"/>
                <w:szCs w:val="24"/>
                <w:lang w:eastAsia="ru-RU"/>
              </w:rPr>
              <w:t>Документ (содержащаяся в них информация), не обязательные к представлению заявителем</w:t>
            </w:r>
          </w:p>
        </w:tc>
        <w:tc>
          <w:tcPr>
            <w:tcW w:w="0" w:type="auto"/>
            <w:vAlign w:val="center"/>
            <w:hideMark/>
          </w:tcPr>
          <w:p w:rsidR="0070673B" w:rsidRPr="0070673B" w:rsidRDefault="0070673B" w:rsidP="0070673B">
            <w:pPr>
              <w:spacing w:after="0" w:line="240" w:lineRule="auto"/>
              <w:ind w:firstLine="0"/>
              <w:jc w:val="both"/>
              <w:rPr>
                <w:rFonts w:eastAsia="Times New Roman" w:cs="Arial"/>
                <w:szCs w:val="24"/>
                <w:lang w:eastAsia="ru-RU"/>
              </w:rPr>
            </w:pPr>
            <w:r w:rsidRPr="0070673B">
              <w:rPr>
                <w:rFonts w:eastAsia="Times New Roman" w:cs="Arial"/>
                <w:szCs w:val="24"/>
                <w:lang w:eastAsia="ru-RU"/>
              </w:rPr>
              <w:t>Орган (организация), в который направляется межведомственный запрос</w:t>
            </w:r>
          </w:p>
        </w:tc>
      </w:tr>
      <w:tr w:rsidR="0070673B" w:rsidRPr="0070673B" w:rsidTr="007067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673B" w:rsidRPr="0070673B" w:rsidRDefault="0070673B" w:rsidP="0070673B">
            <w:pPr>
              <w:spacing w:after="0" w:line="240" w:lineRule="auto"/>
              <w:ind w:firstLine="0"/>
              <w:jc w:val="both"/>
              <w:rPr>
                <w:rFonts w:eastAsia="Times New Roman" w:cs="Arial"/>
                <w:szCs w:val="24"/>
                <w:lang w:eastAsia="ru-RU"/>
              </w:rPr>
            </w:pPr>
            <w:r w:rsidRPr="0070673B">
              <w:rPr>
                <w:rFonts w:eastAsia="Times New Roman" w:cs="Arial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70673B" w:rsidRPr="0070673B" w:rsidRDefault="0070673B" w:rsidP="0070673B">
            <w:pPr>
              <w:spacing w:after="0" w:line="240" w:lineRule="auto"/>
              <w:ind w:firstLine="0"/>
              <w:jc w:val="both"/>
              <w:rPr>
                <w:rFonts w:eastAsia="Times New Roman" w:cs="Arial"/>
                <w:szCs w:val="24"/>
                <w:lang w:eastAsia="ru-RU"/>
              </w:rPr>
            </w:pPr>
            <w:r w:rsidRPr="0070673B">
              <w:rPr>
                <w:rFonts w:eastAsia="Times New Roman" w:cs="Arial"/>
                <w:szCs w:val="24"/>
                <w:lang w:eastAsia="ru-RU"/>
              </w:rPr>
              <w:t xml:space="preserve">Сведения о наличии (отсутствии) физического лица в списке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</w:t>
            </w:r>
            <w:r w:rsidRPr="0070673B">
              <w:rPr>
                <w:rFonts w:eastAsia="Times New Roman" w:cs="Arial"/>
                <w:szCs w:val="24"/>
                <w:lang w:eastAsia="ru-RU"/>
              </w:rPr>
              <w:lastRenderedPageBreak/>
              <w:t>находящихся за пределами Российской Федерации и уклоняющихся от исполнения наказания»</w:t>
            </w:r>
          </w:p>
        </w:tc>
        <w:tc>
          <w:tcPr>
            <w:tcW w:w="0" w:type="auto"/>
            <w:vAlign w:val="center"/>
            <w:hideMark/>
          </w:tcPr>
          <w:p w:rsidR="0070673B" w:rsidRPr="0070673B" w:rsidRDefault="0070673B" w:rsidP="0070673B">
            <w:pPr>
              <w:spacing w:after="0" w:line="240" w:lineRule="auto"/>
              <w:ind w:firstLine="0"/>
              <w:jc w:val="both"/>
              <w:rPr>
                <w:rFonts w:eastAsia="Times New Roman" w:cs="Arial"/>
                <w:szCs w:val="24"/>
                <w:lang w:eastAsia="ru-RU"/>
              </w:rPr>
            </w:pPr>
            <w:r w:rsidRPr="0070673B">
              <w:rPr>
                <w:rFonts w:eastAsia="Times New Roman" w:cs="Arial"/>
                <w:szCs w:val="24"/>
                <w:lang w:eastAsia="ru-RU"/>
              </w:rPr>
              <w:lastRenderedPageBreak/>
              <w:t>Министерство юстиции Российской Федерации (Минюст России)</w:t>
            </w:r>
          </w:p>
        </w:tc>
      </w:tr>
    </w:tbl>
    <w:p w:rsidR="0070673B" w:rsidRPr="0070673B" w:rsidRDefault="0070673B" w:rsidP="0070673B">
      <w:pPr>
        <w:spacing w:after="0" w:line="240" w:lineRule="auto"/>
        <w:ind w:firstLine="708"/>
        <w:jc w:val="both"/>
        <w:rPr>
          <w:rFonts w:eastAsia="Times New Roman" w:cs="Arial"/>
          <w:szCs w:val="24"/>
          <w:lang w:eastAsia="ru-RU"/>
        </w:rPr>
      </w:pPr>
      <w:r w:rsidRPr="0070673B">
        <w:rPr>
          <w:rFonts w:eastAsia="Times New Roman" w:cs="Arial"/>
          <w:szCs w:val="24"/>
          <w:lang w:eastAsia="ru-RU"/>
        </w:rPr>
        <w:t>1.3. Пункт 2.9 раздела 2 «Стандарт предоставления муниципальной услуги» изложить в следующей редакции:</w:t>
      </w:r>
    </w:p>
    <w:p w:rsidR="0070673B" w:rsidRPr="0070673B" w:rsidRDefault="0070673B" w:rsidP="0070673B">
      <w:pPr>
        <w:spacing w:after="0" w:line="240" w:lineRule="auto"/>
        <w:ind w:firstLine="708"/>
        <w:jc w:val="both"/>
        <w:rPr>
          <w:rFonts w:eastAsia="Times New Roman" w:cs="Arial"/>
          <w:szCs w:val="24"/>
          <w:lang w:eastAsia="ru-RU"/>
        </w:rPr>
      </w:pPr>
      <w:r w:rsidRPr="0070673B">
        <w:rPr>
          <w:rFonts w:eastAsia="Times New Roman" w:cs="Arial"/>
          <w:szCs w:val="24"/>
          <w:lang w:eastAsia="ru-RU"/>
        </w:rPr>
        <w:t>«2.9. Документами и информацией, необходимыми в соответствии с нормативными правовыми актами для предоставления муниципальной услуги в части заключения по результатам аукциона договора купли-продажи земельного участка или договора аренды земельного участка, которые находятся в распоряжении иных органов и организаций и запрашиваются Администрацией в органах (организациях), в распоряжении которых они находятся, если заявитель не представил такие документы и информацию самостоятельно, являются документы, предусмотренные графой «Документы (содержащаяся в них информация), не обязательные к представлению заявителем» пунктами 1, 2, а также пунктом 15 (в случае подачи заявки на участие в аукционе в электронной форме) Таблицы 1 пункта 2.8 Административного регламента.».</w:t>
      </w:r>
    </w:p>
    <w:p w:rsidR="0070673B" w:rsidRPr="0070673B" w:rsidRDefault="0070673B" w:rsidP="0070673B">
      <w:pPr>
        <w:spacing w:after="0" w:line="240" w:lineRule="auto"/>
        <w:ind w:firstLine="708"/>
        <w:jc w:val="both"/>
        <w:rPr>
          <w:rFonts w:eastAsia="Times New Roman" w:cs="Arial"/>
          <w:szCs w:val="24"/>
          <w:lang w:eastAsia="ru-RU"/>
        </w:rPr>
      </w:pPr>
      <w:r w:rsidRPr="0070673B">
        <w:rPr>
          <w:rFonts w:eastAsia="Times New Roman" w:cs="Arial"/>
          <w:szCs w:val="24"/>
          <w:lang w:eastAsia="ru-RU"/>
        </w:rPr>
        <w:t>1.4. Пункт 2.13 раздела 2 «Стандарт предоставления муниципальной услуги» дополнить подпунктом 20 следующего содержания:</w:t>
      </w:r>
    </w:p>
    <w:p w:rsidR="0070673B" w:rsidRPr="0070673B" w:rsidRDefault="0070673B" w:rsidP="0070673B">
      <w:pPr>
        <w:spacing w:after="0" w:line="240" w:lineRule="auto"/>
        <w:ind w:firstLine="0"/>
        <w:jc w:val="both"/>
        <w:rPr>
          <w:rFonts w:eastAsia="Times New Roman" w:cs="Arial"/>
          <w:szCs w:val="24"/>
          <w:lang w:eastAsia="ru-RU"/>
        </w:rPr>
      </w:pPr>
      <w:r w:rsidRPr="0070673B">
        <w:rPr>
          <w:rFonts w:eastAsia="Times New Roman" w:cs="Arial"/>
          <w:szCs w:val="24"/>
          <w:lang w:eastAsia="ru-RU"/>
        </w:rPr>
        <w:t>«20) поступление заявления о проведении аукциона в электронной форме от физического лица, включенного в список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наказания».».</w:t>
      </w:r>
    </w:p>
    <w:p w:rsidR="0070673B" w:rsidRPr="0070673B" w:rsidRDefault="0070673B" w:rsidP="0070673B">
      <w:pPr>
        <w:spacing w:after="0" w:line="240" w:lineRule="auto"/>
        <w:ind w:firstLine="708"/>
        <w:jc w:val="both"/>
        <w:rPr>
          <w:rFonts w:eastAsia="Times New Roman" w:cs="Arial"/>
          <w:szCs w:val="24"/>
          <w:lang w:eastAsia="ru-RU"/>
        </w:rPr>
      </w:pPr>
      <w:r w:rsidRPr="0070673B">
        <w:rPr>
          <w:rFonts w:eastAsia="Times New Roman" w:cs="Arial"/>
          <w:szCs w:val="24"/>
          <w:lang w:eastAsia="ru-RU"/>
        </w:rPr>
        <w:t>1.5. Пункт 2.14 раздела 2 «Стандарт предоставления муниципальной услуги» дополнить подпунктом 5 следующего содержания:</w:t>
      </w:r>
    </w:p>
    <w:p w:rsidR="0070673B" w:rsidRPr="0070673B" w:rsidRDefault="0070673B" w:rsidP="0070673B">
      <w:pPr>
        <w:spacing w:after="0" w:line="240" w:lineRule="auto"/>
        <w:ind w:firstLine="0"/>
        <w:jc w:val="both"/>
        <w:rPr>
          <w:rFonts w:eastAsia="Times New Roman" w:cs="Arial"/>
          <w:szCs w:val="24"/>
          <w:lang w:eastAsia="ru-RU"/>
        </w:rPr>
      </w:pPr>
      <w:r w:rsidRPr="0070673B">
        <w:rPr>
          <w:rFonts w:eastAsia="Times New Roman" w:cs="Arial"/>
          <w:szCs w:val="24"/>
          <w:lang w:eastAsia="ru-RU"/>
        </w:rPr>
        <w:t>«5) подача заявки на участие в аукционе в электронной форме физическим лицом, включенным в список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наказания».».</w:t>
      </w:r>
    </w:p>
    <w:p w:rsidR="0070673B" w:rsidRPr="00E34472" w:rsidRDefault="0070673B" w:rsidP="0070673B">
      <w:pPr>
        <w:spacing w:after="0"/>
        <w:ind w:firstLine="708"/>
        <w:jc w:val="both"/>
      </w:pPr>
      <w:r w:rsidRPr="00E34472">
        <w:t>2.Опубликовать настоящее Постановление в газете «Вестник сельского поселения Усманка» и разместить на официальном сайте Администрации сельского поселения Усманка в информационно-телекоммуникационной сети «Интернет» - http://усманка-адм.рф/.</w:t>
      </w:r>
    </w:p>
    <w:p w:rsidR="0070673B" w:rsidRPr="00E34472" w:rsidRDefault="0070673B" w:rsidP="0070673B">
      <w:pPr>
        <w:spacing w:after="0"/>
        <w:ind w:firstLine="708"/>
        <w:jc w:val="both"/>
      </w:pPr>
      <w:r w:rsidRPr="00E34472">
        <w:t>3.Настоящее Постановление вступает в силу на следующий день после его официального опубликования.</w:t>
      </w:r>
    </w:p>
    <w:p w:rsidR="0070673B" w:rsidRPr="00E34472" w:rsidRDefault="0070673B" w:rsidP="0070673B">
      <w:pPr>
        <w:spacing w:after="0"/>
        <w:ind w:firstLine="708"/>
        <w:jc w:val="both"/>
      </w:pPr>
      <w:r w:rsidRPr="00E34472">
        <w:t>4.Контроль за выполнением настоящего постановления оставляю за собой.</w:t>
      </w:r>
    </w:p>
    <w:p w:rsidR="0070673B" w:rsidRPr="00E34472" w:rsidRDefault="0070673B" w:rsidP="0070673B">
      <w:pPr>
        <w:spacing w:after="0"/>
        <w:ind w:firstLine="0"/>
        <w:jc w:val="both"/>
      </w:pPr>
    </w:p>
    <w:p w:rsidR="0070673B" w:rsidRPr="00E34472" w:rsidRDefault="0070673B" w:rsidP="0070673B">
      <w:pPr>
        <w:spacing w:after="0"/>
        <w:ind w:firstLine="0"/>
        <w:jc w:val="both"/>
      </w:pPr>
    </w:p>
    <w:p w:rsidR="0070673B" w:rsidRPr="00E34472" w:rsidRDefault="0070673B" w:rsidP="0070673B">
      <w:pPr>
        <w:spacing w:after="0"/>
        <w:ind w:firstLine="0"/>
        <w:jc w:val="right"/>
      </w:pPr>
      <w:r w:rsidRPr="00E34472">
        <w:t xml:space="preserve">Глава сельского поселения Усманка                                      </w:t>
      </w:r>
    </w:p>
    <w:p w:rsidR="0070673B" w:rsidRPr="00E34472" w:rsidRDefault="0070673B" w:rsidP="0070673B">
      <w:pPr>
        <w:spacing w:after="0"/>
        <w:ind w:firstLine="0"/>
        <w:jc w:val="right"/>
      </w:pPr>
      <w:r w:rsidRPr="00E34472">
        <w:t>муниципального района Борский</w:t>
      </w:r>
    </w:p>
    <w:p w:rsidR="0070673B" w:rsidRPr="00E34472" w:rsidRDefault="0070673B" w:rsidP="0070673B">
      <w:pPr>
        <w:spacing w:after="0"/>
        <w:ind w:firstLine="0"/>
        <w:jc w:val="right"/>
      </w:pPr>
      <w:r w:rsidRPr="00E34472">
        <w:t xml:space="preserve">Самарской области                      </w:t>
      </w:r>
    </w:p>
    <w:p w:rsidR="0070673B" w:rsidRPr="006263AC" w:rsidRDefault="0070673B" w:rsidP="0070673B">
      <w:pPr>
        <w:spacing w:after="0" w:line="240" w:lineRule="auto"/>
        <w:ind w:left="360" w:firstLine="0"/>
        <w:jc w:val="right"/>
        <w:rPr>
          <w:rFonts w:cs="Arial"/>
        </w:rPr>
      </w:pPr>
      <w:r w:rsidRPr="00E34472">
        <w:t xml:space="preserve">       ________________ </w:t>
      </w:r>
      <w:proofErr w:type="spellStart"/>
      <w:r w:rsidRPr="00E34472">
        <w:t>С.А.Серебряков</w:t>
      </w:r>
      <w:proofErr w:type="spellEnd"/>
    </w:p>
    <w:p w:rsidR="00FD5A5A" w:rsidRPr="0070673B" w:rsidRDefault="00FD5A5A" w:rsidP="0070673B">
      <w:pPr>
        <w:ind w:firstLine="0"/>
        <w:rPr>
          <w:rFonts w:cs="Arial"/>
        </w:rPr>
      </w:pPr>
    </w:p>
    <w:sectPr w:rsidR="00FD5A5A" w:rsidRPr="0070673B" w:rsidSect="0069236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268D"/>
    <w:multiLevelType w:val="multilevel"/>
    <w:tmpl w:val="5D38B81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10B6428F"/>
    <w:multiLevelType w:val="multilevel"/>
    <w:tmpl w:val="680AB9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AA564D"/>
    <w:multiLevelType w:val="multilevel"/>
    <w:tmpl w:val="3B849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3CC"/>
    <w:rsid w:val="0069236E"/>
    <w:rsid w:val="0070673B"/>
    <w:rsid w:val="00E413CC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15FAB"/>
  <w15:chartTrackingRefBased/>
  <w15:docId w15:val="{B3D63834-8416-40FF-B438-E414AB84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3CC"/>
    <w:pPr>
      <w:ind w:firstLine="709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3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503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69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827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06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33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94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509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811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272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205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903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938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0232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20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59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716</Words>
  <Characters>4083</Characters>
  <Application>Microsoft Office Word</Application>
  <DocSecurity>0</DocSecurity>
  <Lines>34</Lines>
  <Paragraphs>9</Paragraphs>
  <ScaleCrop>false</ScaleCrop>
  <Company/>
  <LinksUpToDate>false</LinksUpToDate>
  <CharactersWithSpaces>4790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 NEW</dc:creator>
  <cp:keywords/>
  <dc:description/>
  <cp:lastModifiedBy>USMANKA NEW</cp:lastModifiedBy>
  <cp:revision>2</cp:revision>
  <cp:lastPrinted>2026-10-16T04:40:00Z</cp:lastPrinted>
  <dcterms:created xsi:type="dcterms:W3CDTF">2026-10-16T04:41:00Z</dcterms:created>
  <dcterms:modified xsi:type="dcterms:W3CDTF">2026-10-16T04:41:00Z</dcterms:modified>
</cp:coreProperties>
</file>