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3" w:rsidRDefault="001B2513" w:rsidP="001B2513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СОБРАНИЕ  ПРЕДСТАВИТЕЛЕЙ</w:t>
      </w:r>
    </w:p>
    <w:p w:rsidR="001B2513" w:rsidRDefault="001B2513" w:rsidP="001B2513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СЕЛЬСКОГО ПОСЕЛЕНИЯ УСМАНКА</w:t>
      </w:r>
    </w:p>
    <w:p w:rsidR="001B2513" w:rsidRDefault="001B2513" w:rsidP="001B2513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  РАЙОНА БОРСКИЙ</w:t>
      </w:r>
    </w:p>
    <w:p w:rsidR="001B2513" w:rsidRDefault="001B2513" w:rsidP="001B2513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САМАРСКОЙ ОБЛАСТИ</w:t>
      </w:r>
    </w:p>
    <w:p w:rsidR="001B2513" w:rsidRPr="00201159" w:rsidRDefault="001B2513" w:rsidP="001B2513">
      <w:pPr>
        <w:widowControl w:val="0"/>
        <w:tabs>
          <w:tab w:val="left" w:pos="3228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201159">
        <w:rPr>
          <w:rFonts w:ascii="Times New Roman" w:eastAsia="Lucida Sans Unicode" w:hAnsi="Times New Roman"/>
          <w:b/>
          <w:kern w:val="2"/>
          <w:sz w:val="28"/>
          <w:szCs w:val="28"/>
        </w:rPr>
        <w:t>ЧЕТВЕРТОГО СОЗЫВА</w:t>
      </w:r>
    </w:p>
    <w:p w:rsidR="001B2513" w:rsidRDefault="001B2513" w:rsidP="001B25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:rsidR="001B2513" w:rsidRDefault="001B2513" w:rsidP="001B25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bookmarkStart w:id="0" w:name="_GoBack"/>
      <w:r>
        <w:rPr>
          <w:rFonts w:ascii="Times New Roman" w:eastAsia="Lucida Sans Unicode" w:hAnsi="Times New Roman"/>
          <w:b/>
          <w:kern w:val="2"/>
          <w:sz w:val="28"/>
          <w:szCs w:val="28"/>
        </w:rPr>
        <w:t>РЕШЕНИЕ</w:t>
      </w:r>
    </w:p>
    <w:bookmarkEnd w:id="0"/>
    <w:p w:rsidR="001B2513" w:rsidRDefault="001B2513" w:rsidP="001B251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от  07.05.2024 г.</w:t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</w:rPr>
        <w:tab/>
        <w:t xml:space="preserve">                            № 122</w:t>
      </w:r>
    </w:p>
    <w:p w:rsidR="001B2513" w:rsidRDefault="001B2513" w:rsidP="00D615E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«Об избрании высшего выборного должностного лица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сельского поселения Усманка </w:t>
      </w: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 района Борский</w:t>
      </w:r>
    </w:p>
    <w:p w:rsidR="001B2513" w:rsidRDefault="001B2513" w:rsidP="00D615E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Самарской области»</w:t>
      </w:r>
    </w:p>
    <w:p w:rsidR="001B2513" w:rsidRDefault="001B2513" w:rsidP="001B25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:rsidR="001B2513" w:rsidRDefault="001B2513" w:rsidP="001B2513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Усманка муниципального района Борский Самарской области, Положением о проведении конкурса по отбору кандидатур </w:t>
      </w:r>
      <w:r>
        <w:rPr>
          <w:rFonts w:ascii="Times New Roman" w:eastAsia="Lucida Sans Unicode" w:hAnsi="Times New Roman"/>
          <w:kern w:val="2"/>
          <w:sz w:val="28"/>
          <w:szCs w:val="24"/>
        </w:rPr>
        <w:t xml:space="preserve">на должность Главы сельского поселения Усманка муниципального района Борский Самарской области,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утвержденным решением Собрания представителей </w:t>
      </w:r>
      <w:r>
        <w:rPr>
          <w:rFonts w:ascii="Times New Roman" w:eastAsia="Lucida Sans Unicode" w:hAnsi="Times New Roman"/>
          <w:kern w:val="2"/>
          <w:sz w:val="28"/>
          <w:szCs w:val="24"/>
        </w:rPr>
        <w:t>сельского поселения Усманка муниципального района Борский Самарской области</w:t>
      </w:r>
      <w:r w:rsidR="005A1354">
        <w:rPr>
          <w:rFonts w:ascii="Times New Roman" w:eastAsia="Lucida Sans Unicode" w:hAnsi="Times New Roman"/>
          <w:kern w:val="2"/>
          <w:sz w:val="28"/>
          <w:szCs w:val="28"/>
        </w:rPr>
        <w:t xml:space="preserve"> от 22.04.2024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№ 4, рассмотрев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предложенные конкурсной комиссией кандидатуры на должность Главы сельского поселения Усманка муниципального района Борский Самарской области, Собрание представителей сельского поселения Усманка муниципального района Борский Самарской области</w:t>
      </w:r>
    </w:p>
    <w:p w:rsidR="001B2513" w:rsidRDefault="001B2513" w:rsidP="001B2513">
      <w:pPr>
        <w:widowControl w:val="0"/>
        <w:suppressAutoHyphens/>
        <w:spacing w:after="0"/>
        <w:ind w:firstLine="567"/>
        <w:rPr>
          <w:rFonts w:ascii="Times New Roman" w:eastAsia="Lucida Sans Unicode" w:hAnsi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РЕШИЛО:</w:t>
      </w:r>
    </w:p>
    <w:p w:rsidR="001B2513" w:rsidRDefault="001B2513" w:rsidP="001B2513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1.Избрать высшим выборным должностным лицом </w:t>
      </w:r>
      <w:r>
        <w:rPr>
          <w:rFonts w:ascii="Times New Roman" w:eastAsia="Times New Roman" w:hAnsi="Times New Roman"/>
          <w:sz w:val="28"/>
          <w:szCs w:val="24"/>
        </w:rPr>
        <w:t xml:space="preserve">сельского поселения Усманка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муниципального района Борский Самарской области – Главой </w:t>
      </w:r>
      <w:r>
        <w:rPr>
          <w:rFonts w:ascii="Times New Roman" w:eastAsia="Times New Roman" w:hAnsi="Times New Roman"/>
          <w:sz w:val="28"/>
          <w:szCs w:val="24"/>
        </w:rPr>
        <w:t xml:space="preserve">сельского поселения Усманка </w:t>
      </w:r>
      <w:r>
        <w:rPr>
          <w:rFonts w:ascii="Times New Roman" w:eastAsia="Lucida Sans Unicode" w:hAnsi="Times New Roman"/>
          <w:kern w:val="2"/>
          <w:sz w:val="28"/>
          <w:szCs w:val="28"/>
        </w:rPr>
        <w:t>муниципального района Борский Самарской области сроком на пять лет – Серебрякова Сергея Александровича.</w:t>
      </w:r>
    </w:p>
    <w:p w:rsidR="001B2513" w:rsidRPr="001D728A" w:rsidRDefault="001B2513" w:rsidP="001B2513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EA0FB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«Вестник сельского поселения Усманка» и  разместить на официальном сайте Администрации сельского поселения Усманка муниципального района Борский информационно-телекоммуникационной сети «Интернет» - </w:t>
      </w:r>
      <w:hyperlink r:id="rId4" w:history="1">
        <w:r w:rsidRPr="00EA0FB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</w:hyperlink>
      <w:r w:rsidRPr="00EA0FBD">
        <w:rPr>
          <w:rFonts w:ascii="Times New Roman" w:hAnsi="Times New Roman"/>
          <w:noProof/>
          <w:sz w:val="28"/>
          <w:szCs w:val="28"/>
        </w:rPr>
        <w:t xml:space="preserve"> усманка-адм.рф</w:t>
      </w:r>
      <w:r w:rsidRPr="00EA0FBD">
        <w:rPr>
          <w:rFonts w:ascii="Times New Roman" w:hAnsi="Times New Roman"/>
          <w:sz w:val="28"/>
          <w:szCs w:val="28"/>
        </w:rPr>
        <w:t xml:space="preserve">. </w:t>
      </w:r>
    </w:p>
    <w:p w:rsidR="001B2513" w:rsidRPr="00EA0FBD" w:rsidRDefault="001B2513" w:rsidP="001B25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EA0FBD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00"/>
      </w:tblGrid>
      <w:tr w:rsidR="001B2513" w:rsidTr="000111D7">
        <w:tc>
          <w:tcPr>
            <w:tcW w:w="4968" w:type="dxa"/>
            <w:hideMark/>
          </w:tcPr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представителей</w:t>
            </w: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Усманка</w:t>
            </w: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Борский</w:t>
            </w: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500" w:type="dxa"/>
          </w:tcPr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sz w:val="28"/>
                <w:szCs w:val="28"/>
              </w:rPr>
            </w:pPr>
          </w:p>
          <w:p w:rsidR="001B2513" w:rsidRDefault="001B2513" w:rsidP="001B251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outlineLvl w:val="0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1B2513" w:rsidRPr="00580C33" w:rsidRDefault="001B2513" w:rsidP="001B2513">
            <w:pPr>
              <w:tabs>
                <w:tab w:val="left" w:pos="1125"/>
              </w:tabs>
              <w:spacing w:after="0" w:line="240" w:lineRule="auto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ab/>
              <w:t xml:space="preserve">            А.В. Требунских</w:t>
            </w:r>
          </w:p>
        </w:tc>
      </w:tr>
    </w:tbl>
    <w:p w:rsidR="00621438" w:rsidRDefault="00621438"/>
    <w:sectPr w:rsidR="00621438" w:rsidSect="00C8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CE"/>
    <w:rsid w:val="001B2513"/>
    <w:rsid w:val="005A1354"/>
    <w:rsid w:val="00621438"/>
    <w:rsid w:val="00C3146C"/>
    <w:rsid w:val="00C86D41"/>
    <w:rsid w:val="00C902CE"/>
    <w:rsid w:val="00D6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513"/>
    <w:rPr>
      <w:color w:val="0000FF"/>
      <w:u w:val="single"/>
    </w:rPr>
  </w:style>
  <w:style w:type="table" w:styleId="a4">
    <w:name w:val="Table Grid"/>
    <w:basedOn w:val="a1"/>
    <w:rsid w:val="001B25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tal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1</cp:lastModifiedBy>
  <cp:revision>2</cp:revision>
  <dcterms:created xsi:type="dcterms:W3CDTF">2024-06-05T06:24:00Z</dcterms:created>
  <dcterms:modified xsi:type="dcterms:W3CDTF">2024-06-05T06:24:00Z</dcterms:modified>
</cp:coreProperties>
</file>