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84" w:rsidRPr="006A1F6A" w:rsidRDefault="000C4E84" w:rsidP="0089479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A1F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Частные дома и объекты малого и среднего бизнеса можно будет быстрее подключить к электросетям.</w:t>
      </w:r>
    </w:p>
    <w:p w:rsidR="0089479B" w:rsidRPr="000C4E84" w:rsidRDefault="004D196F" w:rsidP="0089479B">
      <w:pPr>
        <w:shd w:val="clear" w:color="auto" w:fill="FFFFFF"/>
        <w:jc w:val="center"/>
        <w:rPr>
          <w:rFonts w:ascii="Roboto" w:hAnsi="Roboto"/>
          <w:color w:val="000000" w:themeColor="text1"/>
          <w:sz w:val="20"/>
          <w:szCs w:val="20"/>
          <w:shd w:val="clear" w:color="auto" w:fill="1E3685"/>
        </w:rPr>
      </w:pPr>
      <w:r w:rsidRPr="000C4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Разъясняет заместитель прокурора</w:t>
      </w:r>
      <w:r w:rsidR="007C28E1" w:rsidRPr="000C4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Борского района</w:t>
      </w:r>
      <w:r w:rsidRPr="000C4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Ягодкина Н.А.</w:t>
      </w:r>
      <w:r w:rsidR="0089479B" w:rsidRPr="000C4E84">
        <w:rPr>
          <w:rFonts w:ascii="Roboto" w:hAnsi="Roboto"/>
          <w:color w:val="000000" w:themeColor="text1"/>
          <w:sz w:val="20"/>
          <w:szCs w:val="20"/>
          <w:shd w:val="clear" w:color="auto" w:fill="1E3685"/>
        </w:rPr>
        <w:t xml:space="preserve"> </w:t>
      </w:r>
    </w:p>
    <w:p w:rsidR="000C4E84" w:rsidRPr="000C4E84" w:rsidRDefault="0089479B" w:rsidP="000C4E84">
      <w:pPr>
        <w:pStyle w:val="a3"/>
        <w:shd w:val="clear" w:color="auto" w:fill="FFFFFF"/>
        <w:spacing w:before="0" w:beforeAutospacing="0" w:after="0" w:afterAutospacing="0"/>
        <w:ind w:firstLine="1"/>
        <w:jc w:val="both"/>
        <w:rPr>
          <w:color w:val="000000" w:themeColor="text1"/>
        </w:rPr>
      </w:pPr>
      <w:r w:rsidRPr="000C4E84">
        <w:rPr>
          <w:rFonts w:ascii="Roboto" w:hAnsi="Roboto"/>
          <w:color w:val="000000" w:themeColor="text1"/>
          <w:sz w:val="20"/>
          <w:szCs w:val="20"/>
          <w:shd w:val="clear" w:color="auto" w:fill="1E3685"/>
        </w:rPr>
        <w:br/>
      </w:r>
      <w:r w:rsidR="000C4E84" w:rsidRPr="000C4E84">
        <w:rPr>
          <w:color w:val="000000" w:themeColor="text1"/>
          <w:shd w:val="clear" w:color="auto" w:fill="FFFFFF"/>
        </w:rPr>
        <w:t xml:space="preserve">           </w:t>
      </w:r>
      <w:hyperlink r:id="rId5" w:anchor="/document/400697159/entry/0" w:history="1">
        <w:r w:rsidR="000C4E84" w:rsidRPr="000C4E84">
          <w:rPr>
            <w:color w:val="000000" w:themeColor="text1"/>
          </w:rPr>
          <w:t xml:space="preserve">Постановлением Правительства РФ от 26 апреля 2021 г. № 639 "О внесении </w:t>
        </w:r>
        <w:bookmarkStart w:id="0" w:name="_GoBack"/>
        <w:bookmarkEnd w:id="0"/>
        <w:r w:rsidR="000C4E84" w:rsidRPr="000C4E84">
          <w:rPr>
            <w:color w:val="000000" w:themeColor="text1"/>
          </w:rPr>
          <w:t xml:space="preserve">изменений в подпункт "б" пункта 16 Правил технологического присоединения </w:t>
        </w:r>
        <w:proofErr w:type="spellStart"/>
        <w:r w:rsidR="000C4E84" w:rsidRPr="000C4E84">
          <w:rPr>
            <w:color w:val="000000" w:themeColor="text1"/>
          </w:rPr>
          <w:t>энергопринимающих</w:t>
        </w:r>
        <w:proofErr w:type="spellEnd"/>
        <w:r w:rsidR="000C4E84" w:rsidRPr="000C4E84">
          <w:rPr>
            <w:color w:val="000000" w:themeColor="text1"/>
          </w:rPr>
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</w:r>
      </w:hyperlink>
    </w:p>
    <w:p w:rsidR="004D196F" w:rsidRPr="000C4E84" w:rsidRDefault="000C4E84" w:rsidP="000C4E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4E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Для частных домов и объектов малого и среднего бизнеса сроки технологического присоединения к электросетям сокращены до 30 календарных дней. При этом должны соблюдаться определенные условия, в частности, линии электропередачи должны находиться не далее чем в 15 м от дома, объект присоединяется к сетям классом напряжения 0,4 </w:t>
      </w:r>
      <w:proofErr w:type="spellStart"/>
      <w:r w:rsidRPr="000C4E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кВ</w:t>
      </w:r>
      <w:proofErr w:type="spellEnd"/>
      <w:r w:rsidRPr="000C4E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ниже.</w:t>
      </w:r>
    </w:p>
    <w:sectPr w:rsidR="004D196F" w:rsidRPr="000C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CC"/>
    <w:rsid w:val="00082E23"/>
    <w:rsid w:val="000C4E84"/>
    <w:rsid w:val="004D196F"/>
    <w:rsid w:val="006A1F6A"/>
    <w:rsid w:val="007C28E1"/>
    <w:rsid w:val="0089479B"/>
    <w:rsid w:val="00E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96F"/>
  </w:style>
  <w:style w:type="character" w:customStyle="1" w:styleId="feeds-pagenavigationtooltip">
    <w:name w:val="feeds-page__navigation_tooltip"/>
    <w:basedOn w:val="a0"/>
    <w:rsid w:val="004D196F"/>
  </w:style>
  <w:style w:type="paragraph" w:styleId="a3">
    <w:name w:val="Normal (Web)"/>
    <w:basedOn w:val="a"/>
    <w:uiPriority w:val="99"/>
    <w:semiHidden/>
    <w:unhideWhenUsed/>
    <w:rsid w:val="004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4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11</cp:revision>
  <dcterms:created xsi:type="dcterms:W3CDTF">2021-05-28T13:17:00Z</dcterms:created>
  <dcterms:modified xsi:type="dcterms:W3CDTF">2021-05-31T11:08:00Z</dcterms:modified>
</cp:coreProperties>
</file>