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B23AA" w:rsidRPr="000B23AA" w:rsidRDefault="000B23AA" w:rsidP="000B23AA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0B23AA">
        <w:rPr>
          <w:b/>
          <w:bCs/>
          <w:sz w:val="32"/>
          <w:szCs w:val="32"/>
        </w:rPr>
        <w:t>АДМИНИСТРАЦИЯ</w:t>
      </w:r>
    </w:p>
    <w:p w:rsidR="000B23AA" w:rsidRPr="000B23AA" w:rsidRDefault="000B23AA" w:rsidP="000B23AA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0B23AA">
        <w:rPr>
          <w:b/>
          <w:bCs/>
          <w:sz w:val="32"/>
          <w:szCs w:val="32"/>
        </w:rPr>
        <w:t>СЕЛЬСКОГО ПОСЕЛЕНИЯ УСМАНКА</w:t>
      </w:r>
    </w:p>
    <w:p w:rsidR="000B23AA" w:rsidRPr="000B23AA" w:rsidRDefault="000B23AA" w:rsidP="000B23AA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0B23AA">
        <w:rPr>
          <w:b/>
          <w:bCs/>
          <w:sz w:val="32"/>
          <w:szCs w:val="32"/>
        </w:rPr>
        <w:t>МУНИЦИПАЛЬНОГО РАЙОНА БОРСКИЙ</w:t>
      </w:r>
    </w:p>
    <w:p w:rsidR="000B23AA" w:rsidRPr="000B23AA" w:rsidRDefault="000B23AA" w:rsidP="000B23AA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0B23AA">
        <w:rPr>
          <w:b/>
          <w:bCs/>
          <w:sz w:val="32"/>
          <w:szCs w:val="32"/>
        </w:rPr>
        <w:t>САМАРСКОЙ ОБЛАСТИ</w:t>
      </w:r>
    </w:p>
    <w:p w:rsidR="000B23AA" w:rsidRPr="000B23AA" w:rsidRDefault="000B23AA" w:rsidP="000B23AA">
      <w:pPr>
        <w:spacing w:line="240" w:lineRule="auto"/>
        <w:ind w:firstLine="0"/>
        <w:jc w:val="center"/>
        <w:rPr>
          <w:b/>
          <w:bCs/>
          <w:sz w:val="32"/>
          <w:szCs w:val="32"/>
        </w:rPr>
      </w:pPr>
    </w:p>
    <w:p w:rsidR="000B23AA" w:rsidRPr="000B23AA" w:rsidRDefault="000B23AA" w:rsidP="000B23AA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0B23AA">
        <w:rPr>
          <w:b/>
          <w:bCs/>
          <w:sz w:val="32"/>
          <w:szCs w:val="32"/>
        </w:rPr>
        <w:t>ПОСТАНОВЛЕНИЕ</w:t>
      </w:r>
    </w:p>
    <w:p w:rsidR="000B23AA" w:rsidRPr="000B23AA" w:rsidRDefault="000B23AA" w:rsidP="000B23AA">
      <w:pPr>
        <w:spacing w:line="240" w:lineRule="auto"/>
        <w:ind w:firstLine="0"/>
        <w:jc w:val="center"/>
        <w:rPr>
          <w:b/>
          <w:bCs/>
          <w:sz w:val="32"/>
          <w:szCs w:val="32"/>
        </w:rPr>
      </w:pPr>
      <w:r w:rsidRPr="000B23AA">
        <w:rPr>
          <w:b/>
          <w:bCs/>
          <w:sz w:val="32"/>
          <w:szCs w:val="32"/>
        </w:rPr>
        <w:t>от 23.09.2026 г. № 4</w:t>
      </w:r>
      <w:r>
        <w:rPr>
          <w:b/>
          <w:bCs/>
          <w:sz w:val="32"/>
          <w:szCs w:val="32"/>
        </w:rPr>
        <w:t>5</w:t>
      </w:r>
    </w:p>
    <w:p w:rsidR="000B23AA" w:rsidRPr="000B23AA" w:rsidRDefault="000B23AA" w:rsidP="000B23AA">
      <w:pPr>
        <w:spacing w:line="240" w:lineRule="auto"/>
        <w:ind w:firstLine="0"/>
        <w:jc w:val="center"/>
        <w:rPr>
          <w:b/>
          <w:bCs/>
          <w:sz w:val="32"/>
          <w:szCs w:val="32"/>
        </w:rPr>
      </w:pPr>
    </w:p>
    <w:p w:rsidR="000B23AA" w:rsidRPr="000B23AA" w:rsidRDefault="000B23AA" w:rsidP="000B23AA">
      <w:pPr>
        <w:spacing w:line="240" w:lineRule="auto"/>
        <w:ind w:firstLine="0"/>
        <w:jc w:val="center"/>
        <w:rPr>
          <w:b/>
          <w:bCs/>
          <w:sz w:val="32"/>
          <w:szCs w:val="32"/>
        </w:rPr>
      </w:pPr>
      <w:r w:rsidRPr="000B23AA">
        <w:rPr>
          <w:b/>
          <w:bCs/>
          <w:sz w:val="32"/>
          <w:szCs w:val="32"/>
        </w:rPr>
        <w:t xml:space="preserve">О ВНЕСЕНИИ ИЗМЕНЕНИЙ В АДМИНИСТРАТИВНЫЙ РЕГЛАМЕНТ ПРЕДОСТАВЛЕНИЯ МУНИЦИПАЛЬНОЙ УСЛУГИ «ПРИНЯТИЕ НА УЧЕТ ГРАЖДАН В КАЧЕСТВЕ </w:t>
      </w:r>
      <w:r w:rsidR="000D5576">
        <w:rPr>
          <w:b/>
          <w:bCs/>
          <w:sz w:val="32"/>
          <w:szCs w:val="32"/>
        </w:rPr>
        <w:t>Н</w:t>
      </w:r>
      <w:bookmarkStart w:id="0" w:name="_GoBack"/>
      <w:bookmarkEnd w:id="0"/>
      <w:r w:rsidRPr="000B23AA">
        <w:rPr>
          <w:b/>
          <w:bCs/>
          <w:sz w:val="32"/>
          <w:szCs w:val="32"/>
        </w:rPr>
        <w:t>УЖДАЮЩИХСЯ В ЖИЛЫХ ПОМЕЩЕНИЯХ», УТВЕРЖДЕННЫЙ ПОСТАНОВЛЕНИЕМ АДМИНИСТРАЦИИ СЕЛЬСКОГО ПОСЕЛЕНИЯ УСМАНКА ОТ 20.11.2025 № 51</w:t>
      </w:r>
    </w:p>
    <w:p w:rsidR="000B23AA" w:rsidRDefault="000B23AA" w:rsidP="000B23AA">
      <w:pPr>
        <w:ind w:firstLine="0"/>
      </w:pPr>
    </w:p>
    <w:p w:rsidR="000B23AA" w:rsidRDefault="000B23AA" w:rsidP="000B23AA">
      <w:pPr>
        <w:ind w:firstLine="0"/>
      </w:pPr>
    </w:p>
    <w:p w:rsidR="000B23AA" w:rsidRDefault="000B23AA" w:rsidP="000B23AA">
      <w:pPr>
        <w:spacing w:after="0"/>
        <w:ind w:firstLine="708"/>
        <w:jc w:val="both"/>
      </w:pPr>
      <w:r>
        <w:t>В целях приведения нормативных правовых актов администрации сельского поселения Усманка в соответствие с действующим законодательством, руководствуясь Федеральным законом от 27.07.2010 № 210-ФЗ «Об организации предоставления государственных и муниципальных услуг» (в редакции Федерального закона от 04.08.2026 № 285-ФЗ «О внесении изменений в отдельные законодательные акты Российской Федерации»), Федеральным законом от 04.08.2026 № 284-ФЗ «О временных ограничительных мерах в отношении лиц, находящихся за пределами Российской Федерации и уклоняющихся от исполнения наказания», Уставом сельского поселения Усманка муниципального района Борский Самарской области</w:t>
      </w:r>
    </w:p>
    <w:p w:rsidR="000B23AA" w:rsidRDefault="000B23AA" w:rsidP="000B23AA">
      <w:pPr>
        <w:spacing w:after="0"/>
        <w:ind w:firstLine="0"/>
        <w:jc w:val="both"/>
      </w:pPr>
      <w:r>
        <w:t>ПОСТАНОВЛЯЮ:</w:t>
      </w:r>
    </w:p>
    <w:p w:rsidR="000B23AA" w:rsidRDefault="000B23AA" w:rsidP="000B23AA">
      <w:pPr>
        <w:spacing w:after="0"/>
        <w:ind w:firstLine="708"/>
        <w:jc w:val="both"/>
      </w:pPr>
      <w:r>
        <w:t>1. Внести в Административный регламент предоставления муниципальной услуги «Принятие на учет граждан в качестве нуждающихся в жилых помещениях», утвержденный постановлением Администрации сельского поселения Усманка от 20.11.2025 № 51, следующие изменения:</w:t>
      </w:r>
    </w:p>
    <w:p w:rsidR="000B23AA" w:rsidRDefault="000B23AA" w:rsidP="000B23AA">
      <w:pPr>
        <w:spacing w:after="0"/>
        <w:ind w:firstLine="708"/>
        <w:jc w:val="both"/>
      </w:pPr>
      <w:r>
        <w:t>1.1. Пункт 2.10 раздела II «Стандарт предоставления муниципальной услуги» дополнить абзацем следующего содержания:</w:t>
      </w:r>
    </w:p>
    <w:p w:rsidR="000B23AA" w:rsidRDefault="000B23AA" w:rsidP="000B23AA">
      <w:pPr>
        <w:spacing w:after="0"/>
        <w:ind w:firstLine="708"/>
        <w:jc w:val="both"/>
      </w:pPr>
      <w:r>
        <w:t>«- сведения о включении (невключении) заявителя (физического лица) в список лиц, в отношении которых применяются временные ограничительные меры, установленные Федеральным законом от 04.08.2026 № 284-ФЗ «О временных ограничительных мерах в отношении лиц, находящихся за пределами Российской Федерации и уклоняющихся от исполнения наказания» (запрашиваются в Министерстве юстиции Российской Федерации в рамках межведомственного информационного взаимодействия).»</w:t>
      </w:r>
    </w:p>
    <w:p w:rsidR="000B23AA" w:rsidRDefault="000B23AA" w:rsidP="000B23AA">
      <w:pPr>
        <w:spacing w:after="0"/>
        <w:ind w:firstLine="708"/>
        <w:jc w:val="both"/>
      </w:pPr>
      <w:r>
        <w:t>1.2. Пункт 2.12 раздела II «Стандарт предоставления муниципальной услуги» (Исчерпывающий перечень оснований для отказа в приеме документов) дополнить подпунктом 9 следующего содержания:</w:t>
      </w:r>
    </w:p>
    <w:p w:rsidR="000B23AA" w:rsidRDefault="000B23AA" w:rsidP="000B23AA">
      <w:pPr>
        <w:spacing w:after="0"/>
        <w:ind w:firstLine="708"/>
        <w:jc w:val="both"/>
      </w:pPr>
      <w:r>
        <w:lastRenderedPageBreak/>
        <w:t>«9) подача заявления и документов в электронной форме (в том числе посредством ЕПГУ) физическим лицом, включенным в список лиц, в отношении которых применяются временные ограничительные меры, установленные Федеральным законом от 04.08.2026 № 284-ФЗ.»</w:t>
      </w:r>
    </w:p>
    <w:p w:rsidR="000B23AA" w:rsidRDefault="000B23AA" w:rsidP="000B23AA">
      <w:pPr>
        <w:spacing w:after="0"/>
        <w:ind w:firstLine="708"/>
        <w:jc w:val="both"/>
      </w:pPr>
      <w:r>
        <w:t>1.3. Пункт 2.14 раздела II «Стандарт предоставления муниципальной услуги» (Основания для отказа в предоставлении муниципальной услуги) дополнить подпунктом 4 следующего содержания:</w:t>
      </w:r>
    </w:p>
    <w:p w:rsidR="000B23AA" w:rsidRDefault="000B23AA" w:rsidP="000B23AA">
      <w:pPr>
        <w:spacing w:after="0"/>
        <w:ind w:firstLine="708"/>
        <w:jc w:val="both"/>
      </w:pPr>
      <w:r>
        <w:t>«4) нахождение заявителя (физического лица) в списке лиц, в отношении которых применяются временные ограничительные меры, установленные Федеральным законом от 04.08.2026 № 284-ФЗ (в том числе запрет на подачу запроса и предоставление муниципальной услуги в электронной форме в соответствии со статьями 10 и 21 Федерального закона от 27.07.2010 № 210-ФЗ).»</w:t>
      </w:r>
    </w:p>
    <w:p w:rsidR="000B23AA" w:rsidRDefault="000B23AA" w:rsidP="000B23AA">
      <w:pPr>
        <w:spacing w:after="0"/>
        <w:ind w:firstLine="708"/>
        <w:jc w:val="both"/>
      </w:pPr>
      <w:r>
        <w:t>1.4. Таблицу Приложения № 4 к Административному регламенту (Форма решения об отказе в приеме документов) дополнить строкой следующего содержания:</w:t>
      </w:r>
    </w:p>
    <w:p w:rsidR="000B23AA" w:rsidRDefault="000B23AA" w:rsidP="000B23AA">
      <w:pPr>
        <w:spacing w:after="0"/>
        <w:ind w:firstLine="708"/>
        <w:jc w:val="both"/>
      </w:pPr>
      <w:r>
        <w:t>«подпункт 9 пункта 2.12 | Подача заявления о предоставлении услуги и документов в электронной форме лицом, включенным в список лиц, в отношении которых применяются временные ограничительные меры | Указывается на недопустимость подачи заявления в электронной форме в соответствии с пунктом 2 части 1 статьи 10 Федерального закона от 27.07.2010 № 210-ФЗ».</w:t>
      </w:r>
    </w:p>
    <w:p w:rsidR="000B23AA" w:rsidRDefault="000B23AA" w:rsidP="000B23AA">
      <w:pPr>
        <w:spacing w:after="0"/>
        <w:ind w:firstLine="708"/>
        <w:jc w:val="both"/>
      </w:pPr>
      <w:r>
        <w:t>1.5. Таблицу Приложения № 5 к Административному регламенту (Форма решения об отказе в предоставлении муниципальной услуги) дополнить строкой следующего содержания:</w:t>
      </w:r>
    </w:p>
    <w:p w:rsidR="000B23AA" w:rsidRDefault="000B23AA" w:rsidP="000B23AA">
      <w:pPr>
        <w:spacing w:after="0"/>
        <w:ind w:firstLine="708"/>
        <w:jc w:val="both"/>
      </w:pPr>
      <w:r>
        <w:t>«подпункт 4 пункта 2.14 | Нахождение заявителя (физического лица) в списке лиц, в отношении которых применяются временные ограничительные меры, установленные Федеральным законом от 04.08.2026 № 284-ФЗ | Указываются сведения о нахождении заявителя в списке лиц, в отношении которых применяются временные ограничительные меры, ведение которого осуществляется Минюстом России, и недопустимости подачи запроса и предоставления услуги в электронной форме».</w:t>
      </w:r>
    </w:p>
    <w:p w:rsidR="000B23AA" w:rsidRDefault="000B23AA" w:rsidP="000B23AA">
      <w:pPr>
        <w:spacing w:after="0" w:line="240" w:lineRule="auto"/>
        <w:jc w:val="both"/>
      </w:pPr>
      <w:r>
        <w:t xml:space="preserve">2. Опубликовать настоящее постановление в средствах массовой информации и разместить на официальном сайте администрации сельского поселения Усманка в информационно-телекоммуникационной сети </w:t>
      </w:r>
      <w:r w:rsidRPr="008270A2">
        <w:t>«Интернет» - http://усманка-адм.рф.</w:t>
      </w:r>
    </w:p>
    <w:p w:rsidR="000B23AA" w:rsidRDefault="000B23AA" w:rsidP="000B23AA">
      <w:pPr>
        <w:spacing w:after="0"/>
        <w:ind w:firstLine="708"/>
        <w:jc w:val="both"/>
      </w:pPr>
      <w:r>
        <w:t>3. Настоящее постановление вступает в силу со дня его официального опубликования.</w:t>
      </w:r>
    </w:p>
    <w:p w:rsidR="000B23AA" w:rsidRDefault="000B23AA" w:rsidP="000B23AA">
      <w:pPr>
        <w:spacing w:after="0"/>
        <w:ind w:firstLine="708"/>
        <w:jc w:val="both"/>
      </w:pPr>
      <w:r>
        <w:t>4. Контроль за исполнением настоящего постановления оставляю за собой.</w:t>
      </w:r>
    </w:p>
    <w:p w:rsidR="000B23AA" w:rsidRDefault="000B23AA" w:rsidP="000B23AA">
      <w:pPr>
        <w:ind w:firstLine="0"/>
      </w:pPr>
    </w:p>
    <w:p w:rsidR="000B23AA" w:rsidRDefault="000B23AA" w:rsidP="000B23AA">
      <w:pPr>
        <w:ind w:firstLine="0"/>
      </w:pPr>
    </w:p>
    <w:p w:rsidR="000B23AA" w:rsidRDefault="000B23AA" w:rsidP="000B23AA">
      <w:pPr>
        <w:spacing w:after="0"/>
        <w:ind w:firstLine="708"/>
        <w:jc w:val="right"/>
      </w:pPr>
      <w:r>
        <w:t xml:space="preserve">Глава сельского поселения Усманка                                      </w:t>
      </w:r>
    </w:p>
    <w:p w:rsidR="000B23AA" w:rsidRDefault="000B23AA" w:rsidP="000B23AA">
      <w:pPr>
        <w:spacing w:after="0"/>
        <w:ind w:firstLine="708"/>
        <w:jc w:val="right"/>
      </w:pPr>
      <w:r>
        <w:t>муниципального района Борский</w:t>
      </w:r>
    </w:p>
    <w:p w:rsidR="000B23AA" w:rsidRDefault="000B23AA" w:rsidP="000B23AA">
      <w:pPr>
        <w:spacing w:after="0"/>
        <w:ind w:firstLine="708"/>
        <w:jc w:val="right"/>
      </w:pPr>
      <w:r>
        <w:t xml:space="preserve">Самарской области                           </w:t>
      </w:r>
    </w:p>
    <w:p w:rsidR="000B23AA" w:rsidRDefault="000B23AA" w:rsidP="000B23AA">
      <w:pPr>
        <w:ind w:firstLine="0"/>
        <w:jc w:val="right"/>
      </w:pPr>
      <w:r>
        <w:t xml:space="preserve">       ________________ С.А.Серебряков</w:t>
      </w:r>
    </w:p>
    <w:p w:rsidR="00FD5A5A" w:rsidRDefault="00FD5A5A" w:rsidP="000B23AA">
      <w:pPr>
        <w:ind w:firstLine="0"/>
      </w:pPr>
    </w:p>
    <w:sectPr w:rsidR="00FD5A5A" w:rsidSect="0069236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A1268D"/>
    <w:multiLevelType w:val="multilevel"/>
    <w:tmpl w:val="5D38B81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suff w:val="space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3CC"/>
    <w:rsid w:val="000B23AA"/>
    <w:rsid w:val="000D5576"/>
    <w:rsid w:val="0069236E"/>
    <w:rsid w:val="00E413CC"/>
    <w:rsid w:val="00FD5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6ADE4"/>
  <w15:chartTrackingRefBased/>
  <w15:docId w15:val="{B3D63834-8416-40FF-B438-E414AB844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13CC"/>
    <w:pPr>
      <w:ind w:firstLine="709"/>
    </w:pPr>
    <w:rPr>
      <w:rFonts w:ascii="Arial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13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677</Words>
  <Characters>3864</Characters>
  <Application>Microsoft Office Word</Application>
  <DocSecurity>0</DocSecurity>
  <Lines>32</Lines>
  <Paragraphs>9</Paragraphs>
  <ScaleCrop>false</ScaleCrop>
  <Company/>
  <LinksUpToDate>false</LinksUpToDate>
  <CharactersWithSpaces>4532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USMANKA NEW</dc:creator>
  <cp:keywords/>
  <dc:description/>
  <cp:lastModifiedBy>USMANKA NEW</cp:lastModifiedBy>
  <cp:revision>3</cp:revision>
  <cp:lastPrinted>2026-09-24T06:45:00Z</cp:lastPrinted>
  <dcterms:created xsi:type="dcterms:W3CDTF">2026-09-24T06:48:00Z</dcterms:created>
  <dcterms:modified xsi:type="dcterms:W3CDTF">2026-10-06T06:59:00Z</dcterms:modified>
</cp:coreProperties>
</file>