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1C" w:rsidRPr="006B161C" w:rsidRDefault="006B161C" w:rsidP="006B16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6B161C">
        <w:rPr>
          <w:rStyle w:val="a4"/>
          <w:sz w:val="32"/>
          <w:szCs w:val="32"/>
        </w:rPr>
        <w:t>АДМИНИСТРАЦИЯ</w:t>
      </w:r>
    </w:p>
    <w:p w:rsidR="006B161C" w:rsidRPr="006B161C" w:rsidRDefault="006B161C" w:rsidP="006B16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6B161C">
        <w:rPr>
          <w:rStyle w:val="a4"/>
          <w:sz w:val="32"/>
          <w:szCs w:val="32"/>
        </w:rPr>
        <w:t>СЕЛЬСКОГО ПОСЕЛЕНИЯ УСМАНКА</w:t>
      </w:r>
    </w:p>
    <w:p w:rsidR="006B161C" w:rsidRPr="006B161C" w:rsidRDefault="006B161C" w:rsidP="006B16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6B161C">
        <w:rPr>
          <w:rStyle w:val="a4"/>
          <w:sz w:val="32"/>
          <w:szCs w:val="32"/>
        </w:rPr>
        <w:t>МУНИЦИПАЛЬНОГО РАЙОНА БОРСКИЙ</w:t>
      </w:r>
    </w:p>
    <w:p w:rsidR="006B161C" w:rsidRPr="006B161C" w:rsidRDefault="006B161C" w:rsidP="006B16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6B161C">
        <w:rPr>
          <w:rStyle w:val="a4"/>
          <w:sz w:val="32"/>
          <w:szCs w:val="32"/>
        </w:rPr>
        <w:t>САМАРСКОЙ ОБЛАСТИ</w:t>
      </w:r>
    </w:p>
    <w:p w:rsidR="006B161C" w:rsidRPr="00DE4EEE" w:rsidRDefault="006B161C" w:rsidP="006B16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DE4EEE">
        <w:rPr>
          <w:rStyle w:val="a4"/>
          <w:sz w:val="32"/>
          <w:szCs w:val="32"/>
        </w:rPr>
        <w:t>ПОСТАНОВЛЕНИЕ</w:t>
      </w:r>
    </w:p>
    <w:p w:rsidR="006B161C" w:rsidRPr="006B161C" w:rsidRDefault="005741C2" w:rsidP="006B161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4EEE">
        <w:rPr>
          <w:sz w:val="28"/>
          <w:szCs w:val="28"/>
        </w:rPr>
        <w:t xml:space="preserve">   </w:t>
      </w:r>
      <w:r w:rsidR="006B161C" w:rsidRPr="00DE4EEE">
        <w:rPr>
          <w:sz w:val="28"/>
          <w:szCs w:val="28"/>
        </w:rPr>
        <w:t>от 01.1</w:t>
      </w:r>
      <w:r w:rsidR="008B5E33" w:rsidRPr="00DE4EEE">
        <w:rPr>
          <w:sz w:val="28"/>
          <w:szCs w:val="28"/>
        </w:rPr>
        <w:t>1</w:t>
      </w:r>
      <w:r w:rsidR="006B161C" w:rsidRPr="00DE4EEE">
        <w:rPr>
          <w:sz w:val="28"/>
          <w:szCs w:val="28"/>
        </w:rPr>
        <w:t>.202</w:t>
      </w:r>
      <w:r w:rsidR="00D50D11">
        <w:rPr>
          <w:sz w:val="28"/>
          <w:szCs w:val="28"/>
        </w:rPr>
        <w:t>4</w:t>
      </w:r>
      <w:r w:rsidR="006B161C" w:rsidRPr="00DE4EEE">
        <w:rPr>
          <w:sz w:val="28"/>
          <w:szCs w:val="28"/>
        </w:rPr>
        <w:t>                                                                               </w:t>
      </w:r>
      <w:r w:rsidR="006B161C" w:rsidRPr="008C78AE">
        <w:rPr>
          <w:sz w:val="28"/>
          <w:szCs w:val="28"/>
        </w:rPr>
        <w:t xml:space="preserve">№ </w:t>
      </w:r>
      <w:r w:rsidR="000F2B16">
        <w:rPr>
          <w:sz w:val="28"/>
          <w:szCs w:val="28"/>
        </w:rPr>
        <w:t>58</w:t>
      </w:r>
    </w:p>
    <w:p w:rsidR="006B161C" w:rsidRPr="006B161C" w:rsidRDefault="006B161C" w:rsidP="006B161C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6B161C">
        <w:rPr>
          <w:rStyle w:val="a4"/>
          <w:sz w:val="28"/>
          <w:szCs w:val="28"/>
        </w:rPr>
        <w:t>«Об основных направлениях бюджетной и налоговой политики сельского поселения Усманка муниципального района Б</w:t>
      </w:r>
      <w:r w:rsidR="00B6545D">
        <w:rPr>
          <w:rStyle w:val="a4"/>
          <w:sz w:val="28"/>
          <w:szCs w:val="28"/>
        </w:rPr>
        <w:t>орский Самарской области на 202</w:t>
      </w:r>
      <w:r w:rsidR="00D50D11">
        <w:rPr>
          <w:rStyle w:val="a4"/>
          <w:sz w:val="28"/>
          <w:szCs w:val="28"/>
        </w:rPr>
        <w:t>5</w:t>
      </w:r>
      <w:r w:rsidRPr="006B161C">
        <w:rPr>
          <w:rStyle w:val="a4"/>
          <w:sz w:val="28"/>
          <w:szCs w:val="28"/>
        </w:rPr>
        <w:t xml:space="preserve"> год и на плановый период 202</w:t>
      </w:r>
      <w:r w:rsidR="00D50D11">
        <w:rPr>
          <w:rStyle w:val="a4"/>
          <w:sz w:val="28"/>
          <w:szCs w:val="28"/>
        </w:rPr>
        <w:t>6</w:t>
      </w:r>
      <w:r w:rsidRPr="006B161C">
        <w:rPr>
          <w:rStyle w:val="a4"/>
          <w:sz w:val="28"/>
          <w:szCs w:val="28"/>
        </w:rPr>
        <w:t xml:space="preserve"> и 202</w:t>
      </w:r>
      <w:r w:rsidR="00D50D11">
        <w:rPr>
          <w:rStyle w:val="a4"/>
          <w:sz w:val="28"/>
          <w:szCs w:val="28"/>
        </w:rPr>
        <w:t>7</w:t>
      </w:r>
      <w:r w:rsidRPr="006B161C">
        <w:rPr>
          <w:rStyle w:val="a4"/>
          <w:sz w:val="28"/>
          <w:szCs w:val="28"/>
        </w:rPr>
        <w:t xml:space="preserve"> годов»</w:t>
      </w:r>
    </w:p>
    <w:p w:rsidR="006B161C" w:rsidRDefault="008B5E33" w:rsidP="008B5E33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8B5E33">
        <w:rPr>
          <w:sz w:val="28"/>
          <w:szCs w:val="28"/>
        </w:rPr>
        <w:t xml:space="preserve">    </w:t>
      </w:r>
      <w:r w:rsidR="006B161C" w:rsidRPr="006B161C">
        <w:rPr>
          <w:sz w:val="28"/>
          <w:szCs w:val="28"/>
        </w:rPr>
        <w:t>В целях своевременной и качественной разработки проекта бюджета сельского поселения Усманка муниципального района Б</w:t>
      </w:r>
      <w:r w:rsidR="002C4E14">
        <w:rPr>
          <w:sz w:val="28"/>
          <w:szCs w:val="28"/>
        </w:rPr>
        <w:t>орский Самарской области на 202</w:t>
      </w:r>
      <w:r w:rsidR="00D50D11">
        <w:rPr>
          <w:sz w:val="28"/>
          <w:szCs w:val="28"/>
        </w:rPr>
        <w:t>5</w:t>
      </w:r>
      <w:r w:rsidR="00B6545D">
        <w:rPr>
          <w:sz w:val="28"/>
          <w:szCs w:val="28"/>
        </w:rPr>
        <w:t> год и на плановый период 202</w:t>
      </w:r>
      <w:r w:rsidR="00D50D11">
        <w:rPr>
          <w:sz w:val="28"/>
          <w:szCs w:val="28"/>
        </w:rPr>
        <w:t>6</w:t>
      </w:r>
      <w:r w:rsidR="002C4E14">
        <w:rPr>
          <w:sz w:val="28"/>
          <w:szCs w:val="28"/>
        </w:rPr>
        <w:t xml:space="preserve"> и 202</w:t>
      </w:r>
      <w:r w:rsidR="00D50D11">
        <w:rPr>
          <w:sz w:val="28"/>
          <w:szCs w:val="28"/>
        </w:rPr>
        <w:t>7</w:t>
      </w:r>
      <w:r w:rsidR="006B161C" w:rsidRPr="006B161C">
        <w:rPr>
          <w:sz w:val="28"/>
          <w:szCs w:val="28"/>
        </w:rPr>
        <w:t xml:space="preserve"> годов, в соответствии с требованиями пункта 2 статьи 172</w:t>
      </w:r>
      <w:r w:rsidR="005741C2">
        <w:rPr>
          <w:sz w:val="28"/>
          <w:szCs w:val="28"/>
        </w:rPr>
        <w:t xml:space="preserve"> и статьи </w:t>
      </w:r>
      <w:r w:rsidR="005741C2" w:rsidRPr="00090835">
        <w:rPr>
          <w:rFonts w:ascii="TimesNewRomanPSMT" w:hAnsi="TimesNewRomanPSMT"/>
          <w:color w:val="000000"/>
          <w:sz w:val="28"/>
        </w:rPr>
        <w:t>184.2</w:t>
      </w:r>
      <w:r w:rsidR="006B161C" w:rsidRPr="006B161C">
        <w:rPr>
          <w:sz w:val="28"/>
          <w:szCs w:val="28"/>
        </w:rPr>
        <w:t xml:space="preserve"> Бюджетного кодекса Российской Федерации, Положением «О бюджетном устройстве и бюджетном процессов сельского поселения Усманка муниципальном районе Борский Самарской области», утвержденным решением Собрания представителей сельского поселения Усманка муниципального района Борский Самарской области, </w:t>
      </w:r>
    </w:p>
    <w:p w:rsidR="006B161C" w:rsidRPr="006B161C" w:rsidRDefault="006B161C" w:rsidP="008B5E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61C">
        <w:rPr>
          <w:rStyle w:val="a4"/>
          <w:sz w:val="28"/>
          <w:szCs w:val="28"/>
        </w:rPr>
        <w:t>ПОСТАНОВЛЯЮ:</w:t>
      </w:r>
    </w:p>
    <w:p w:rsidR="006B161C" w:rsidRPr="006B161C" w:rsidRDefault="006B161C" w:rsidP="008B5E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61C">
        <w:rPr>
          <w:sz w:val="28"/>
          <w:szCs w:val="28"/>
        </w:rPr>
        <w:t>1.</w:t>
      </w:r>
      <w:r w:rsidR="008B5E33" w:rsidRPr="008B5E33">
        <w:rPr>
          <w:sz w:val="28"/>
          <w:szCs w:val="28"/>
        </w:rPr>
        <w:t xml:space="preserve"> </w:t>
      </w:r>
      <w:r w:rsidRPr="006B161C">
        <w:rPr>
          <w:sz w:val="28"/>
          <w:szCs w:val="28"/>
        </w:rPr>
        <w:t>Утвердить </w:t>
      </w:r>
      <w:hyperlink r:id="rId7" w:history="1">
        <w:r w:rsidRPr="005741C2">
          <w:rPr>
            <w:rStyle w:val="a5"/>
            <w:color w:val="auto"/>
            <w:sz w:val="28"/>
            <w:szCs w:val="28"/>
            <w:u w:val="none"/>
          </w:rPr>
          <w:t>Основные</w:t>
        </w:r>
        <w:r w:rsidR="008B5E33" w:rsidRPr="005741C2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5741C2">
          <w:rPr>
            <w:rStyle w:val="a5"/>
            <w:color w:val="auto"/>
            <w:sz w:val="28"/>
            <w:szCs w:val="28"/>
            <w:u w:val="none"/>
          </w:rPr>
          <w:t>направления</w:t>
        </w:r>
      </w:hyperlink>
      <w:r w:rsidRPr="005741C2">
        <w:rPr>
          <w:sz w:val="28"/>
          <w:szCs w:val="28"/>
        </w:rPr>
        <w:t> бю</w:t>
      </w:r>
      <w:r w:rsidRPr="006B161C">
        <w:rPr>
          <w:sz w:val="28"/>
          <w:szCs w:val="28"/>
        </w:rPr>
        <w:t>джетной и налоговой политики</w:t>
      </w:r>
      <w:r w:rsidR="008B5E33" w:rsidRPr="008B5E33">
        <w:rPr>
          <w:sz w:val="28"/>
          <w:szCs w:val="28"/>
        </w:rPr>
        <w:t xml:space="preserve"> </w:t>
      </w:r>
      <w:r w:rsidRPr="006B161C">
        <w:rPr>
          <w:sz w:val="28"/>
          <w:szCs w:val="28"/>
        </w:rPr>
        <w:t>сельского поселения Усманка муниципального района Б</w:t>
      </w:r>
      <w:r w:rsidR="008B5E33">
        <w:rPr>
          <w:sz w:val="28"/>
          <w:szCs w:val="28"/>
        </w:rPr>
        <w:t>орский Самарской области на 202</w:t>
      </w:r>
      <w:r w:rsidR="00D50D11">
        <w:rPr>
          <w:sz w:val="28"/>
          <w:szCs w:val="28"/>
        </w:rPr>
        <w:t>5</w:t>
      </w:r>
      <w:r w:rsidRPr="006B161C">
        <w:rPr>
          <w:sz w:val="28"/>
          <w:szCs w:val="28"/>
        </w:rPr>
        <w:t> год и на плановый период 202</w:t>
      </w:r>
      <w:r w:rsidR="00D50D11">
        <w:rPr>
          <w:sz w:val="28"/>
          <w:szCs w:val="28"/>
        </w:rPr>
        <w:t>6</w:t>
      </w:r>
      <w:r w:rsidRPr="006B161C">
        <w:rPr>
          <w:sz w:val="28"/>
          <w:szCs w:val="28"/>
        </w:rPr>
        <w:t xml:space="preserve"> и 202</w:t>
      </w:r>
      <w:r w:rsidR="00D50D11">
        <w:rPr>
          <w:sz w:val="28"/>
          <w:szCs w:val="28"/>
        </w:rPr>
        <w:t>7</w:t>
      </w:r>
      <w:r w:rsidRPr="006B161C">
        <w:rPr>
          <w:sz w:val="28"/>
          <w:szCs w:val="28"/>
        </w:rPr>
        <w:t> годов (приложение 1).</w:t>
      </w:r>
    </w:p>
    <w:p w:rsidR="006B161C" w:rsidRDefault="006B161C" w:rsidP="008B5E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61C">
        <w:rPr>
          <w:sz w:val="28"/>
          <w:szCs w:val="28"/>
        </w:rPr>
        <w:t xml:space="preserve">2. </w:t>
      </w:r>
      <w:r w:rsidR="008B5E33" w:rsidRPr="008B5E33">
        <w:rPr>
          <w:sz w:val="28"/>
          <w:szCs w:val="28"/>
        </w:rPr>
        <w:t xml:space="preserve"> </w:t>
      </w:r>
      <w:r w:rsidRPr="006B161C">
        <w:rPr>
          <w:sz w:val="28"/>
          <w:szCs w:val="28"/>
        </w:rPr>
        <w:t xml:space="preserve">Признать утратившим силу постановление администрации сельского поселения Усманка муниципального района Борский Самарской области от </w:t>
      </w:r>
      <w:r w:rsidR="008B5E33">
        <w:rPr>
          <w:sz w:val="28"/>
          <w:szCs w:val="28"/>
        </w:rPr>
        <w:t>01.1</w:t>
      </w:r>
      <w:r w:rsidR="00B6545D">
        <w:rPr>
          <w:sz w:val="28"/>
          <w:szCs w:val="28"/>
        </w:rPr>
        <w:t>1</w:t>
      </w:r>
      <w:r w:rsidR="008B5E33">
        <w:rPr>
          <w:sz w:val="28"/>
          <w:szCs w:val="28"/>
        </w:rPr>
        <w:t>.20</w:t>
      </w:r>
      <w:r w:rsidR="008B5E33" w:rsidRPr="008B5E33">
        <w:rPr>
          <w:sz w:val="28"/>
          <w:szCs w:val="28"/>
        </w:rPr>
        <w:t>2</w:t>
      </w:r>
      <w:r w:rsidR="00D50D11">
        <w:rPr>
          <w:sz w:val="28"/>
          <w:szCs w:val="28"/>
        </w:rPr>
        <w:t>3</w:t>
      </w:r>
      <w:r w:rsidR="008B5E33">
        <w:rPr>
          <w:sz w:val="28"/>
          <w:szCs w:val="28"/>
        </w:rPr>
        <w:t xml:space="preserve"> № </w:t>
      </w:r>
      <w:r w:rsidR="00B6545D">
        <w:rPr>
          <w:sz w:val="28"/>
          <w:szCs w:val="28"/>
        </w:rPr>
        <w:t>4</w:t>
      </w:r>
      <w:r w:rsidR="00D50D11">
        <w:rPr>
          <w:sz w:val="28"/>
          <w:szCs w:val="28"/>
        </w:rPr>
        <w:t>8</w:t>
      </w:r>
      <w:r w:rsidRPr="006B161C">
        <w:rPr>
          <w:sz w:val="28"/>
          <w:szCs w:val="28"/>
        </w:rPr>
        <w:t xml:space="preserve"> «Об основных направлениях бюджетной и налоговой политики в сельском поселении Усманка муниципального района Б</w:t>
      </w:r>
      <w:r w:rsidR="008B5E33">
        <w:rPr>
          <w:sz w:val="28"/>
          <w:szCs w:val="28"/>
        </w:rPr>
        <w:t>орский Самарской области на 202</w:t>
      </w:r>
      <w:r w:rsidR="00D50D11">
        <w:rPr>
          <w:sz w:val="28"/>
          <w:szCs w:val="28"/>
        </w:rPr>
        <w:t>4</w:t>
      </w:r>
      <w:r w:rsidR="008B5E33">
        <w:rPr>
          <w:sz w:val="28"/>
          <w:szCs w:val="28"/>
        </w:rPr>
        <w:t> год и на плановый период 202</w:t>
      </w:r>
      <w:r w:rsidR="00D50D11">
        <w:rPr>
          <w:sz w:val="28"/>
          <w:szCs w:val="28"/>
        </w:rPr>
        <w:t>5</w:t>
      </w:r>
      <w:r w:rsidR="008B5E33">
        <w:rPr>
          <w:sz w:val="28"/>
          <w:szCs w:val="28"/>
        </w:rPr>
        <w:t xml:space="preserve"> и 202</w:t>
      </w:r>
      <w:r w:rsidR="00D50D11">
        <w:rPr>
          <w:sz w:val="28"/>
          <w:szCs w:val="28"/>
        </w:rPr>
        <w:t>6</w:t>
      </w:r>
      <w:r w:rsidRPr="006B161C">
        <w:rPr>
          <w:sz w:val="28"/>
          <w:szCs w:val="28"/>
        </w:rPr>
        <w:t> годов».</w:t>
      </w:r>
    </w:p>
    <w:p w:rsidR="00E9529D" w:rsidRPr="00E9529D" w:rsidRDefault="00A10B00" w:rsidP="008B5E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B161C" w:rsidRPr="00E9529D">
        <w:rPr>
          <w:rFonts w:ascii="Times New Roman" w:hAnsi="Times New Roman" w:cs="Times New Roman"/>
          <w:sz w:val="28"/>
          <w:szCs w:val="28"/>
        </w:rPr>
        <w:t>Настояще</w:t>
      </w:r>
      <w:r w:rsidR="00BE3903">
        <w:rPr>
          <w:rFonts w:ascii="Times New Roman" w:hAnsi="Times New Roman" w:cs="Times New Roman"/>
          <w:sz w:val="28"/>
          <w:szCs w:val="28"/>
        </w:rPr>
        <w:t>е Постановление опубликовать в </w:t>
      </w:r>
      <w:r w:rsidR="006B161C" w:rsidRPr="00E9529D">
        <w:rPr>
          <w:rFonts w:ascii="Times New Roman" w:hAnsi="Times New Roman" w:cs="Times New Roman"/>
          <w:sz w:val="28"/>
          <w:szCs w:val="28"/>
        </w:rPr>
        <w:t xml:space="preserve">поселенческой газете «Вестник сельского поселения Усманка» и разместить на официальном сайте </w:t>
      </w:r>
      <w:r w:rsidR="00E9529D" w:rsidRPr="00E9529D">
        <w:rPr>
          <w:rFonts w:ascii="Times New Roman" w:hAnsi="Times New Roman" w:cs="Times New Roman"/>
          <w:sz w:val="28"/>
          <w:szCs w:val="28"/>
        </w:rPr>
        <w:t xml:space="preserve">сельского поселения Усманка </w:t>
      </w:r>
      <w:r w:rsidR="006B161C" w:rsidRPr="00E9529D">
        <w:rPr>
          <w:rFonts w:ascii="Times New Roman" w:hAnsi="Times New Roman" w:cs="Times New Roman"/>
          <w:sz w:val="28"/>
          <w:szCs w:val="28"/>
        </w:rPr>
        <w:t>в сети Интернет - </w:t>
      </w:r>
      <w:r w:rsidR="00E9529D" w:rsidRPr="00E9529D">
        <w:rPr>
          <w:rFonts w:ascii="Times New Roman" w:hAnsi="Times New Roman" w:cs="Times New Roman"/>
          <w:color w:val="000000"/>
          <w:sz w:val="28"/>
          <w:szCs w:val="28"/>
        </w:rPr>
        <w:t>по адресу://усманка-адм.рф/.</w:t>
      </w:r>
    </w:p>
    <w:p w:rsidR="006B161C" w:rsidRDefault="006B161C" w:rsidP="006B1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61C">
        <w:rPr>
          <w:sz w:val="28"/>
          <w:szCs w:val="28"/>
        </w:rPr>
        <w:t>4.  Настоящее Постановление вступает в силу с 01 января 202</w:t>
      </w:r>
      <w:r w:rsidR="00D50D11">
        <w:rPr>
          <w:sz w:val="28"/>
          <w:szCs w:val="28"/>
        </w:rPr>
        <w:t>5</w:t>
      </w:r>
      <w:r w:rsidRPr="006B161C">
        <w:rPr>
          <w:sz w:val="28"/>
          <w:szCs w:val="28"/>
        </w:rPr>
        <w:t xml:space="preserve"> г.</w:t>
      </w:r>
    </w:p>
    <w:p w:rsidR="006B161C" w:rsidRDefault="006B161C" w:rsidP="006B1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61C">
        <w:rPr>
          <w:sz w:val="28"/>
          <w:szCs w:val="28"/>
        </w:rPr>
        <w:t xml:space="preserve">5.  Контроль за исполнением настоящего Постановления возложить на бухгалтера </w:t>
      </w:r>
      <w:r w:rsidR="008B5E33">
        <w:rPr>
          <w:sz w:val="28"/>
          <w:szCs w:val="28"/>
        </w:rPr>
        <w:t>Морозову С.В.</w:t>
      </w:r>
    </w:p>
    <w:p w:rsidR="008B5E33" w:rsidRDefault="008B5E33" w:rsidP="006B1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161C" w:rsidRPr="006B161C" w:rsidRDefault="006B161C" w:rsidP="006B1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161C" w:rsidRPr="006B161C" w:rsidRDefault="006B161C" w:rsidP="006B1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61C">
        <w:rPr>
          <w:sz w:val="28"/>
          <w:szCs w:val="28"/>
        </w:rPr>
        <w:t>Глава сельского поселения Усманка</w:t>
      </w:r>
    </w:p>
    <w:p w:rsidR="006B161C" w:rsidRPr="006B161C" w:rsidRDefault="006B161C" w:rsidP="006B1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61C">
        <w:rPr>
          <w:sz w:val="28"/>
          <w:szCs w:val="28"/>
        </w:rPr>
        <w:t>муниципального района Борский</w:t>
      </w:r>
    </w:p>
    <w:p w:rsidR="006B161C" w:rsidRPr="006B161C" w:rsidRDefault="006B161C" w:rsidP="006B1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61C">
        <w:rPr>
          <w:sz w:val="28"/>
          <w:szCs w:val="28"/>
        </w:rPr>
        <w:t xml:space="preserve">Самарской области                                         </w:t>
      </w:r>
      <w:r w:rsidR="00D50D11">
        <w:rPr>
          <w:sz w:val="28"/>
          <w:szCs w:val="28"/>
        </w:rPr>
        <w:t>                               С.А.Серебряков</w:t>
      </w:r>
    </w:p>
    <w:p w:rsidR="000D32D8" w:rsidRPr="005741C2" w:rsidRDefault="005741C2" w:rsidP="000D32D8">
      <w:pPr>
        <w:spacing w:after="0" w:line="360" w:lineRule="auto"/>
        <w:ind w:firstLine="698"/>
        <w:jc w:val="right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741C2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 1</w:t>
      </w:r>
    </w:p>
    <w:p w:rsidR="005741C2" w:rsidRPr="005741C2" w:rsidRDefault="006534D8" w:rsidP="000D32D8">
      <w:pPr>
        <w:spacing w:after="0" w:line="360" w:lineRule="auto"/>
        <w:ind w:firstLine="698"/>
        <w:jc w:val="right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 w:rsidR="005741C2" w:rsidRPr="005741C2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Постановлению</w:t>
      </w:r>
    </w:p>
    <w:p w:rsidR="000D32D8" w:rsidRPr="000D32D8" w:rsidRDefault="000D32D8" w:rsidP="000D32D8">
      <w:pPr>
        <w:tabs>
          <w:tab w:val="left" w:pos="6627"/>
          <w:tab w:val="left" w:pos="6749"/>
          <w:tab w:val="right" w:pos="9575"/>
        </w:tabs>
        <w:spacing w:after="0" w:line="360" w:lineRule="auto"/>
        <w:ind w:firstLine="698"/>
        <w:jc w:val="right"/>
        <w:rPr>
          <w:b/>
          <w:bCs/>
          <w:sz w:val="24"/>
          <w:szCs w:val="24"/>
        </w:rPr>
      </w:pPr>
      <w:r w:rsidRPr="005741C2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741C2" w:rsidRPr="00DE4EE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№ </w:t>
      </w:r>
      <w:r w:rsidR="000F2B16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58</w:t>
      </w:r>
      <w:bookmarkStart w:id="0" w:name="_GoBack"/>
      <w:bookmarkEnd w:id="0"/>
      <w:r w:rsidR="008C78A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E4EE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от 01.</w:t>
      </w:r>
      <w:r w:rsidR="005741C2" w:rsidRPr="00DE4EE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6534D8" w:rsidRPr="00DE4EE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5741C2" w:rsidRPr="00DE4EE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DE4EE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202</w:t>
      </w:r>
      <w:r w:rsidR="00D50D11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DE4EE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 г.</w:t>
      </w:r>
    </w:p>
    <w:p w:rsidR="000D32D8" w:rsidRPr="005741C2" w:rsidRDefault="000D32D8" w:rsidP="005741C2">
      <w:pPr>
        <w:pStyle w:val="1"/>
        <w:spacing w:before="0" w:after="0"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D32D8" w:rsidRPr="005741C2" w:rsidRDefault="000D32D8" w:rsidP="005741C2">
      <w:pPr>
        <w:pStyle w:val="1"/>
        <w:spacing w:before="0" w:after="0"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  <w:r w:rsidRPr="005741C2">
        <w:rPr>
          <w:rFonts w:ascii="Times New Roman" w:hAnsi="Times New Roman"/>
          <w:b w:val="0"/>
          <w:color w:val="000000"/>
          <w:sz w:val="28"/>
          <w:szCs w:val="28"/>
        </w:rPr>
        <w:t>Основные направления</w:t>
      </w:r>
      <w:r w:rsidR="005741C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741C2">
        <w:rPr>
          <w:rFonts w:ascii="Times New Roman" w:hAnsi="Times New Roman"/>
          <w:b w:val="0"/>
          <w:color w:val="000000"/>
          <w:sz w:val="28"/>
          <w:szCs w:val="28"/>
        </w:rPr>
        <w:t>бюджетной и налоговой политики сельского поселения Усманка муниципального района Б</w:t>
      </w:r>
      <w:r w:rsidR="00D50D11">
        <w:rPr>
          <w:rFonts w:ascii="Times New Roman" w:hAnsi="Times New Roman"/>
          <w:b w:val="0"/>
          <w:color w:val="000000"/>
          <w:sz w:val="28"/>
          <w:szCs w:val="28"/>
        </w:rPr>
        <w:t>орский Самарской области на 2025</w:t>
      </w:r>
      <w:r w:rsidRPr="005741C2">
        <w:rPr>
          <w:rFonts w:ascii="Times New Roman" w:hAnsi="Times New Roman"/>
          <w:b w:val="0"/>
          <w:color w:val="000000"/>
          <w:sz w:val="28"/>
          <w:szCs w:val="28"/>
        </w:rPr>
        <w:t> год и на плановый период 202</w:t>
      </w:r>
      <w:r w:rsidR="00D50D11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="008B5E33" w:rsidRPr="005741C2">
        <w:rPr>
          <w:rFonts w:ascii="Times New Roman" w:hAnsi="Times New Roman"/>
          <w:b w:val="0"/>
          <w:color w:val="000000"/>
          <w:sz w:val="28"/>
          <w:szCs w:val="28"/>
        </w:rPr>
        <w:t xml:space="preserve"> и 202</w:t>
      </w:r>
      <w:r w:rsidR="00D50D11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5741C2">
        <w:rPr>
          <w:rFonts w:ascii="Times New Roman" w:hAnsi="Times New Roman"/>
          <w:b w:val="0"/>
          <w:color w:val="000000"/>
          <w:sz w:val="28"/>
          <w:szCs w:val="28"/>
        </w:rPr>
        <w:t> годов</w:t>
      </w:r>
    </w:p>
    <w:p w:rsidR="000D32D8" w:rsidRDefault="000D32D8" w:rsidP="000D32D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0D32D8" w:rsidRDefault="000D32D8" w:rsidP="000D32D8">
      <w:pPr>
        <w:pStyle w:val="p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Основные направления бюджетной политики сельского поселения Усманка муниципального района Борский Самарской области на 202</w:t>
      </w:r>
      <w:r w:rsidR="00D50D11">
        <w:rPr>
          <w:sz w:val="28"/>
          <w:szCs w:val="28"/>
        </w:rPr>
        <w:t>5</w:t>
      </w:r>
      <w:r w:rsidR="008B5E33">
        <w:rPr>
          <w:sz w:val="28"/>
          <w:szCs w:val="28"/>
        </w:rPr>
        <w:t xml:space="preserve"> год и на плановый период 202</w:t>
      </w:r>
      <w:r w:rsidR="00D50D11">
        <w:rPr>
          <w:sz w:val="28"/>
          <w:szCs w:val="28"/>
        </w:rPr>
        <w:t>6</w:t>
      </w:r>
      <w:r w:rsidR="00B6545D">
        <w:rPr>
          <w:sz w:val="28"/>
          <w:szCs w:val="28"/>
        </w:rPr>
        <w:t>-202</w:t>
      </w:r>
      <w:r w:rsidR="00D50D1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(далее - Основные направления бюджетной политики) подготовлены в соответствии </w:t>
      </w:r>
      <w:r>
        <w:rPr>
          <w:bCs/>
          <w:sz w:val="28"/>
          <w:szCs w:val="28"/>
        </w:rPr>
        <w:t xml:space="preserve">со статьями 172, 184.2 </w:t>
      </w:r>
      <w:r>
        <w:rPr>
          <w:sz w:val="28"/>
          <w:szCs w:val="28"/>
        </w:rPr>
        <w:t>Бюджетного кодекса Российской Федерации, Налогового кодекса Российской Федерации,  Положением «О бюджетном устройстве и бюджетном процессе в сельском поселении Усманка муниципального района Борский Самарской области» и</w:t>
      </w:r>
      <w:r>
        <w:rPr>
          <w:color w:val="000000"/>
          <w:sz w:val="28"/>
          <w:szCs w:val="28"/>
        </w:rPr>
        <w:t xml:space="preserve">  определяют основные подходы к формированию проекта бюджета </w:t>
      </w:r>
      <w:r>
        <w:rPr>
          <w:sz w:val="28"/>
          <w:szCs w:val="28"/>
        </w:rPr>
        <w:t>сельского поселения Усманка</w:t>
      </w:r>
      <w:r>
        <w:rPr>
          <w:color w:val="000000"/>
          <w:sz w:val="28"/>
          <w:szCs w:val="28"/>
        </w:rPr>
        <w:t xml:space="preserve"> муниципального района Борский Самарской области на очередной финансовый год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плановый период.</w:t>
      </w:r>
    </w:p>
    <w:p w:rsidR="000D32D8" w:rsidRDefault="000D32D8" w:rsidP="000D32D8">
      <w:pPr>
        <w:pStyle w:val="p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Основных направлений учтены положения следующих правовых актов:</w:t>
      </w:r>
    </w:p>
    <w:p w:rsidR="005741C2" w:rsidRDefault="000D32D8" w:rsidP="005741C2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741C2" w:rsidRPr="00F74129">
        <w:rPr>
          <w:sz w:val="28"/>
          <w:szCs w:val="28"/>
        </w:rPr>
        <w:t>Основны</w:t>
      </w:r>
      <w:r w:rsidR="005741C2">
        <w:rPr>
          <w:sz w:val="28"/>
          <w:szCs w:val="28"/>
        </w:rPr>
        <w:t>х</w:t>
      </w:r>
      <w:r w:rsidR="005741C2" w:rsidRPr="00F74129">
        <w:rPr>
          <w:sz w:val="28"/>
          <w:szCs w:val="28"/>
        </w:rPr>
        <w:t xml:space="preserve"> направлени</w:t>
      </w:r>
      <w:r w:rsidR="005741C2">
        <w:rPr>
          <w:sz w:val="28"/>
          <w:szCs w:val="28"/>
        </w:rPr>
        <w:t>й</w:t>
      </w:r>
      <w:r w:rsidR="005741C2" w:rsidRPr="00F74129">
        <w:rPr>
          <w:sz w:val="28"/>
          <w:szCs w:val="28"/>
        </w:rPr>
        <w:t xml:space="preserve"> бюджетной, налоговой и таможе</w:t>
      </w:r>
      <w:r w:rsidR="005741C2">
        <w:rPr>
          <w:sz w:val="28"/>
          <w:szCs w:val="28"/>
        </w:rPr>
        <w:t>н</w:t>
      </w:r>
      <w:r w:rsidR="005741C2" w:rsidRPr="00F74129">
        <w:rPr>
          <w:sz w:val="28"/>
          <w:szCs w:val="28"/>
        </w:rPr>
        <w:t>но-тарифной политики</w:t>
      </w:r>
      <w:r w:rsidR="005741C2" w:rsidRPr="00F74129">
        <w:rPr>
          <w:color w:val="000000"/>
          <w:sz w:val="28"/>
          <w:szCs w:val="28"/>
        </w:rPr>
        <w:t xml:space="preserve"> Российской Федерации</w:t>
      </w:r>
      <w:r w:rsidR="005741C2">
        <w:rPr>
          <w:color w:val="000000"/>
          <w:sz w:val="28"/>
          <w:szCs w:val="28"/>
        </w:rPr>
        <w:t xml:space="preserve"> </w:t>
      </w:r>
      <w:r w:rsidR="005741C2">
        <w:rPr>
          <w:sz w:val="28"/>
          <w:szCs w:val="28"/>
        </w:rPr>
        <w:t>на 202</w:t>
      </w:r>
      <w:r w:rsidR="00D50D11">
        <w:rPr>
          <w:sz w:val="28"/>
          <w:szCs w:val="28"/>
        </w:rPr>
        <w:t>5</w:t>
      </w:r>
      <w:r w:rsidR="005741C2" w:rsidRPr="00F94796">
        <w:rPr>
          <w:sz w:val="28"/>
          <w:szCs w:val="28"/>
        </w:rPr>
        <w:t> год и на плановый период 20</w:t>
      </w:r>
      <w:r w:rsidR="005741C2">
        <w:rPr>
          <w:sz w:val="28"/>
          <w:szCs w:val="28"/>
        </w:rPr>
        <w:t>2</w:t>
      </w:r>
      <w:r w:rsidR="00D50D11">
        <w:rPr>
          <w:sz w:val="28"/>
          <w:szCs w:val="28"/>
        </w:rPr>
        <w:t>6</w:t>
      </w:r>
      <w:r w:rsidR="00B6545D">
        <w:rPr>
          <w:sz w:val="28"/>
          <w:szCs w:val="28"/>
        </w:rPr>
        <w:t xml:space="preserve"> и 202</w:t>
      </w:r>
      <w:r w:rsidR="00D50D11">
        <w:rPr>
          <w:sz w:val="28"/>
          <w:szCs w:val="28"/>
        </w:rPr>
        <w:t>7</w:t>
      </w:r>
      <w:r w:rsidR="005741C2">
        <w:rPr>
          <w:sz w:val="28"/>
          <w:szCs w:val="28"/>
        </w:rPr>
        <w:t xml:space="preserve"> </w:t>
      </w:r>
      <w:r w:rsidR="005741C2" w:rsidRPr="00F94796">
        <w:rPr>
          <w:sz w:val="28"/>
          <w:szCs w:val="28"/>
        </w:rPr>
        <w:t>годов</w:t>
      </w:r>
      <w:r w:rsidR="005741C2">
        <w:rPr>
          <w:sz w:val="28"/>
          <w:szCs w:val="28"/>
        </w:rPr>
        <w:t>;</w:t>
      </w:r>
    </w:p>
    <w:p w:rsidR="00967FD1" w:rsidRPr="006A40BF" w:rsidRDefault="000D32D8" w:rsidP="00D50D11">
      <w:pPr>
        <w:pStyle w:val="p2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FD1" w:rsidRPr="006A40BF">
        <w:rPr>
          <w:rFonts w:eastAsia="Arial Unicode MS"/>
          <w:color w:val="000000"/>
          <w:sz w:val="28"/>
          <w:szCs w:val="28"/>
        </w:rPr>
        <w:t>-</w:t>
      </w:r>
      <w:r w:rsidR="00967FD1" w:rsidRPr="006A40BF">
        <w:rPr>
          <w:sz w:val="28"/>
          <w:szCs w:val="28"/>
        </w:rPr>
        <w:t xml:space="preserve"> Указа Президента Российской Федерации от 21 июля 2020 года № 474 «О национальных целях развития Российской Фе</w:t>
      </w:r>
      <w:r w:rsidR="00B6545D">
        <w:rPr>
          <w:sz w:val="28"/>
          <w:szCs w:val="28"/>
        </w:rPr>
        <w:t>дерации на период до 2030 года»;</w:t>
      </w:r>
      <w:r w:rsidR="00967FD1" w:rsidRPr="006A40BF">
        <w:rPr>
          <w:sz w:val="28"/>
          <w:szCs w:val="28"/>
        </w:rPr>
        <w:t xml:space="preserve"> </w:t>
      </w:r>
    </w:p>
    <w:p w:rsidR="00967FD1" w:rsidRDefault="00D50D11" w:rsidP="00D50D11">
      <w:pPr>
        <w:pStyle w:val="p2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</w:t>
      </w:r>
      <w:r w:rsidR="00967FD1">
        <w:rPr>
          <w:rFonts w:eastAsia="Arial Unicode MS"/>
          <w:color w:val="000000"/>
          <w:sz w:val="28"/>
          <w:szCs w:val="28"/>
        </w:rPr>
        <w:t>-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967FD1" w:rsidRPr="0017667D">
        <w:rPr>
          <w:bCs/>
          <w:sz w:val="28"/>
          <w:szCs w:val="28"/>
        </w:rPr>
        <w:t xml:space="preserve">Послания </w:t>
      </w:r>
      <w:r w:rsidR="00967FD1" w:rsidRPr="00D50D11">
        <w:rPr>
          <w:bCs/>
          <w:sz w:val="28"/>
          <w:szCs w:val="28"/>
        </w:rPr>
        <w:t xml:space="preserve">Президента Российской Федерации Федеральному Собранию Российской Федерации </w:t>
      </w:r>
      <w:r w:rsidR="00967FD1" w:rsidRPr="00D50D11">
        <w:rPr>
          <w:sz w:val="28"/>
          <w:szCs w:val="28"/>
        </w:rPr>
        <w:t>от 2</w:t>
      </w:r>
      <w:r w:rsidRPr="00D50D11">
        <w:rPr>
          <w:sz w:val="28"/>
          <w:szCs w:val="28"/>
        </w:rPr>
        <w:t>9</w:t>
      </w:r>
      <w:r w:rsidR="00B6545D" w:rsidRPr="00D50D11">
        <w:rPr>
          <w:sz w:val="28"/>
          <w:szCs w:val="28"/>
        </w:rPr>
        <w:t xml:space="preserve"> </w:t>
      </w:r>
      <w:r w:rsidR="009A13E8" w:rsidRPr="00D50D11">
        <w:rPr>
          <w:sz w:val="28"/>
          <w:szCs w:val="28"/>
        </w:rPr>
        <w:t>февраля</w:t>
      </w:r>
      <w:r w:rsidR="00967FD1" w:rsidRPr="00D50D11">
        <w:rPr>
          <w:sz w:val="28"/>
          <w:szCs w:val="28"/>
        </w:rPr>
        <w:t xml:space="preserve"> 202</w:t>
      </w:r>
      <w:r w:rsidRPr="00D50D11">
        <w:rPr>
          <w:sz w:val="28"/>
          <w:szCs w:val="28"/>
        </w:rPr>
        <w:t>4</w:t>
      </w:r>
      <w:r w:rsidR="00967FD1" w:rsidRPr="00D50D11">
        <w:rPr>
          <w:sz w:val="28"/>
          <w:szCs w:val="28"/>
        </w:rPr>
        <w:t xml:space="preserve"> года</w:t>
      </w:r>
      <w:r w:rsidR="00967FD1" w:rsidRPr="00D50D11">
        <w:rPr>
          <w:bCs/>
          <w:sz w:val="28"/>
          <w:szCs w:val="28"/>
        </w:rPr>
        <w:t>;</w:t>
      </w:r>
    </w:p>
    <w:p w:rsidR="00967FD1" w:rsidRDefault="00967FD1" w:rsidP="00D50D11">
      <w:pPr>
        <w:pStyle w:val="p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-</w:t>
      </w:r>
      <w:r w:rsidR="00D50D11">
        <w:rPr>
          <w:sz w:val="28"/>
          <w:szCs w:val="28"/>
        </w:rPr>
        <w:t xml:space="preserve"> </w:t>
      </w:r>
      <w:r>
        <w:rPr>
          <w:sz w:val="28"/>
        </w:rPr>
        <w:t>Стратегии</w:t>
      </w:r>
      <w:r w:rsidRPr="00C02B95">
        <w:rPr>
          <w:sz w:val="28"/>
        </w:rPr>
        <w:t xml:space="preserve"> социально-экономического развития муниципального района </w:t>
      </w:r>
      <w:r>
        <w:rPr>
          <w:sz w:val="28"/>
        </w:rPr>
        <w:t xml:space="preserve">Борский </w:t>
      </w:r>
      <w:r w:rsidRPr="00C02B95">
        <w:rPr>
          <w:sz w:val="28"/>
        </w:rPr>
        <w:t>Самарской области на период до 2030 года</w:t>
      </w:r>
      <w:r>
        <w:rPr>
          <w:sz w:val="28"/>
        </w:rPr>
        <w:t>;</w:t>
      </w:r>
    </w:p>
    <w:p w:rsidR="00967FD1" w:rsidRDefault="00967FD1" w:rsidP="00D50D11">
      <w:pPr>
        <w:pStyle w:val="p2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E451D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ого</w:t>
      </w:r>
      <w:r w:rsidRPr="00CE451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CE451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0D32D8" w:rsidRDefault="000D32D8" w:rsidP="00D50D11">
      <w:pPr>
        <w:pStyle w:val="p2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   </w:t>
      </w:r>
    </w:p>
    <w:p w:rsidR="000D32D8" w:rsidRDefault="000D32D8" w:rsidP="000D32D8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Основные задачи бюджетной политики на 202</w:t>
      </w:r>
      <w:r w:rsidR="00D50D11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 и на</w:t>
      </w:r>
    </w:p>
    <w:p w:rsidR="000D32D8" w:rsidRDefault="000D32D8" w:rsidP="000D32D8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плановый период 202</w:t>
      </w:r>
      <w:r w:rsidR="00D50D11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и 202</w:t>
      </w:r>
      <w:r w:rsidR="00D50D11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годов</w:t>
      </w:r>
    </w:p>
    <w:p w:rsidR="000D32D8" w:rsidRDefault="000D32D8" w:rsidP="000D32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содержат цели, задачи и приоритеты на предстоящий период в сфере формирования доходного потенциала, расходования бюджетных средств, муниципального долга и контроля за использованием бюджетных средств на 202</w:t>
      </w:r>
      <w:r w:rsidR="00D50D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8B5E33">
        <w:rPr>
          <w:rFonts w:ascii="Times New Roman" w:hAnsi="Times New Roman" w:cs="Times New Roman"/>
          <w:sz w:val="28"/>
          <w:szCs w:val="28"/>
        </w:rPr>
        <w:t>ановый период 202</w:t>
      </w:r>
      <w:r w:rsidR="00D50D11">
        <w:rPr>
          <w:rFonts w:ascii="Times New Roman" w:hAnsi="Times New Roman" w:cs="Times New Roman"/>
          <w:sz w:val="28"/>
          <w:szCs w:val="28"/>
        </w:rPr>
        <w:t>6</w:t>
      </w:r>
      <w:r w:rsidR="008B5E33">
        <w:rPr>
          <w:rFonts w:ascii="Times New Roman" w:hAnsi="Times New Roman" w:cs="Times New Roman"/>
          <w:sz w:val="28"/>
          <w:szCs w:val="28"/>
        </w:rPr>
        <w:t xml:space="preserve"> и 202</w:t>
      </w:r>
      <w:r w:rsidR="00D50D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0D32D8" w:rsidRDefault="000D32D8" w:rsidP="000D3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бюджетной политики остаётся обеспечение сбалансированности и устойчивости бюджета сельского поселения Усманка муниципального района Борский Самарской области при безусловном исполнении всех обязательств и выполнении задач, оптимизации структуры расходов районного бюджета, создание условий для развития и модернизации экономики, повышение уровня и качества жизни и инвестиционной привлекательности.</w:t>
      </w:r>
    </w:p>
    <w:p w:rsidR="000D32D8" w:rsidRDefault="000D32D8" w:rsidP="000D3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сосредоточить усилия на решении основных задач:</w:t>
      </w:r>
    </w:p>
    <w:p w:rsidR="000D32D8" w:rsidRDefault="000D32D8" w:rsidP="000D32D8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-совершенствование нормативно-правового регулирования бюджетного процесса;</w:t>
      </w:r>
    </w:p>
    <w:p w:rsidR="000D32D8" w:rsidRDefault="000D32D8" w:rsidP="000D32D8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-повышение эффективности бюджетных расходов и обеспечение сокращения расходов бюджета;</w:t>
      </w:r>
    </w:p>
    <w:p w:rsidR="000D32D8" w:rsidRDefault="000D32D8" w:rsidP="000D32D8">
      <w:pPr>
        <w:tabs>
          <w:tab w:val="left" w:pos="567"/>
        </w:tabs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повышения качества предоставления муниципальных услуг;</w:t>
      </w:r>
    </w:p>
    <w:p w:rsidR="000D32D8" w:rsidRDefault="000D32D8" w:rsidP="000D32D8">
      <w:pPr>
        <w:tabs>
          <w:tab w:val="left" w:pos="567"/>
        </w:tabs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эффективности процедур проведения муниципальных закупок;</w:t>
      </w:r>
    </w:p>
    <w:p w:rsidR="000D32D8" w:rsidRDefault="000D32D8" w:rsidP="000D3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-совершенствование процедур предварительного и последующего контроля, в том числе уточнение порядка и содержания мер принуждения к нарушениям в финансово-бюджетной сфере.</w:t>
      </w:r>
    </w:p>
    <w:p w:rsidR="000D32D8" w:rsidRDefault="000D32D8" w:rsidP="000D32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-соблюдения установленных бюджетных ограничений при принятии новых расходных обязательств;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-участия в реализации программ и мероприятий, финансируемых из областного и федерального бюджетов, исходя из возможностей районного бюджета;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-повышения качества финансового менеджмента в органах местного самоуправления муниципального района и муниципальных учреждениях.</w:t>
      </w:r>
      <w:bookmarkStart w:id="1" w:name="Par81"/>
      <w:bookmarkStart w:id="2" w:name="Par122"/>
      <w:bookmarkEnd w:id="1"/>
      <w:bookmarkEnd w:id="2"/>
    </w:p>
    <w:p w:rsidR="000D32D8" w:rsidRDefault="000D32D8" w:rsidP="000D32D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задачи налоговой политики на 202</w:t>
      </w:r>
      <w:r w:rsidR="00D50D1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50D1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B5E33">
        <w:rPr>
          <w:rFonts w:ascii="Times New Roman" w:hAnsi="Times New Roman" w:cs="Times New Roman"/>
          <w:b/>
          <w:sz w:val="28"/>
          <w:szCs w:val="28"/>
        </w:rPr>
        <w:t>202</w:t>
      </w:r>
      <w:r w:rsidR="00D50D1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D32D8" w:rsidRDefault="000D32D8" w:rsidP="000D3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социально-экономического развития сельского поселения Усманка муниципального района Борский Самарской области стратегический направления в области доходов на 202</w:t>
      </w:r>
      <w:r w:rsidR="00D50D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50D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будут направлены на:</w:t>
      </w:r>
    </w:p>
    <w:p w:rsidR="000D32D8" w:rsidRDefault="000D32D8" w:rsidP="000D3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неизменности налоговой политики сельского поселения Усманка муниципального района Борский Самарской области;</w:t>
      </w:r>
    </w:p>
    <w:p w:rsidR="000D32D8" w:rsidRDefault="000D32D8" w:rsidP="000D3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удержание уровня налоговой нагрузки на экономику;</w:t>
      </w:r>
    </w:p>
    <w:p w:rsidR="000D32D8" w:rsidRDefault="000D32D8" w:rsidP="000D3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налогооблагаемой базы на основе роста предпринимательской деятельности, инвестиционного потенциала, денежных доходов населения;</w:t>
      </w:r>
    </w:p>
    <w:p w:rsidR="000D32D8" w:rsidRDefault="000D32D8" w:rsidP="000D3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усиление мер по укреплению налоговой дисциплины налогоплательщиков;</w:t>
      </w:r>
    </w:p>
    <w:p w:rsidR="000D32D8" w:rsidRPr="000D32D8" w:rsidRDefault="000D32D8" w:rsidP="000D3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50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управления имуществом сельского поселения.</w:t>
      </w:r>
    </w:p>
    <w:p w:rsidR="000D32D8" w:rsidRDefault="000D32D8" w:rsidP="000D32D8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Основные направления бюджетной политики на 202</w:t>
      </w:r>
      <w:r w:rsidR="00DC5F09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 и на плановый период 202</w:t>
      </w:r>
      <w:r w:rsidR="00DC5F09">
        <w:rPr>
          <w:b/>
          <w:color w:val="000000"/>
          <w:sz w:val="28"/>
          <w:szCs w:val="28"/>
        </w:rPr>
        <w:t>6</w:t>
      </w:r>
      <w:r w:rsidR="008B5E3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202</w:t>
      </w:r>
      <w:r w:rsidR="00DC5F09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годов</w:t>
      </w:r>
    </w:p>
    <w:p w:rsidR="000D32D8" w:rsidRDefault="000D32D8" w:rsidP="00967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200"/>
      <w:r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="00DC5F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Основные направления политики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исполнению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Усманка</w:t>
      </w:r>
      <w:r w:rsidR="002C4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Борский Самарской области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исполнения бюджета сельского поселения Усманка муниципального района Борский Самарской области в первую очередь будет ориентирована на соблюдение требований бюджетного законодательства, повышение эффективности процессов управления финансовыми ресурсами, строгое соблюдение бюджетной дисциплины всеми участниками бюджетного процесса, обеспечение прозрачности и доступности информации об исполнении бюджета.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будут являться: 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бюджета сельского поселения на основе кассового плана;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кассовых разрывов и резервов их покрытия;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бюджетных обязательств только в пределах, доведенных до них лимитов бюджетных обязательств;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жесткого контроля за отсутствием кредиторской задолженности по принятым обязательствам, в первую очередь по заработной плате и социальным выплатам;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бюджетных средств;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на соответствие планов закупок объему финансового обеспечения для их осуществления;</w:t>
      </w:r>
    </w:p>
    <w:p w:rsidR="000D32D8" w:rsidRP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учёта и отчетности. 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направления политики в сфере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финансового контроля.</w:t>
      </w:r>
      <w:bookmarkEnd w:id="3"/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на 202</w:t>
      </w:r>
      <w:r w:rsidR="00DC5F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среднесрочную перспективу 202</w:t>
      </w:r>
      <w:r w:rsidR="00DC5F09">
        <w:rPr>
          <w:rFonts w:ascii="Times New Roman" w:hAnsi="Times New Roman" w:cs="Times New Roman"/>
          <w:sz w:val="28"/>
          <w:szCs w:val="28"/>
        </w:rPr>
        <w:t>6</w:t>
      </w:r>
      <w:r w:rsidR="00B6545D">
        <w:rPr>
          <w:rFonts w:ascii="Times New Roman" w:hAnsi="Times New Roman" w:cs="Times New Roman"/>
          <w:sz w:val="28"/>
          <w:szCs w:val="28"/>
        </w:rPr>
        <w:t xml:space="preserve"> и 202</w:t>
      </w:r>
      <w:r w:rsidR="00DC5F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области муниципального контроля направлена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муниципального контроля в финансово-бюджетной сфере с целью его ориентации на оценку эффективности расходов бюджета сельского поселения Усманка муниципального района Борский Самарской области.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области муниципального финансового контроля являются:</w:t>
      </w:r>
    </w:p>
    <w:p w:rsidR="000D32D8" w:rsidRDefault="000D32D8" w:rsidP="000D32D8">
      <w:pPr>
        <w:pStyle w:val="aa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правового регулирования муниципального финансового контроля.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сложной финансово-экономической ситуации большое значение придаётся повышению действенности работы органов муниципального финансового контроля. В связи с чем, необходимо уделить особое внимание дальнейшему развитию правовых и методологических основ внутреннего муниципального финансового контроля, направленных на повышение эффективности и прозрачности контрольной деятельности с учётом требований бюджетного законодательства Российской Федерации.</w:t>
      </w:r>
    </w:p>
    <w:p w:rsidR="000D32D8" w:rsidRDefault="000D32D8" w:rsidP="000D32D8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по муниципальному финансовому контролю в соответствии с изменениями законодательства Российской Федерации и муниципальных правовых актов муниципального района Борский Самарской области.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полноценной реализации усовершенствования подходов к деятельности органов муниципального финансового контроля необходимо обеспечить: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контрольной деятельности исходя из приоритетности предметов и объектов контроля, направлений использования средств бюджета сельского поселения Усманка муниципального района Борский Самарской области, по которым наиболее вероятно наличие существенных финансовых нарушений;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-координация планов контрольной деятельности внутреннего муниципального финансового контроля;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Эффективным дополнением к внутреннему муниципальному финансовому контролю должна стать единая система внутреннего финансового контроля в сфере закупок. Усиление муниципального финансового контроля за соблюдением законодательства о контрактной системе в сфере закупок, расходованием бюджетных средств при осуществлении закупок товаров, работ, услуг для нужд сельского поселения Усманка муниципального района Борский Самарской области, в том числе обоснованием начальной (максимальной) цены контракта и исполнением муниципальных контрактов.</w:t>
      </w:r>
    </w:p>
    <w:p w:rsidR="000D32D8" w:rsidRPr="00B6545D" w:rsidRDefault="000D32D8" w:rsidP="00B654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45D">
        <w:rPr>
          <w:rFonts w:ascii="Times New Roman" w:hAnsi="Times New Roman" w:cs="Times New Roman"/>
          <w:sz w:val="28"/>
          <w:szCs w:val="28"/>
        </w:rPr>
        <w:t>Проведение информационной работы по предупреждению нарушений бюджетного законодательства и законодательства о контрактной системе.</w:t>
      </w:r>
    </w:p>
    <w:p w:rsidR="000D32D8" w:rsidRDefault="00B6545D" w:rsidP="00B6545D">
      <w:pPr>
        <w:spacing w:after="0" w:line="360" w:lineRule="auto"/>
        <w:jc w:val="both"/>
        <w:rPr>
          <w:rStyle w:val="ac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32D8">
        <w:rPr>
          <w:rFonts w:ascii="Times New Roman" w:hAnsi="Times New Roman" w:cs="Times New Roman"/>
          <w:sz w:val="28"/>
          <w:szCs w:val="28"/>
        </w:rPr>
        <w:t>Для достижения высокого уровня открытости и прозрачности муниципальных финансов сельского поселения Усманка муниципального района Борский Самарской области необходимо обеспечить доступность для граждан информации о процессах управления муниципальными финансами, об осуществлении муниципального контроля в финансово-бюджетной сфере.</w:t>
      </w:r>
    </w:p>
    <w:p w:rsidR="000D32D8" w:rsidRDefault="000D32D8" w:rsidP="000D32D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</w:p>
    <w:p w:rsidR="000D32D8" w:rsidRDefault="000D32D8" w:rsidP="00B763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Меры в области налоговой политики, планируемые к реализации</w:t>
      </w:r>
    </w:p>
    <w:p w:rsidR="000D32D8" w:rsidRDefault="008B5E33" w:rsidP="000D32D8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202</w:t>
      </w:r>
      <w:r w:rsidR="00DC5F09">
        <w:rPr>
          <w:b/>
          <w:color w:val="000000"/>
          <w:sz w:val="28"/>
          <w:szCs w:val="28"/>
        </w:rPr>
        <w:t>5</w:t>
      </w:r>
      <w:r w:rsidR="00B6545D">
        <w:rPr>
          <w:b/>
          <w:color w:val="000000"/>
          <w:sz w:val="28"/>
          <w:szCs w:val="28"/>
        </w:rPr>
        <w:t xml:space="preserve"> году и плановом периоде 202</w:t>
      </w:r>
      <w:r w:rsidR="00DC5F09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и 202</w:t>
      </w:r>
      <w:r w:rsidR="00DC5F09">
        <w:rPr>
          <w:b/>
          <w:color w:val="000000"/>
          <w:sz w:val="28"/>
          <w:szCs w:val="28"/>
        </w:rPr>
        <w:t>7</w:t>
      </w:r>
      <w:r w:rsidR="000D32D8">
        <w:rPr>
          <w:b/>
          <w:color w:val="000000"/>
          <w:sz w:val="28"/>
          <w:szCs w:val="28"/>
        </w:rPr>
        <w:t xml:space="preserve"> годов</w:t>
      </w:r>
    </w:p>
    <w:p w:rsidR="000D32D8" w:rsidRDefault="000D32D8" w:rsidP="000D32D8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D32D8" w:rsidRDefault="000D32D8" w:rsidP="000D32D8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</w:t>
      </w:r>
      <w:r w:rsidR="008B5E33">
        <w:rPr>
          <w:color w:val="000000"/>
          <w:sz w:val="28"/>
          <w:szCs w:val="28"/>
        </w:rPr>
        <w:t xml:space="preserve"> налогообложения в пер</w:t>
      </w:r>
      <w:r w:rsidR="00B6545D">
        <w:rPr>
          <w:color w:val="000000"/>
          <w:sz w:val="28"/>
          <w:szCs w:val="28"/>
        </w:rPr>
        <w:t>иод с 202</w:t>
      </w:r>
      <w:r w:rsidR="00DC5F09">
        <w:rPr>
          <w:color w:val="000000"/>
          <w:sz w:val="28"/>
          <w:szCs w:val="28"/>
        </w:rPr>
        <w:t>5</w:t>
      </w:r>
      <w:r w:rsidR="008B5E33">
        <w:rPr>
          <w:color w:val="000000"/>
          <w:sz w:val="28"/>
          <w:szCs w:val="28"/>
        </w:rPr>
        <w:t xml:space="preserve"> по 202</w:t>
      </w:r>
      <w:r w:rsidR="00DC5F0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годы. Увеличения налоговой нагрузки на экономику не предполагается. Текущая работа по совершенствованию налогового законодательства будет продолжена.</w:t>
      </w:r>
    </w:p>
    <w:p w:rsidR="000D32D8" w:rsidRDefault="000D32D8" w:rsidP="000D32D8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Налоговая политика </w:t>
      </w:r>
      <w:r>
        <w:rPr>
          <w:sz w:val="28"/>
          <w:szCs w:val="28"/>
        </w:rPr>
        <w:t>сельского поселения Усманка</w:t>
      </w:r>
      <w:r>
        <w:rPr>
          <w:color w:val="000000"/>
          <w:sz w:val="28"/>
          <w:szCs w:val="28"/>
        </w:rPr>
        <w:t xml:space="preserve"> муниципального района Борский будет формироваться в рамках направлений и приоритетов </w:t>
      </w:r>
      <w:r>
        <w:rPr>
          <w:color w:val="000000"/>
          <w:sz w:val="28"/>
          <w:szCs w:val="28"/>
        </w:rPr>
        <w:lastRenderedPageBreak/>
        <w:t>обозначенных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Основных направлениях налоговой политики Российской</w:t>
      </w:r>
      <w:r w:rsidR="008B5E33">
        <w:rPr>
          <w:color w:val="000000"/>
          <w:sz w:val="28"/>
          <w:szCs w:val="28"/>
        </w:rPr>
        <w:t xml:space="preserve"> Федерации и Самарской области </w:t>
      </w:r>
      <w:r>
        <w:rPr>
          <w:color w:val="000000"/>
          <w:sz w:val="28"/>
          <w:szCs w:val="28"/>
        </w:rPr>
        <w:t>на предстоящий период.</w:t>
      </w:r>
    </w:p>
    <w:p w:rsidR="000D32D8" w:rsidRDefault="000D32D8" w:rsidP="000D32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налоговой политики сельского поселения Усманка</w:t>
      </w:r>
      <w:r w:rsidR="008B5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</w:t>
      </w:r>
      <w:r w:rsidR="00B6545D">
        <w:rPr>
          <w:rFonts w:ascii="Times New Roman" w:hAnsi="Times New Roman" w:cs="Times New Roman"/>
          <w:sz w:val="28"/>
          <w:szCs w:val="28"/>
        </w:rPr>
        <w:t>орский Самарской области на 202</w:t>
      </w:r>
      <w:r w:rsidR="00DC5F09">
        <w:rPr>
          <w:rFonts w:ascii="Times New Roman" w:hAnsi="Times New Roman" w:cs="Times New Roman"/>
          <w:sz w:val="28"/>
          <w:szCs w:val="28"/>
        </w:rPr>
        <w:t xml:space="preserve">5 </w:t>
      </w:r>
      <w:r w:rsidR="008B5E33"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 w:rsidR="008B5E33">
        <w:rPr>
          <w:rFonts w:ascii="Times New Roman" w:hAnsi="Times New Roman" w:cs="Times New Roman"/>
          <w:sz w:val="28"/>
          <w:szCs w:val="28"/>
        </w:rPr>
        <w:t>202</w:t>
      </w:r>
      <w:r w:rsidR="00DC5F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является увеличение доходного потенциала налоговой системы и повышение уровня собственных доходов.</w:t>
      </w:r>
    </w:p>
    <w:p w:rsidR="000D32D8" w:rsidRDefault="000D32D8" w:rsidP="000D32D8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 Усманка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Борский с</w:t>
      </w:r>
      <w:r>
        <w:rPr>
          <w:rFonts w:ascii="Times New Roman" w:hAnsi="Times New Roman" w:cs="Times New Roman"/>
          <w:sz w:val="28"/>
          <w:szCs w:val="28"/>
        </w:rPr>
        <w:t>тратегические направления в области доходов в трехлетней перспективе будут направлены на:</w:t>
      </w:r>
    </w:p>
    <w:p w:rsidR="000D32D8" w:rsidRDefault="000D32D8" w:rsidP="000D32D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доходного потенциала;</w:t>
      </w:r>
    </w:p>
    <w:p w:rsidR="000D32D8" w:rsidRDefault="000D32D8" w:rsidP="000D32D8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DC5F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благоприятного инвестиционного климата на территории района для повышения инвестиционной и предпринимательской активности;</w:t>
      </w:r>
    </w:p>
    <w:p w:rsidR="000D32D8" w:rsidRDefault="000D32D8" w:rsidP="000D32D8">
      <w:pPr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уровня налоговой культуры и социальной ответственности налогоплательщиков;</w:t>
      </w:r>
    </w:p>
    <w:p w:rsidR="000D32D8" w:rsidRDefault="000D32D8" w:rsidP="000D32D8">
      <w:pPr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качества администрирования доходов бюджета, в том числе взыскание в полном объеме сложившейся недоимки и недопущение возникновения задолженности по текущим платежам;</w:t>
      </w:r>
    </w:p>
    <w:p w:rsidR="000D32D8" w:rsidRDefault="000D32D8" w:rsidP="000D32D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качества претензионно-исковой работы с неплательщиками и осуществление мер принудительного взыскания задолженности;</w:t>
      </w:r>
    </w:p>
    <w:p w:rsidR="000D32D8" w:rsidRDefault="000D32D8" w:rsidP="000D32D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DC5F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продолжение совместной работы с налоговыми органами с целью обеспечения своевременного поступления платежей в бюджет, увеличения налогооблагаемой базы, стабилизации финансового состояния организаций;</w:t>
      </w:r>
    </w:p>
    <w:p w:rsidR="000D32D8" w:rsidRDefault="000D32D8" w:rsidP="000D32D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налогооблагаемой базы по имущественным налогам за счет повышения качества информационного взаимодействия между органами местного самоуправления и соответствующими федеральными структурами, участвующими в формировании налоговой базы;</w:t>
      </w:r>
    </w:p>
    <w:p w:rsidR="000D32D8" w:rsidRDefault="000D32D8" w:rsidP="000D32D8">
      <w:pPr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использования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32D8" w:rsidRDefault="000D32D8" w:rsidP="000D32D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 новых источников пополнения бюджета сельского поселения Усманка</w:t>
      </w:r>
      <w:r w:rsidR="003E2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Борский Самарской области.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сохранения и развития имеющегося налогового потенциала будут проводиться следующие мероприятия: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максимальное приближение прогноза поступлений к реальной ситуации в экономике;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оперативная корректировка бюджета при отклонении поступлений от прогнозных оценок;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мониторинга обеспечения своевременного и полного выполнения налогоплательщиками налоговых обязательств;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разъяснительной работы с физическими лицами о необходимости регистрации объектов недвижимости в органах, осуществляющих регистрацию прав на недвижимое имущество и сделок с ним;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 законченных строительством объектов недвижимости и понуждение постановки таких объектов на учет в органах, осуществляющих регистрацию прав на недвижимое имущество и сделок с ним;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формировании прав собственности на земельные участки и имущество физическими лицами; 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целенаправленной работы с предприятиями - недоимщиками по погашению задолженности по начисленным налогам, пеням и штрафам, осуществление мер принудительного взыскания задолженности с недоимщиков по платежам в бюджет поселения;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эффективности управления собственностью сельского поселения и увеличение доходов от ее использования, в том числе путем вовлечения объектов недвижимого </w:t>
      </w:r>
      <w:r w:rsidR="008C157B">
        <w:rPr>
          <w:rFonts w:ascii="Times New Roman" w:hAnsi="Times New Roman" w:cs="Times New Roman"/>
          <w:sz w:val="28"/>
          <w:szCs w:val="28"/>
        </w:rPr>
        <w:t xml:space="preserve">имущества в арендные отношения </w:t>
      </w:r>
      <w:r>
        <w:rPr>
          <w:rFonts w:ascii="Times New Roman" w:hAnsi="Times New Roman" w:cs="Times New Roman"/>
          <w:sz w:val="28"/>
          <w:szCs w:val="28"/>
        </w:rPr>
        <w:t>либо их приватизации;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мероприятий по выявлению собственников земельных участков и другого недвижимого имущества и привлечение их к налогообложению;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 к уплате налога собственников земельных долей, полученных при приватизации сельскохозяйственных угодий.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увеличения доходной базы бюджета сельского поселения необходимо реализовать исполнение мер по поступлению неналоговых доходов:</w:t>
      </w:r>
    </w:p>
    <w:p w:rsidR="000D32D8" w:rsidRDefault="000D32D8" w:rsidP="000D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продолжение инвентаризации имущества, находящегося</w:t>
      </w:r>
      <w:r w:rsidR="008C157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собственности сельского поселения, с целью выявления неиспользуемого (бесхозяйного) имущества и установление направления его эффективного использования.</w:t>
      </w:r>
    </w:p>
    <w:p w:rsidR="000D32D8" w:rsidRDefault="000D32D8" w:rsidP="000D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89A" w:rsidRDefault="00EF489A"/>
    <w:sectPr w:rsidR="00EF489A" w:rsidSect="00F9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40" w:rsidRDefault="00B61840" w:rsidP="006B161C">
      <w:pPr>
        <w:spacing w:after="0" w:line="240" w:lineRule="auto"/>
      </w:pPr>
      <w:r>
        <w:separator/>
      </w:r>
    </w:p>
  </w:endnote>
  <w:endnote w:type="continuationSeparator" w:id="0">
    <w:p w:rsidR="00B61840" w:rsidRDefault="00B61840" w:rsidP="006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40" w:rsidRDefault="00B61840" w:rsidP="006B161C">
      <w:pPr>
        <w:spacing w:after="0" w:line="240" w:lineRule="auto"/>
      </w:pPr>
      <w:r>
        <w:separator/>
      </w:r>
    </w:p>
  </w:footnote>
  <w:footnote w:type="continuationSeparator" w:id="0">
    <w:p w:rsidR="00B61840" w:rsidRDefault="00B61840" w:rsidP="006B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40912"/>
    <w:multiLevelType w:val="hybridMultilevel"/>
    <w:tmpl w:val="C69CE2E6"/>
    <w:lvl w:ilvl="0" w:tplc="F0048B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1C"/>
    <w:rsid w:val="00041B94"/>
    <w:rsid w:val="000A609F"/>
    <w:rsid w:val="000D32D8"/>
    <w:rsid w:val="000F2B16"/>
    <w:rsid w:val="002B4A8A"/>
    <w:rsid w:val="002C4E14"/>
    <w:rsid w:val="002D47BA"/>
    <w:rsid w:val="003914CD"/>
    <w:rsid w:val="003E29F4"/>
    <w:rsid w:val="005741C2"/>
    <w:rsid w:val="006534D8"/>
    <w:rsid w:val="006B161C"/>
    <w:rsid w:val="006E1BCE"/>
    <w:rsid w:val="00756B08"/>
    <w:rsid w:val="00814C8A"/>
    <w:rsid w:val="00862728"/>
    <w:rsid w:val="008A4E8D"/>
    <w:rsid w:val="008B5E33"/>
    <w:rsid w:val="008C157B"/>
    <w:rsid w:val="008C78AE"/>
    <w:rsid w:val="0091614C"/>
    <w:rsid w:val="00967FD1"/>
    <w:rsid w:val="009A13E8"/>
    <w:rsid w:val="009B105E"/>
    <w:rsid w:val="00A10B00"/>
    <w:rsid w:val="00A74731"/>
    <w:rsid w:val="00B44B73"/>
    <w:rsid w:val="00B61840"/>
    <w:rsid w:val="00B6545D"/>
    <w:rsid w:val="00B76312"/>
    <w:rsid w:val="00B767A2"/>
    <w:rsid w:val="00BE3903"/>
    <w:rsid w:val="00BE47CA"/>
    <w:rsid w:val="00CA616D"/>
    <w:rsid w:val="00D50D11"/>
    <w:rsid w:val="00DB31A7"/>
    <w:rsid w:val="00DB6530"/>
    <w:rsid w:val="00DC5F09"/>
    <w:rsid w:val="00DE4EEE"/>
    <w:rsid w:val="00E20C89"/>
    <w:rsid w:val="00E72C9C"/>
    <w:rsid w:val="00E9529D"/>
    <w:rsid w:val="00EC2CF5"/>
    <w:rsid w:val="00EF489A"/>
    <w:rsid w:val="00F15E2C"/>
    <w:rsid w:val="00F1678E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A3CE"/>
  <w15:docId w15:val="{F3F850CC-972D-4D5F-AA9C-5E6986BB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F5"/>
  </w:style>
  <w:style w:type="paragraph" w:styleId="1">
    <w:name w:val="heading 1"/>
    <w:basedOn w:val="a"/>
    <w:next w:val="a"/>
    <w:link w:val="10"/>
    <w:uiPriority w:val="99"/>
    <w:qFormat/>
    <w:rsid w:val="000D32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61C"/>
    <w:rPr>
      <w:b/>
      <w:bCs/>
    </w:rPr>
  </w:style>
  <w:style w:type="character" w:styleId="a5">
    <w:name w:val="Hyperlink"/>
    <w:basedOn w:val="a0"/>
    <w:uiPriority w:val="99"/>
    <w:semiHidden/>
    <w:unhideWhenUsed/>
    <w:rsid w:val="006B161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B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61C"/>
  </w:style>
  <w:style w:type="paragraph" w:styleId="a8">
    <w:name w:val="footer"/>
    <w:basedOn w:val="a"/>
    <w:link w:val="a9"/>
    <w:uiPriority w:val="99"/>
    <w:unhideWhenUsed/>
    <w:rsid w:val="006B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61C"/>
  </w:style>
  <w:style w:type="character" w:customStyle="1" w:styleId="10">
    <w:name w:val="Заголовок 1 Знак"/>
    <w:basedOn w:val="a0"/>
    <w:link w:val="1"/>
    <w:uiPriority w:val="99"/>
    <w:rsid w:val="000D32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0D32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paragraph" w:customStyle="1" w:styleId="p2">
    <w:name w:val="p2"/>
    <w:basedOn w:val="a"/>
    <w:rsid w:val="000D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ЭЭГ"/>
    <w:basedOn w:val="a"/>
    <w:rsid w:val="000D32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0D32D8"/>
    <w:rPr>
      <w:b/>
      <w:bCs w:val="0"/>
      <w:color w:val="000080"/>
    </w:rPr>
  </w:style>
  <w:style w:type="character" w:customStyle="1" w:styleId="apple-converted-space">
    <w:name w:val="apple-converted-space"/>
    <w:rsid w:val="000D32D8"/>
    <w:rPr>
      <w:rFonts w:ascii="Times New Roman" w:hAnsi="Times New Roman" w:cs="Times New Roman" w:hint="default"/>
    </w:rPr>
  </w:style>
  <w:style w:type="character" w:customStyle="1" w:styleId="s2">
    <w:name w:val="s2"/>
    <w:rsid w:val="000D32D8"/>
    <w:rPr>
      <w:rFonts w:ascii="Times New Roman" w:hAnsi="Times New Roman" w:cs="Times New Roman" w:hint="default"/>
    </w:rPr>
  </w:style>
  <w:style w:type="paragraph" w:styleId="ad">
    <w:name w:val="Balloon Text"/>
    <w:basedOn w:val="a"/>
    <w:link w:val="ae"/>
    <w:uiPriority w:val="99"/>
    <w:semiHidden/>
    <w:unhideWhenUsed/>
    <w:rsid w:val="003E2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2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-borraion.ru/%C3%90%C2%90%C3%90%C2%B4%C3%90%C2%BC%C3%90%C2%B8%C3%90%C2%BD%C3%90%C2%B8%C3%91%C2%81%C3%91%C2%82%C3%91%C2%80%C3%90%C2%B0%C3%91%C2%82%C3%90%C2%BE%C3%91%C2%80/Downloads/%C3%90%C2%9E%C3%91%C2%81%C3%90%C2%BD%C3%90%C2%BE%C3%90%C2%B2%C3%90%C2%BD%C3%91%C2%8B%C3%90%C2%B5%20%C3%90%C2%BD%C3%90%C2%B0%C3%90%C2%BF%C3%91%C2%80%C3%90%C2%B0%C3%90%C2%B2%C3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USMANKA</cp:lastModifiedBy>
  <cp:revision>4</cp:revision>
  <cp:lastPrinted>2023-11-20T11:01:00Z</cp:lastPrinted>
  <dcterms:created xsi:type="dcterms:W3CDTF">2024-10-17T12:24:00Z</dcterms:created>
  <dcterms:modified xsi:type="dcterms:W3CDTF">2024-10-17T12:49:00Z</dcterms:modified>
</cp:coreProperties>
</file>