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6AD0" w:rsidRPr="00E34472" w:rsidRDefault="005C6AD0" w:rsidP="005C6A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5C6AD0" w:rsidRPr="00E34472" w:rsidRDefault="005C6AD0" w:rsidP="005C6A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5C6AD0" w:rsidRPr="00E34472" w:rsidRDefault="005C6AD0" w:rsidP="005C6A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5C6AD0" w:rsidRPr="00E34472" w:rsidRDefault="005C6AD0" w:rsidP="005C6A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5C6AD0" w:rsidRPr="00E34472" w:rsidRDefault="005C6AD0" w:rsidP="005C6A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5C6AD0" w:rsidRPr="00E34472" w:rsidRDefault="005C6AD0" w:rsidP="005C6AD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5C6AD0" w:rsidRDefault="005C6AD0" w:rsidP="005C6AD0">
      <w:pPr>
        <w:spacing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>от 1</w:t>
      </w:r>
      <w:r>
        <w:rPr>
          <w:b/>
          <w:bCs/>
          <w:sz w:val="32"/>
          <w:szCs w:val="32"/>
        </w:rPr>
        <w:t>6</w:t>
      </w:r>
      <w:r w:rsidRPr="00E34472">
        <w:rPr>
          <w:b/>
          <w:bCs/>
          <w:sz w:val="32"/>
          <w:szCs w:val="32"/>
        </w:rPr>
        <w:t xml:space="preserve">.10.2026 г. № </w:t>
      </w:r>
      <w:r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4</w:t>
      </w:r>
    </w:p>
    <w:p w:rsidR="005C6AD0" w:rsidRPr="005C6AD0" w:rsidRDefault="005C6AD0" w:rsidP="005C6AD0">
      <w:pPr>
        <w:ind w:firstLine="0"/>
        <w:jc w:val="center"/>
        <w:rPr>
          <w:b/>
          <w:bCs/>
          <w:sz w:val="32"/>
          <w:szCs w:val="32"/>
        </w:rPr>
      </w:pPr>
      <w:r w:rsidRPr="005C6AD0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«ПРИНЯТИЕ РЕШЕНИЙ ОБ УСТАНОВЛЕНИИ ПУБЛИЧНОГО СЕРВИТУТА В ОТДЕЛЬНЫХ ЦЕЛЯХ», УТВЕРЖДЕННЫЙ ПОСТАНОВЛЕНИЕМ АДМИНИСТРАЦИИ СЕЛЬСКОГО ПОСЕЛЕНИЯ УСМАНКА МУНИЦИПАЛЬНОГО РАЙОНА БОРСКИЙ САМАРСКОЙ ОБЛАСТИ ОТ 24.12.2020 № 65»</w:t>
      </w:r>
    </w:p>
    <w:p w:rsidR="005C6AD0" w:rsidRDefault="005C6AD0" w:rsidP="005C6AD0">
      <w:pPr>
        <w:ind w:firstLine="0"/>
      </w:pPr>
    </w:p>
    <w:p w:rsidR="005C6AD0" w:rsidRDefault="005C6AD0" w:rsidP="005C6AD0">
      <w:pPr>
        <w:spacing w:after="0"/>
        <w:ind w:firstLine="708"/>
        <w:jc w:val="both"/>
      </w:pPr>
      <w:r w:rsidRPr="00E34472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5C6AD0" w:rsidRDefault="005C6AD0" w:rsidP="005C6AD0">
      <w:pPr>
        <w:spacing w:after="0"/>
        <w:ind w:firstLine="0"/>
      </w:pPr>
      <w:r>
        <w:t>ПОСТАНОВЛЯЕТ:</w:t>
      </w:r>
    </w:p>
    <w:p w:rsidR="005C6AD0" w:rsidRDefault="005C6AD0" w:rsidP="005C6AD0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«Принятие решений об установлении публичного сервитута в отдельных целях», утвержденный постановлением Администрации сельского поселения Усманка муниципального района Борский Самарской области от 24.12.2020 № 65 (далее — Административный регламент), следующие изменения:</w:t>
      </w:r>
    </w:p>
    <w:p w:rsidR="005C6AD0" w:rsidRDefault="005C6AD0" w:rsidP="005C6AD0">
      <w:pPr>
        <w:spacing w:after="0"/>
        <w:ind w:firstLine="708"/>
        <w:jc w:val="both"/>
      </w:pPr>
      <w:r>
        <w:t>1.1. Пункт 2.5 раздела 2 «Стандарт предоставления муниципальной услуги» после абзаца «Федеральный закон от 27.07.2010 № 210-ФЗ «Об организации предоставления государственных и муниципальных услуг» (далее – Федеральный закон № 210-ФЗ);» дополнить абзацем следующего содержания:</w:t>
      </w:r>
    </w:p>
    <w:p w:rsidR="005C6AD0" w:rsidRDefault="005C6AD0" w:rsidP="005C6AD0">
      <w:pPr>
        <w:spacing w:after="0"/>
        <w:ind w:firstLine="0"/>
        <w:jc w:val="both"/>
      </w:pPr>
      <w:r>
        <w:t>«Федеральный закон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наказания»;».</w:t>
      </w:r>
    </w:p>
    <w:p w:rsidR="005C6AD0" w:rsidRDefault="005C6AD0" w:rsidP="005C6AD0">
      <w:pPr>
        <w:spacing w:after="0"/>
        <w:ind w:firstLine="708"/>
        <w:jc w:val="both"/>
      </w:pPr>
      <w:r>
        <w:t>1.2. Пункт 2.7 раздела 2 «Стандарт предоставления муниципальной услуги» дополнить подпунктом 3 следующего содержания:</w:t>
      </w:r>
    </w:p>
    <w:p w:rsidR="005C6AD0" w:rsidRDefault="005C6AD0" w:rsidP="005C6AD0">
      <w:pPr>
        <w:spacing w:after="0"/>
        <w:ind w:firstLine="0"/>
        <w:jc w:val="both"/>
      </w:pPr>
      <w:r>
        <w:t>«3) сведения о наличии (отсутствии) физического лица (заявителя или представителя заявителя) в списке лиц, в отношении которых применяются временные ограничительные меры, сформированном Министерством юстиции Российской Федерации в соответствии с Федеральным зако</w:t>
      </w:r>
      <w:r w:rsidR="00E73527">
        <w:t>но</w:t>
      </w:r>
      <w:bookmarkStart w:id="0" w:name="_GoBack"/>
      <w:bookmarkEnd w:id="0"/>
      <w:r>
        <w:t>м от 04.08.2026 № 284-ФЗ.».</w:t>
      </w:r>
    </w:p>
    <w:p w:rsidR="005C6AD0" w:rsidRDefault="005C6AD0" w:rsidP="005C6AD0">
      <w:pPr>
        <w:spacing w:after="0"/>
        <w:ind w:firstLine="0"/>
        <w:jc w:val="both"/>
      </w:pPr>
      <w:r>
        <w:lastRenderedPageBreak/>
        <w:t>1.3. Пункт 2.11 раздела 2 «Стандарт предоставления муниципальной услуги» дополнить подпунктом 9 следующего содержания:</w:t>
      </w:r>
    </w:p>
    <w:p w:rsidR="005C6AD0" w:rsidRDefault="005C6AD0" w:rsidP="005C6AD0">
      <w:pPr>
        <w:spacing w:after="0"/>
        <w:ind w:firstLine="0"/>
        <w:jc w:val="both"/>
      </w:pPr>
      <w:r>
        <w:t>«9) поступление ходатайства об установлении публичного сервитута в электронной форме от физического лица (заявителя или представителя заявителя), включенного в список лиц, в отношении которых применяются временные ограничительные меры в соответствии с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наказания».».</w:t>
      </w:r>
    </w:p>
    <w:p w:rsidR="005C6AD0" w:rsidRDefault="005C6AD0" w:rsidP="005C6AD0">
      <w:pPr>
        <w:spacing w:after="0"/>
        <w:ind w:firstLine="0"/>
        <w:jc w:val="both"/>
      </w:pPr>
      <w:r>
        <w:t>1.4. Пункт 3.18 раздела 3 «Состав, последовательность и сроки выполнения административных процедур...» дополнить абзацем четвертым следующего содержания:</w:t>
      </w:r>
    </w:p>
    <w:p w:rsidR="005C6AD0" w:rsidRDefault="005C6AD0" w:rsidP="005C6AD0">
      <w:pPr>
        <w:spacing w:after="0"/>
        <w:ind w:firstLine="0"/>
        <w:jc w:val="both"/>
      </w:pPr>
      <w:r>
        <w:t>«В случае направления ходатайства в электронной форме должностное лицо, уполномоченное на формирование и направление межведомственных запросов, в течение 1 рабочего дня со дня регистрации ходатайства готовит и направляет в Министерство юстиции Российской Федерации (его территориальный орган) межведомственный запрос о предоставлении сведений о наличии (отсутствии) заявителя (физического лица) либо представителя заявителя (физического лица) в списке лиц, в отношении которых применяются временные ограничительные меры в соответствии с Федеральным законом от 04.08.2026 № 284-ФЗ, если заявитель не представил такие сведения самостоятельно.».</w:t>
      </w:r>
    </w:p>
    <w:p w:rsidR="005C6AD0" w:rsidRDefault="005C6AD0" w:rsidP="005C6AD0">
      <w:pPr>
        <w:spacing w:after="0"/>
        <w:ind w:firstLine="0"/>
      </w:pPr>
    </w:p>
    <w:p w:rsidR="005C6AD0" w:rsidRPr="00E34472" w:rsidRDefault="005C6AD0" w:rsidP="005C6AD0">
      <w:pPr>
        <w:spacing w:after="0"/>
        <w:ind w:firstLine="708"/>
        <w:jc w:val="both"/>
      </w:pPr>
      <w:r w:rsidRPr="00E34472"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5C6AD0" w:rsidRPr="00E34472" w:rsidRDefault="005C6AD0" w:rsidP="005C6AD0">
      <w:pPr>
        <w:spacing w:after="0"/>
        <w:ind w:firstLine="708"/>
        <w:jc w:val="both"/>
      </w:pPr>
      <w:r w:rsidRPr="00E34472">
        <w:t>3.Настоящее Постановление вступает в силу на следующий день после его официального опубликования.</w:t>
      </w:r>
    </w:p>
    <w:p w:rsidR="005C6AD0" w:rsidRPr="00E34472" w:rsidRDefault="005C6AD0" w:rsidP="005C6AD0">
      <w:pPr>
        <w:spacing w:after="0"/>
        <w:ind w:firstLine="708"/>
        <w:jc w:val="both"/>
      </w:pPr>
      <w:r w:rsidRPr="00E34472">
        <w:t>4.Контроль за выполнением настоящего постановления оставляю за собой.</w:t>
      </w:r>
    </w:p>
    <w:p w:rsidR="005C6AD0" w:rsidRPr="00E34472" w:rsidRDefault="005C6AD0" w:rsidP="005C6AD0">
      <w:pPr>
        <w:spacing w:after="0"/>
        <w:ind w:firstLine="0"/>
        <w:jc w:val="both"/>
      </w:pPr>
    </w:p>
    <w:p w:rsidR="005C6AD0" w:rsidRPr="00E34472" w:rsidRDefault="005C6AD0" w:rsidP="005C6AD0">
      <w:pPr>
        <w:spacing w:after="0"/>
        <w:ind w:firstLine="0"/>
        <w:jc w:val="both"/>
      </w:pPr>
    </w:p>
    <w:p w:rsidR="005C6AD0" w:rsidRPr="00E34472" w:rsidRDefault="005C6AD0" w:rsidP="005C6AD0">
      <w:pPr>
        <w:spacing w:after="0"/>
        <w:ind w:firstLine="0"/>
        <w:jc w:val="right"/>
      </w:pPr>
      <w:r w:rsidRPr="00E34472">
        <w:t xml:space="preserve">Глава сельского поселения Усманка                                      </w:t>
      </w:r>
    </w:p>
    <w:p w:rsidR="005C6AD0" w:rsidRPr="00E34472" w:rsidRDefault="005C6AD0" w:rsidP="005C6AD0">
      <w:pPr>
        <w:spacing w:after="0"/>
        <w:ind w:firstLine="0"/>
        <w:jc w:val="right"/>
      </w:pPr>
      <w:r w:rsidRPr="00E34472">
        <w:t>муниципального района Борский</w:t>
      </w:r>
    </w:p>
    <w:p w:rsidR="005C6AD0" w:rsidRPr="00E34472" w:rsidRDefault="005C6AD0" w:rsidP="005C6AD0">
      <w:pPr>
        <w:spacing w:after="0"/>
        <w:ind w:firstLine="0"/>
        <w:jc w:val="right"/>
      </w:pPr>
      <w:r w:rsidRPr="00E34472">
        <w:t xml:space="preserve">Самарской области                      </w:t>
      </w:r>
    </w:p>
    <w:p w:rsidR="00FD5A5A" w:rsidRDefault="005C6AD0" w:rsidP="005C6AD0">
      <w:pPr>
        <w:ind w:firstLine="0"/>
        <w:jc w:val="right"/>
      </w:pPr>
      <w:r w:rsidRPr="00E34472">
        <w:t xml:space="preserve">       ________________ </w:t>
      </w:r>
      <w:proofErr w:type="spellStart"/>
      <w:r w:rsidRPr="00E34472"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5C6AD0"/>
    <w:rsid w:val="0069236E"/>
    <w:rsid w:val="00E413CC"/>
    <w:rsid w:val="00E73527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A352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3</cp:revision>
  <cp:lastPrinted>2026-10-16T04:48:00Z</cp:lastPrinted>
  <dcterms:created xsi:type="dcterms:W3CDTF">2026-10-16T04:50:00Z</dcterms:created>
  <dcterms:modified xsi:type="dcterms:W3CDTF">2026-10-16T04:51:00Z</dcterms:modified>
</cp:coreProperties>
</file>