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районаБорский</w:t>
      </w:r>
      <w:proofErr w:type="spellEnd"/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504A28" w:rsidRDefault="00504A28" w:rsidP="00504A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28" w:rsidRDefault="00504A28" w:rsidP="00504A28">
      <w:pPr>
        <w:tabs>
          <w:tab w:val="left" w:pos="13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04A28" w:rsidRPr="00504A28" w:rsidRDefault="00504A28" w:rsidP="00504A28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от 29.04.2023 г.                                                                                               № 22</w:t>
      </w:r>
    </w:p>
    <w:p w:rsidR="00504A28" w:rsidRPr="00504A28" w:rsidRDefault="00504A28" w:rsidP="00504A28">
      <w:pPr>
        <w:tabs>
          <w:tab w:val="left" w:pos="1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особого противопожарного режима на территории  сельского поселения Усманка муниципального района Борский Самарской области»</w:t>
      </w:r>
    </w:p>
    <w:p w:rsidR="00504A28" w:rsidRPr="00504A28" w:rsidRDefault="00504A28" w:rsidP="00504A28">
      <w:pPr>
        <w:tabs>
          <w:tab w:val="left" w:pos="1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28" w:rsidRPr="00504A28" w:rsidRDefault="00504A28" w:rsidP="00504A28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04A28">
        <w:rPr>
          <w:rFonts w:ascii="Times New Roman" w:hAnsi="Times New Roman" w:cs="Times New Roman"/>
          <w:sz w:val="28"/>
          <w:szCs w:val="28"/>
        </w:rPr>
        <w:t>В соответствии со статьёй 30 Федерального закона от 21.12.1994 г. №69-ФЗ «О пожарной безопасности», статьёй 12 Закона Самарской области от 11.10.2005 года № 177-ГД «О пожарной безопасности</w:t>
      </w:r>
      <w:proofErr w:type="gramStart"/>
      <w:r w:rsidRPr="00504A28">
        <w:rPr>
          <w:rFonts w:ascii="Times New Roman" w:hAnsi="Times New Roman" w:cs="Times New Roman"/>
          <w:sz w:val="28"/>
          <w:szCs w:val="28"/>
        </w:rPr>
        <w:t>»,  в</w:t>
      </w:r>
      <w:proofErr w:type="gramEnd"/>
      <w:r w:rsidRPr="00504A28">
        <w:rPr>
          <w:rFonts w:ascii="Times New Roman" w:hAnsi="Times New Roman" w:cs="Times New Roman"/>
          <w:sz w:val="28"/>
          <w:szCs w:val="28"/>
        </w:rPr>
        <w:t xml:space="preserve"> целях обеспечения на территории сельского поселения Усманка муниципального района Борский Самарской области пожарной безопасности, руководствуясь Уставом сельского поселения Усманка муниципального района Борский Самарской области</w:t>
      </w:r>
    </w:p>
    <w:p w:rsidR="00504A28" w:rsidRPr="00504A28" w:rsidRDefault="00504A28" w:rsidP="00504A28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Установить особый противопожарный режим  на территории сельского поселения Усманка муниципального райо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>на Борский Самарской области с 01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.04.202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>3 года по 20.04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E3B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В период особого противопожарного режима на территории сельского поселения Усманка муниципального района Борский Самарской области: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 и противопожарной службой;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при наступлении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классов пожарной опасности в хвойных лесах и при наступлении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04A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классов пожарной опасности в иных лесах по условиям погоды: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в необходимых размерах резервный фонд горюче-смазочных материалов и воды.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Закрепить за  домовыми хозяйствами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усилить работу по информированию населения в сельских поселениях о правилах пожарной безопасности;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(опашка);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запретить сжигание мусора и отходов на территориях населённых пунктов, организаций и частных предпринимателей.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организаций на территории сельского поселения Усманка независимо от их организационно-правовых форм и форм собственности:</w:t>
      </w:r>
    </w:p>
    <w:p w:rsidR="00504A28" w:rsidRP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504A28" w:rsidRDefault="00504A28" w:rsidP="00504A28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504A28" w:rsidRPr="00504A28" w:rsidRDefault="00504A28" w:rsidP="00211607">
      <w:pPr>
        <w:tabs>
          <w:tab w:val="left" w:pos="139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владеть земельными участками различного назначения и прилегающих к населенным пунктам объектам экономики, промышленности, энергетики, транспорта, связи, радиовещания и телевидения принять меры от зарастания сухой растительностью и своевременному проведению </w:t>
      </w:r>
      <w:proofErr w:type="spellStart"/>
      <w:r w:rsidRPr="00504A28">
        <w:rPr>
          <w:rFonts w:ascii="Times New Roman" w:eastAsia="Times New Roman" w:hAnsi="Times New Roman" w:cs="Times New Roman"/>
          <w:sz w:val="28"/>
          <w:szCs w:val="28"/>
        </w:rPr>
        <w:t>окашивания</w:t>
      </w:r>
      <w:proofErr w:type="spellEnd"/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504A28" w:rsidRPr="00504A28" w:rsidRDefault="00504A28" w:rsidP="00211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    </w:t>
      </w:r>
    </w:p>
    <w:p w:rsidR="00504A28" w:rsidRPr="00504A28" w:rsidRDefault="00504A28" w:rsidP="00211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поселения Усманка» и  разместить на официальном сайте Администрации </w:t>
      </w:r>
    </w:p>
    <w:p w:rsidR="00504A28" w:rsidRPr="00504A28" w:rsidRDefault="00504A28" w:rsidP="002116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информационно-телекоммуникационной сети «Интернет» - </w:t>
      </w:r>
      <w:hyperlink r:id="rId5" w:history="1">
        <w:r w:rsidRPr="005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Pr="00504A28">
        <w:rPr>
          <w:rFonts w:ascii="Times New Roman" w:hAnsi="Times New Roman" w:cs="Times New Roman"/>
          <w:sz w:val="28"/>
          <w:szCs w:val="28"/>
        </w:rPr>
        <w:t xml:space="preserve"> </w:t>
      </w:r>
      <w:r w:rsidRPr="00504A28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504A28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04A28" w:rsidRPr="00504A28" w:rsidRDefault="00504A28" w:rsidP="00211607">
      <w:pPr>
        <w:tabs>
          <w:tab w:val="left" w:pos="1395"/>
        </w:tabs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504A28" w:rsidRDefault="00504A28" w:rsidP="00504A28">
      <w:p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04A28">
        <w:rPr>
          <w:rFonts w:ascii="Times New Roman" w:eastAsia="Times New Roman" w:hAnsi="Times New Roman" w:cs="Times New Roman"/>
          <w:sz w:val="28"/>
          <w:szCs w:val="28"/>
        </w:rPr>
        <w:t>за  собой</w:t>
      </w:r>
      <w:proofErr w:type="gramEnd"/>
      <w:r w:rsidRPr="00504A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A28" w:rsidRPr="00504A28" w:rsidRDefault="00504A28" w:rsidP="00504A28">
      <w:pPr>
        <w:tabs>
          <w:tab w:val="left" w:pos="1395"/>
        </w:tabs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Усманка</w:t>
      </w: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504A28" w:rsidRPr="00504A28" w:rsidRDefault="00504A28" w:rsidP="00504A28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A28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04A28">
        <w:rPr>
          <w:rFonts w:ascii="Times New Roman" w:eastAsia="Times New Roman" w:hAnsi="Times New Roman" w:cs="Times New Roman"/>
          <w:sz w:val="28"/>
          <w:szCs w:val="28"/>
        </w:rPr>
        <w:t>Л.Е. Щеколдина</w:t>
      </w:r>
    </w:p>
    <w:p w:rsidR="00633E43" w:rsidRDefault="00633E43"/>
    <w:sectPr w:rsidR="006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167"/>
    <w:multiLevelType w:val="hybridMultilevel"/>
    <w:tmpl w:val="9D3EF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211607"/>
    <w:rsid w:val="003E3B21"/>
    <w:rsid w:val="00504A28"/>
    <w:rsid w:val="00633E43"/>
    <w:rsid w:val="006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E745-92E7-4046-BC60-58A38AEA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A28"/>
    <w:rPr>
      <w:color w:val="0000FF"/>
      <w:u w:val="single"/>
    </w:rPr>
  </w:style>
  <w:style w:type="paragraph" w:customStyle="1" w:styleId="ConsPlusNormal">
    <w:name w:val="ConsPlusNormal"/>
    <w:rsid w:val="00504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2023-03-29T09:40:00Z</dcterms:created>
  <dcterms:modified xsi:type="dcterms:W3CDTF">2023-03-29T09:40:00Z</dcterms:modified>
</cp:coreProperties>
</file>