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8E630D" w:rsidRDefault="008E630D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E6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Законом определены дополнительные гарантии для родителей, имеющих трех и более детей</w:t>
      </w:r>
      <w:r w:rsidR="00B11662" w:rsidRPr="008E63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30D" w:rsidRPr="008E630D" w:rsidRDefault="008E630D" w:rsidP="008E6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E63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09.03.2021 № 34 «О внесении изменений в статью 262.2 Трудового кодекса Российской Федерации» изменены нормы статьи 262.2 Трудового кодекса Российской Федерации, согласно которым улучшено положение многодетных работающих родителей.</w:t>
      </w:r>
    </w:p>
    <w:p w:rsidR="008E630D" w:rsidRPr="008E630D" w:rsidRDefault="008E630D" w:rsidP="008E6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8E63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Законом установлено, что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8E630D" w:rsidRPr="008E630D" w:rsidRDefault="008E630D" w:rsidP="008E6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63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Новая</w:t>
      </w:r>
      <w:proofErr w:type="gramEnd"/>
      <w:r w:rsidRPr="008E63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редакция закона действует с 20.03.2021.</w:t>
      </w:r>
    </w:p>
    <w:p w:rsidR="001D32FA" w:rsidRPr="008E630D" w:rsidRDefault="008E630D" w:rsidP="008E6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8E63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Нормы статьи 262.2 Трудового кодекса Российской Федерации, действовавшие ранее, предусматривали возможность предоставления отпуска для работников, имеющих трех и более детей в возрасте до 12 лет, а также не содержали ограничения по возрасту младшего из детей.</w:t>
      </w:r>
      <w:bookmarkEnd w:id="0"/>
    </w:p>
    <w:sectPr w:rsidR="001D32FA" w:rsidRPr="008E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8E630D"/>
    <w:rsid w:val="009517C9"/>
    <w:rsid w:val="00B11662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2021-05-28T05:54:00Z</dcterms:modified>
</cp:coreProperties>
</file>