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4146" w:rsidRDefault="00AE4146">
      <w:pPr>
        <w:pStyle w:val="a3"/>
        <w:ind w:left="0"/>
        <w:jc w:val="left"/>
      </w:pPr>
    </w:p>
    <w:p w:rsidR="00AE4146" w:rsidRDefault="00937D39">
      <w:pPr>
        <w:pStyle w:val="a3"/>
        <w:ind w:left="836" w:right="272"/>
        <w:jc w:val="center"/>
      </w:pPr>
      <w:r>
        <w:t xml:space="preserve"> </w:t>
      </w:r>
    </w:p>
    <w:p w:rsidR="00937D39" w:rsidRDefault="00937D39" w:rsidP="00937D39">
      <w:pPr>
        <w:pStyle w:val="a5"/>
        <w:jc w:val="center"/>
        <w:rPr>
          <w:rFonts w:ascii="Times New Roman" w:hAnsi="Times New Roman"/>
          <w:b/>
          <w:sz w:val="28"/>
          <w:szCs w:val="28"/>
        </w:rPr>
      </w:pPr>
      <w:r w:rsidRPr="009559AD">
        <w:rPr>
          <w:rFonts w:ascii="Times New Roman" w:hAnsi="Times New Roman"/>
          <w:b/>
          <w:sz w:val="28"/>
          <w:szCs w:val="28"/>
        </w:rPr>
        <w:t xml:space="preserve">АДМИНИСТРАЦИЯ </w:t>
      </w:r>
    </w:p>
    <w:p w:rsidR="00937D39" w:rsidRDefault="00937D39" w:rsidP="00937D39">
      <w:pPr>
        <w:pStyle w:val="a5"/>
        <w:jc w:val="center"/>
        <w:rPr>
          <w:rFonts w:ascii="Times New Roman" w:hAnsi="Times New Roman"/>
          <w:b/>
          <w:sz w:val="28"/>
          <w:szCs w:val="28"/>
        </w:rPr>
      </w:pPr>
      <w:r>
        <w:rPr>
          <w:rFonts w:ascii="Times New Roman" w:hAnsi="Times New Roman"/>
          <w:b/>
          <w:sz w:val="28"/>
          <w:szCs w:val="28"/>
        </w:rPr>
        <w:t xml:space="preserve">СЕЛЬСКОГО </w:t>
      </w:r>
      <w:r w:rsidRPr="009559AD">
        <w:rPr>
          <w:rFonts w:ascii="Times New Roman" w:hAnsi="Times New Roman"/>
          <w:b/>
          <w:sz w:val="28"/>
          <w:szCs w:val="28"/>
        </w:rPr>
        <w:t xml:space="preserve">ПОСЕЛЕНИЯ </w:t>
      </w:r>
      <w:r w:rsidR="00541E21">
        <w:rPr>
          <w:rFonts w:ascii="Times New Roman" w:hAnsi="Times New Roman"/>
          <w:b/>
          <w:sz w:val="28"/>
          <w:szCs w:val="28"/>
        </w:rPr>
        <w:t>УСМАНКА</w:t>
      </w:r>
    </w:p>
    <w:p w:rsidR="00937D39" w:rsidRDefault="00937D39" w:rsidP="00937D39">
      <w:pPr>
        <w:pStyle w:val="a5"/>
        <w:jc w:val="center"/>
        <w:rPr>
          <w:rFonts w:ascii="Times New Roman" w:hAnsi="Times New Roman"/>
          <w:b/>
          <w:sz w:val="28"/>
          <w:szCs w:val="28"/>
        </w:rPr>
      </w:pPr>
      <w:r w:rsidRPr="009559AD">
        <w:rPr>
          <w:rFonts w:ascii="Times New Roman" w:hAnsi="Times New Roman"/>
          <w:b/>
          <w:sz w:val="28"/>
          <w:szCs w:val="28"/>
        </w:rPr>
        <w:t>МУНИЦИПАЛЬНОГО РАЙОНА</w:t>
      </w:r>
      <w:r>
        <w:rPr>
          <w:rFonts w:ascii="Times New Roman" w:hAnsi="Times New Roman"/>
          <w:b/>
          <w:sz w:val="28"/>
          <w:szCs w:val="28"/>
        </w:rPr>
        <w:t>БОРСКИЙ</w:t>
      </w:r>
      <w:r w:rsidRPr="009559AD">
        <w:rPr>
          <w:rFonts w:ascii="Times New Roman" w:hAnsi="Times New Roman"/>
          <w:b/>
          <w:sz w:val="28"/>
          <w:szCs w:val="28"/>
        </w:rPr>
        <w:t xml:space="preserve"> </w:t>
      </w:r>
    </w:p>
    <w:p w:rsidR="00937D39" w:rsidRPr="009559AD" w:rsidRDefault="00937D39" w:rsidP="00937D39">
      <w:pPr>
        <w:pStyle w:val="a5"/>
        <w:jc w:val="center"/>
        <w:rPr>
          <w:rFonts w:ascii="Times New Roman" w:hAnsi="Times New Roman"/>
          <w:b/>
          <w:sz w:val="28"/>
          <w:szCs w:val="28"/>
        </w:rPr>
      </w:pPr>
      <w:r w:rsidRPr="009559AD">
        <w:rPr>
          <w:rFonts w:ascii="Times New Roman" w:hAnsi="Times New Roman"/>
          <w:b/>
          <w:sz w:val="28"/>
          <w:szCs w:val="28"/>
        </w:rPr>
        <w:t>САМАРСКОЙ ОБЛАСТИ</w:t>
      </w:r>
    </w:p>
    <w:p w:rsidR="00937D39" w:rsidRPr="009559AD" w:rsidRDefault="00937D39" w:rsidP="00937D39">
      <w:pPr>
        <w:pStyle w:val="a5"/>
        <w:jc w:val="center"/>
        <w:rPr>
          <w:rFonts w:ascii="Times New Roman" w:hAnsi="Times New Roman"/>
          <w:b/>
          <w:sz w:val="28"/>
          <w:szCs w:val="28"/>
        </w:rPr>
      </w:pPr>
    </w:p>
    <w:p w:rsidR="00937D39" w:rsidRPr="009559AD" w:rsidRDefault="00937D39" w:rsidP="00937D39">
      <w:pPr>
        <w:pStyle w:val="a5"/>
        <w:jc w:val="center"/>
        <w:rPr>
          <w:rFonts w:ascii="Times New Roman" w:hAnsi="Times New Roman"/>
          <w:b/>
          <w:sz w:val="28"/>
          <w:szCs w:val="28"/>
        </w:rPr>
      </w:pPr>
      <w:r w:rsidRPr="009559AD">
        <w:rPr>
          <w:rFonts w:ascii="Times New Roman" w:hAnsi="Times New Roman"/>
          <w:b/>
          <w:sz w:val="28"/>
          <w:szCs w:val="28"/>
        </w:rPr>
        <w:t>ПОСТАНОВЛЕНИЕ</w:t>
      </w:r>
    </w:p>
    <w:p w:rsidR="00937D39" w:rsidRPr="009559AD" w:rsidRDefault="00937D39" w:rsidP="00937D39">
      <w:pPr>
        <w:pStyle w:val="a5"/>
        <w:jc w:val="center"/>
        <w:rPr>
          <w:rFonts w:ascii="Times New Roman" w:hAnsi="Times New Roman"/>
          <w:b/>
          <w:sz w:val="28"/>
          <w:szCs w:val="28"/>
        </w:rPr>
      </w:pPr>
    </w:p>
    <w:p w:rsidR="00937D39" w:rsidRPr="009559AD" w:rsidRDefault="00937D39" w:rsidP="00937D39">
      <w:pPr>
        <w:pStyle w:val="a5"/>
        <w:jc w:val="center"/>
        <w:rPr>
          <w:rFonts w:ascii="Times New Roman" w:hAnsi="Times New Roman"/>
          <w:b/>
          <w:sz w:val="28"/>
          <w:szCs w:val="28"/>
        </w:rPr>
      </w:pPr>
      <w:r w:rsidRPr="009559AD">
        <w:rPr>
          <w:rFonts w:ascii="Times New Roman" w:hAnsi="Times New Roman"/>
          <w:b/>
          <w:sz w:val="28"/>
          <w:szCs w:val="28"/>
        </w:rPr>
        <w:t xml:space="preserve">от </w:t>
      </w:r>
      <w:r w:rsidR="003E39D0">
        <w:rPr>
          <w:rFonts w:ascii="Times New Roman" w:hAnsi="Times New Roman"/>
          <w:b/>
          <w:sz w:val="28"/>
          <w:szCs w:val="28"/>
        </w:rPr>
        <w:t>19.06</w:t>
      </w:r>
      <w:r>
        <w:rPr>
          <w:rFonts w:ascii="Times New Roman" w:hAnsi="Times New Roman"/>
          <w:b/>
          <w:sz w:val="28"/>
          <w:szCs w:val="28"/>
        </w:rPr>
        <w:t xml:space="preserve"> 2025 года</w:t>
      </w:r>
      <w:r w:rsidR="00FB4E64">
        <w:rPr>
          <w:rFonts w:ascii="Times New Roman" w:hAnsi="Times New Roman"/>
          <w:b/>
          <w:sz w:val="28"/>
          <w:szCs w:val="28"/>
        </w:rPr>
        <w:t xml:space="preserve">            </w:t>
      </w:r>
      <w:r w:rsidR="005E408A">
        <w:rPr>
          <w:rFonts w:ascii="Times New Roman" w:hAnsi="Times New Roman"/>
          <w:b/>
          <w:sz w:val="28"/>
          <w:szCs w:val="28"/>
        </w:rPr>
        <w:t xml:space="preserve">                                                    </w:t>
      </w:r>
      <w:r w:rsidR="00FB4E64">
        <w:rPr>
          <w:rFonts w:ascii="Times New Roman" w:hAnsi="Times New Roman"/>
          <w:b/>
          <w:sz w:val="28"/>
          <w:szCs w:val="28"/>
        </w:rPr>
        <w:t xml:space="preserve">                </w:t>
      </w:r>
      <w:r w:rsidRPr="009559AD">
        <w:rPr>
          <w:rFonts w:ascii="Times New Roman" w:hAnsi="Times New Roman"/>
          <w:b/>
          <w:sz w:val="28"/>
          <w:szCs w:val="28"/>
        </w:rPr>
        <w:t xml:space="preserve"> №</w:t>
      </w:r>
      <w:r w:rsidR="003E39D0">
        <w:rPr>
          <w:rFonts w:ascii="Times New Roman" w:hAnsi="Times New Roman"/>
          <w:b/>
          <w:sz w:val="28"/>
          <w:szCs w:val="28"/>
        </w:rPr>
        <w:t xml:space="preserve"> 30-б</w:t>
      </w:r>
      <w:r w:rsidR="00541E21">
        <w:rPr>
          <w:rFonts w:ascii="Times New Roman" w:hAnsi="Times New Roman"/>
          <w:b/>
          <w:sz w:val="28"/>
          <w:szCs w:val="28"/>
        </w:rPr>
        <w:t xml:space="preserve"> </w:t>
      </w:r>
    </w:p>
    <w:p w:rsidR="00937D39" w:rsidRPr="009559AD" w:rsidRDefault="00937D39" w:rsidP="00937D39">
      <w:pPr>
        <w:pStyle w:val="a5"/>
        <w:jc w:val="center"/>
        <w:rPr>
          <w:rFonts w:ascii="Times New Roman" w:hAnsi="Times New Roman"/>
        </w:rPr>
      </w:pPr>
    </w:p>
    <w:p w:rsidR="00937D39" w:rsidRPr="00541E21" w:rsidRDefault="00541E21" w:rsidP="00541E21">
      <w:pPr>
        <w:pStyle w:val="a5"/>
        <w:jc w:val="center"/>
        <w:rPr>
          <w:b/>
          <w:sz w:val="28"/>
          <w:szCs w:val="28"/>
        </w:rPr>
      </w:pPr>
      <w:r w:rsidRPr="00541E21">
        <w:rPr>
          <w:rFonts w:ascii="Times New Roman" w:hAnsi="Times New Roman"/>
          <w:b/>
          <w:sz w:val="28"/>
          <w:szCs w:val="28"/>
        </w:rPr>
        <w:t>«</w:t>
      </w:r>
      <w:r w:rsidR="00937D39" w:rsidRPr="00541E21">
        <w:rPr>
          <w:rFonts w:ascii="Times New Roman" w:hAnsi="Times New Roman"/>
          <w:b/>
          <w:sz w:val="28"/>
          <w:szCs w:val="28"/>
        </w:rPr>
        <w:t xml:space="preserve">Об утверждении Административного регламента предоставления Администрацией сельского поселения </w:t>
      </w:r>
      <w:r w:rsidRPr="00541E21">
        <w:rPr>
          <w:rFonts w:ascii="Times New Roman" w:hAnsi="Times New Roman"/>
          <w:b/>
          <w:sz w:val="28"/>
          <w:szCs w:val="28"/>
        </w:rPr>
        <w:t xml:space="preserve">Усманка </w:t>
      </w:r>
      <w:r w:rsidR="00937D39" w:rsidRPr="00541E21">
        <w:rPr>
          <w:rFonts w:ascii="Times New Roman" w:hAnsi="Times New Roman"/>
          <w:b/>
          <w:sz w:val="28"/>
          <w:szCs w:val="28"/>
        </w:rPr>
        <w:t xml:space="preserve">муниципального района Борский Самарской области муниципальной услуги </w:t>
      </w:r>
      <w:r w:rsidR="00937D39" w:rsidRPr="00541E21">
        <w:rPr>
          <w:rFonts w:ascii="Times New Roman" w:hAnsi="Times New Roman"/>
          <w:b/>
          <w:bCs/>
          <w:color w:val="000000"/>
          <w:sz w:val="28"/>
          <w:szCs w:val="28"/>
        </w:rPr>
        <w:t>«П</w:t>
      </w:r>
      <w:r w:rsidR="00937D39" w:rsidRPr="00541E21">
        <w:rPr>
          <w:rFonts w:ascii="Times New Roman" w:hAnsi="Times New Roman"/>
          <w:b/>
          <w:sz w:val="28"/>
          <w:szCs w:val="28"/>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937D39" w:rsidRPr="00541E21">
        <w:rPr>
          <w:rFonts w:ascii="Times New Roman" w:hAnsi="Times New Roman"/>
          <w:b/>
          <w:bCs/>
          <w:color w:val="000000"/>
          <w:sz w:val="28"/>
          <w:szCs w:val="28"/>
        </w:rPr>
        <w:t>»</w:t>
      </w:r>
      <w:r w:rsidRPr="00541E21">
        <w:rPr>
          <w:rFonts w:ascii="Times New Roman" w:hAnsi="Times New Roman"/>
          <w:b/>
          <w:bCs/>
          <w:color w:val="000000"/>
          <w:sz w:val="28"/>
          <w:szCs w:val="28"/>
        </w:rPr>
        <w:t>»</w:t>
      </w:r>
    </w:p>
    <w:p w:rsidR="00937D39" w:rsidRPr="00541E21" w:rsidRDefault="00937D39" w:rsidP="00541E21">
      <w:pPr>
        <w:pStyle w:val="a5"/>
        <w:jc w:val="center"/>
        <w:rPr>
          <w:b/>
        </w:rPr>
      </w:pPr>
    </w:p>
    <w:p w:rsidR="00937D39" w:rsidRPr="00650D35" w:rsidRDefault="00937D39" w:rsidP="00937D39">
      <w:pPr>
        <w:pStyle w:val="a5"/>
        <w:spacing w:line="360" w:lineRule="auto"/>
        <w:ind w:firstLine="851"/>
        <w:jc w:val="both"/>
        <w:rPr>
          <w:rFonts w:ascii="Times New Roman" w:hAnsi="Times New Roman"/>
          <w:sz w:val="28"/>
          <w:szCs w:val="28"/>
        </w:rPr>
      </w:pPr>
      <w:r w:rsidRPr="00650D35">
        <w:rPr>
          <w:rFonts w:ascii="Times New Roman" w:hAnsi="Times New Roman"/>
          <w:sz w:val="28"/>
          <w:szCs w:val="28"/>
        </w:rPr>
        <w:t xml:space="preserve">В соответствии со </w:t>
      </w:r>
      <w:hyperlink r:id="rId8" w:history="1">
        <w:r w:rsidRPr="00D6586A">
          <w:rPr>
            <w:rFonts w:ascii="Times New Roman" w:hAnsi="Times New Roman"/>
            <w:sz w:val="28"/>
            <w:szCs w:val="28"/>
          </w:rPr>
          <w:t>статьей 40</w:t>
        </w:r>
      </w:hyperlink>
      <w:r w:rsidRPr="00650D35">
        <w:rPr>
          <w:rFonts w:ascii="Times New Roman" w:hAnsi="Times New Roman"/>
          <w:sz w:val="28"/>
          <w:szCs w:val="28"/>
        </w:rPr>
        <w:t xml:space="preserve"> Градостроительного кодекса Российской Федерации,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w:t>
      </w:r>
      <w:bookmarkStart w:id="0" w:name="_GoBack"/>
      <w:bookmarkEnd w:id="0"/>
      <w:r w:rsidRPr="00650D35">
        <w:rPr>
          <w:rFonts w:ascii="Times New Roman" w:hAnsi="Times New Roman"/>
          <w:sz w:val="28"/>
          <w:szCs w:val="28"/>
        </w:rPr>
        <w:t xml:space="preserve">авления в Российской Федерации», </w:t>
      </w:r>
      <w:r>
        <w:rPr>
          <w:rFonts w:ascii="Times New Roman" w:hAnsi="Times New Roman"/>
          <w:sz w:val="28"/>
          <w:szCs w:val="28"/>
        </w:rPr>
        <w:t>Устав</w:t>
      </w:r>
      <w:r w:rsidR="00541E21">
        <w:rPr>
          <w:rFonts w:ascii="Times New Roman" w:hAnsi="Times New Roman"/>
          <w:sz w:val="28"/>
          <w:szCs w:val="28"/>
        </w:rPr>
        <w:t>ом сельского поселения Усманка</w:t>
      </w:r>
      <w:r>
        <w:rPr>
          <w:rFonts w:ascii="Times New Roman" w:hAnsi="Times New Roman"/>
          <w:sz w:val="28"/>
          <w:szCs w:val="28"/>
        </w:rPr>
        <w:t xml:space="preserve"> муниципального района Борский Самарской области</w:t>
      </w:r>
      <w:r w:rsidRPr="00650D35">
        <w:rPr>
          <w:rFonts w:ascii="Times New Roman" w:hAnsi="Times New Roman"/>
          <w:sz w:val="28"/>
          <w:szCs w:val="28"/>
        </w:rPr>
        <w:t>, Администрация</w:t>
      </w:r>
      <w:r>
        <w:rPr>
          <w:rFonts w:ascii="Times New Roman" w:hAnsi="Times New Roman"/>
          <w:sz w:val="28"/>
          <w:szCs w:val="28"/>
        </w:rPr>
        <w:t xml:space="preserve"> сельского поселения </w:t>
      </w:r>
      <w:r w:rsidR="00541E21">
        <w:rPr>
          <w:rFonts w:ascii="Times New Roman" w:hAnsi="Times New Roman"/>
          <w:sz w:val="28"/>
          <w:szCs w:val="28"/>
        </w:rPr>
        <w:t>Усманка</w:t>
      </w:r>
      <w:r>
        <w:rPr>
          <w:rFonts w:ascii="Times New Roman" w:hAnsi="Times New Roman"/>
          <w:sz w:val="28"/>
          <w:szCs w:val="28"/>
        </w:rPr>
        <w:t xml:space="preserve"> </w:t>
      </w:r>
      <w:r w:rsidRPr="00650D35">
        <w:rPr>
          <w:rFonts w:ascii="Times New Roman" w:hAnsi="Times New Roman"/>
          <w:sz w:val="28"/>
          <w:szCs w:val="28"/>
        </w:rPr>
        <w:t xml:space="preserve">муниципального района </w:t>
      </w:r>
      <w:r>
        <w:rPr>
          <w:rFonts w:ascii="Times New Roman" w:hAnsi="Times New Roman"/>
          <w:sz w:val="28"/>
          <w:szCs w:val="28"/>
        </w:rPr>
        <w:t>Борский</w:t>
      </w:r>
      <w:r w:rsidRPr="00650D35">
        <w:rPr>
          <w:rFonts w:ascii="Times New Roman" w:hAnsi="Times New Roman"/>
          <w:sz w:val="28"/>
          <w:szCs w:val="28"/>
        </w:rPr>
        <w:t xml:space="preserve"> Самарской области</w:t>
      </w:r>
    </w:p>
    <w:p w:rsidR="00937D39" w:rsidRPr="00650D35" w:rsidRDefault="00937D39" w:rsidP="00937D39">
      <w:pPr>
        <w:pStyle w:val="a5"/>
        <w:spacing w:line="360" w:lineRule="auto"/>
        <w:ind w:firstLine="851"/>
        <w:jc w:val="both"/>
        <w:rPr>
          <w:rFonts w:ascii="Times New Roman" w:hAnsi="Times New Roman"/>
          <w:sz w:val="28"/>
          <w:szCs w:val="28"/>
        </w:rPr>
      </w:pPr>
      <w:r w:rsidRPr="00650D35">
        <w:rPr>
          <w:rFonts w:ascii="Times New Roman" w:hAnsi="Times New Roman"/>
          <w:sz w:val="28"/>
          <w:szCs w:val="28"/>
        </w:rPr>
        <w:t>ПОСТАНОВЛЯЕТ:</w:t>
      </w:r>
    </w:p>
    <w:p w:rsidR="00937D39" w:rsidRDefault="00937D39" w:rsidP="00937D39">
      <w:pPr>
        <w:pStyle w:val="a5"/>
        <w:spacing w:line="360" w:lineRule="auto"/>
        <w:ind w:firstLine="851"/>
        <w:jc w:val="both"/>
        <w:rPr>
          <w:rFonts w:ascii="Times New Roman" w:hAnsi="Times New Roman"/>
          <w:sz w:val="28"/>
          <w:szCs w:val="28"/>
        </w:rPr>
      </w:pPr>
      <w:r w:rsidRPr="00650D35">
        <w:rPr>
          <w:rFonts w:ascii="Times New Roman" w:hAnsi="Times New Roman"/>
          <w:sz w:val="28"/>
          <w:szCs w:val="28"/>
        </w:rPr>
        <w:t xml:space="preserve">1. Утвердить прилагаемый Административный регламент предоставления </w:t>
      </w:r>
      <w:r w:rsidRPr="009559AD">
        <w:rPr>
          <w:rFonts w:ascii="Times New Roman" w:hAnsi="Times New Roman"/>
          <w:sz w:val="28"/>
          <w:szCs w:val="28"/>
        </w:rPr>
        <w:t xml:space="preserve">Администрацией сельского поселения </w:t>
      </w:r>
      <w:r w:rsidR="00541E21">
        <w:rPr>
          <w:rFonts w:ascii="Times New Roman" w:hAnsi="Times New Roman"/>
          <w:sz w:val="28"/>
          <w:szCs w:val="28"/>
        </w:rPr>
        <w:t>Усманка</w:t>
      </w:r>
      <w:r>
        <w:rPr>
          <w:rFonts w:ascii="Times New Roman" w:hAnsi="Times New Roman"/>
          <w:sz w:val="28"/>
          <w:szCs w:val="28"/>
        </w:rPr>
        <w:t xml:space="preserve"> </w:t>
      </w:r>
      <w:r w:rsidRPr="009559AD">
        <w:rPr>
          <w:rFonts w:ascii="Times New Roman" w:hAnsi="Times New Roman"/>
          <w:sz w:val="28"/>
          <w:szCs w:val="28"/>
        </w:rPr>
        <w:t xml:space="preserve">муниципального района </w:t>
      </w:r>
      <w:r>
        <w:rPr>
          <w:rFonts w:ascii="Times New Roman" w:hAnsi="Times New Roman"/>
          <w:sz w:val="28"/>
          <w:szCs w:val="28"/>
        </w:rPr>
        <w:t>Борский</w:t>
      </w:r>
      <w:r w:rsidRPr="009559AD">
        <w:rPr>
          <w:rFonts w:ascii="Times New Roman" w:hAnsi="Times New Roman"/>
          <w:sz w:val="28"/>
          <w:szCs w:val="28"/>
        </w:rPr>
        <w:t xml:space="preserve"> Самарской области муниципальной услуги </w:t>
      </w:r>
      <w:r w:rsidRPr="009559AD">
        <w:rPr>
          <w:rFonts w:ascii="Times New Roman" w:hAnsi="Times New Roman"/>
          <w:bCs/>
          <w:color w:val="000000"/>
          <w:sz w:val="28"/>
          <w:szCs w:val="28"/>
        </w:rPr>
        <w:t>«П</w:t>
      </w:r>
      <w:r w:rsidRPr="009559AD">
        <w:rPr>
          <w:rFonts w:ascii="Times New Roman" w:hAnsi="Times New Roman"/>
          <w:sz w:val="28"/>
          <w:szCs w:val="28"/>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9559AD">
        <w:rPr>
          <w:rFonts w:ascii="Times New Roman" w:hAnsi="Times New Roman"/>
          <w:bCs/>
          <w:color w:val="000000"/>
          <w:sz w:val="28"/>
          <w:szCs w:val="28"/>
        </w:rPr>
        <w:t>»</w:t>
      </w:r>
      <w:r w:rsidRPr="00650D35">
        <w:rPr>
          <w:rFonts w:ascii="Times New Roman" w:hAnsi="Times New Roman"/>
          <w:sz w:val="28"/>
          <w:szCs w:val="28"/>
        </w:rPr>
        <w:t>.</w:t>
      </w:r>
    </w:p>
    <w:p w:rsidR="005E408A" w:rsidRPr="00650D35" w:rsidRDefault="005E408A" w:rsidP="005E408A">
      <w:pPr>
        <w:pStyle w:val="a5"/>
        <w:spacing w:line="360" w:lineRule="auto"/>
        <w:ind w:firstLine="851"/>
        <w:jc w:val="both"/>
        <w:rPr>
          <w:rFonts w:ascii="Times New Roman" w:hAnsi="Times New Roman"/>
          <w:sz w:val="28"/>
          <w:szCs w:val="28"/>
        </w:rPr>
      </w:pPr>
      <w:r>
        <w:rPr>
          <w:rFonts w:ascii="Times New Roman" w:hAnsi="Times New Roman"/>
          <w:sz w:val="28"/>
          <w:szCs w:val="28"/>
        </w:rPr>
        <w:t>2.</w:t>
      </w:r>
      <w:r w:rsidRPr="005E408A">
        <w:t xml:space="preserve"> </w:t>
      </w:r>
      <w:r w:rsidRPr="005E408A">
        <w:rPr>
          <w:rFonts w:ascii="Times New Roman" w:hAnsi="Times New Roman"/>
          <w:sz w:val="28"/>
          <w:szCs w:val="28"/>
        </w:rPr>
        <w:tab/>
        <w:t>Признать утратившим силу постановление администрац</w:t>
      </w:r>
      <w:r w:rsidR="00541E21">
        <w:rPr>
          <w:rFonts w:ascii="Times New Roman" w:hAnsi="Times New Roman"/>
          <w:sz w:val="28"/>
          <w:szCs w:val="28"/>
        </w:rPr>
        <w:t>ии сельского поселения Усманка</w:t>
      </w:r>
      <w:r w:rsidRPr="005E408A">
        <w:rPr>
          <w:rFonts w:ascii="Times New Roman" w:hAnsi="Times New Roman"/>
          <w:sz w:val="28"/>
          <w:szCs w:val="28"/>
        </w:rPr>
        <w:t xml:space="preserve"> муниципального района Борский Самарской области </w:t>
      </w:r>
      <w:r w:rsidR="00157C50">
        <w:rPr>
          <w:rFonts w:ascii="Times New Roman" w:hAnsi="Times New Roman"/>
          <w:sz w:val="28"/>
          <w:szCs w:val="28"/>
        </w:rPr>
        <w:t>от 21.05.2024г. №24</w:t>
      </w:r>
      <w:r w:rsidRPr="005E408A">
        <w:rPr>
          <w:rFonts w:ascii="Times New Roman" w:hAnsi="Times New Roman"/>
          <w:sz w:val="28"/>
          <w:szCs w:val="28"/>
        </w:rPr>
        <w:t xml:space="preserve"> </w:t>
      </w:r>
      <w:r>
        <w:rPr>
          <w:rFonts w:ascii="Times New Roman" w:hAnsi="Times New Roman"/>
          <w:sz w:val="28"/>
          <w:szCs w:val="28"/>
        </w:rPr>
        <w:t>«</w:t>
      </w:r>
      <w:r w:rsidRPr="005E408A">
        <w:rPr>
          <w:rFonts w:ascii="Times New Roman" w:hAnsi="Times New Roman"/>
          <w:sz w:val="28"/>
          <w:szCs w:val="28"/>
        </w:rPr>
        <w:t>Об утвержден</w:t>
      </w:r>
      <w:r>
        <w:rPr>
          <w:rFonts w:ascii="Times New Roman" w:hAnsi="Times New Roman"/>
          <w:sz w:val="28"/>
          <w:szCs w:val="28"/>
        </w:rPr>
        <w:t xml:space="preserve">ии Административного регламента </w:t>
      </w:r>
      <w:r w:rsidRPr="005E408A">
        <w:rPr>
          <w:rFonts w:ascii="Times New Roman" w:hAnsi="Times New Roman"/>
          <w:sz w:val="28"/>
          <w:szCs w:val="28"/>
        </w:rPr>
        <w:t>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расположенного на территор</w:t>
      </w:r>
      <w:r w:rsidR="00541E21">
        <w:rPr>
          <w:rFonts w:ascii="Times New Roman" w:hAnsi="Times New Roman"/>
          <w:sz w:val="28"/>
          <w:szCs w:val="28"/>
        </w:rPr>
        <w:t>ии сельского поселения Усманка</w:t>
      </w:r>
      <w:r w:rsidRPr="005E408A">
        <w:rPr>
          <w:rFonts w:ascii="Times New Roman" w:hAnsi="Times New Roman"/>
          <w:sz w:val="28"/>
          <w:szCs w:val="28"/>
        </w:rPr>
        <w:t>»</w:t>
      </w:r>
    </w:p>
    <w:p w:rsidR="00541E21" w:rsidRDefault="005E408A" w:rsidP="00541E21">
      <w:pPr>
        <w:pStyle w:val="ac"/>
        <w:spacing w:line="360" w:lineRule="auto"/>
        <w:ind w:firstLine="0"/>
        <w:rPr>
          <w:sz w:val="28"/>
          <w:szCs w:val="28"/>
        </w:rPr>
      </w:pPr>
      <w:r>
        <w:rPr>
          <w:sz w:val="28"/>
          <w:szCs w:val="28"/>
          <w:lang w:eastAsia="en-IN"/>
        </w:rPr>
        <w:lastRenderedPageBreak/>
        <w:t>3</w:t>
      </w:r>
      <w:r w:rsidR="00541E21" w:rsidRPr="00541E21">
        <w:rPr>
          <w:sz w:val="28"/>
          <w:szCs w:val="28"/>
        </w:rPr>
        <w:t xml:space="preserve"> </w:t>
      </w:r>
      <w:r w:rsidR="00541E21" w:rsidRPr="00E652E7">
        <w:rPr>
          <w:sz w:val="28"/>
          <w:szCs w:val="28"/>
        </w:rPr>
        <w:t>Опубликовать настоящее постановление в  газете «Вестник сельского поселения Усманка» и на официальном сайте Администрации сельского поселения Усманка муниципального района Борский Самарской области в информационно-телекоммуникационной сети «Интернет»по адресу: https://усманка-адм.рф/ .</w:t>
      </w:r>
    </w:p>
    <w:p w:rsidR="00937D39" w:rsidRPr="00650D35" w:rsidRDefault="00937D39" w:rsidP="00937D39">
      <w:pPr>
        <w:pStyle w:val="a5"/>
        <w:spacing w:line="360" w:lineRule="auto"/>
        <w:ind w:firstLine="851"/>
        <w:jc w:val="both"/>
        <w:rPr>
          <w:rFonts w:ascii="Times New Roman" w:hAnsi="Times New Roman"/>
          <w:sz w:val="28"/>
          <w:szCs w:val="28"/>
          <w:lang w:eastAsia="en-IN"/>
        </w:rPr>
      </w:pPr>
    </w:p>
    <w:p w:rsidR="00937D39" w:rsidRPr="00650D35" w:rsidRDefault="005E408A" w:rsidP="00541E21">
      <w:pPr>
        <w:pStyle w:val="a5"/>
        <w:spacing w:line="360" w:lineRule="auto"/>
        <w:jc w:val="both"/>
        <w:rPr>
          <w:rFonts w:ascii="Times New Roman" w:hAnsi="Times New Roman"/>
          <w:sz w:val="28"/>
          <w:szCs w:val="28"/>
          <w:lang w:eastAsia="en-IN"/>
        </w:rPr>
      </w:pPr>
      <w:r>
        <w:rPr>
          <w:rFonts w:ascii="Times New Roman" w:hAnsi="Times New Roman"/>
          <w:sz w:val="28"/>
          <w:szCs w:val="28"/>
          <w:lang w:eastAsia="en-IN"/>
        </w:rPr>
        <w:t>4</w:t>
      </w:r>
      <w:r w:rsidR="00937D39" w:rsidRPr="00650D35">
        <w:rPr>
          <w:rFonts w:ascii="Times New Roman" w:hAnsi="Times New Roman"/>
          <w:sz w:val="28"/>
          <w:szCs w:val="28"/>
          <w:lang w:eastAsia="en-IN"/>
        </w:rPr>
        <w:t>. Настоящее постановление вступает в силу со дня его официального опубликования.</w:t>
      </w:r>
    </w:p>
    <w:p w:rsidR="00937D39" w:rsidRDefault="00937D39" w:rsidP="00937D39">
      <w:pPr>
        <w:pStyle w:val="a5"/>
        <w:spacing w:line="360" w:lineRule="auto"/>
        <w:ind w:firstLine="851"/>
        <w:jc w:val="both"/>
        <w:rPr>
          <w:rFonts w:ascii="Times New Roman" w:hAnsi="Times New Roman"/>
          <w:sz w:val="28"/>
          <w:szCs w:val="28"/>
        </w:rPr>
      </w:pPr>
      <w:r w:rsidRPr="00650D35">
        <w:rPr>
          <w:rFonts w:ascii="Times New Roman" w:hAnsi="Times New Roman"/>
          <w:sz w:val="28"/>
          <w:szCs w:val="28"/>
        </w:rPr>
        <w:t xml:space="preserve">Положения Административного регламента предоставления </w:t>
      </w:r>
      <w:r w:rsidRPr="009559AD">
        <w:rPr>
          <w:rFonts w:ascii="Times New Roman" w:hAnsi="Times New Roman"/>
          <w:sz w:val="28"/>
          <w:szCs w:val="28"/>
        </w:rPr>
        <w:t xml:space="preserve">Администрацией сельского поселения </w:t>
      </w:r>
      <w:r w:rsidR="00541E21">
        <w:rPr>
          <w:rFonts w:ascii="Times New Roman" w:hAnsi="Times New Roman"/>
          <w:sz w:val="28"/>
          <w:szCs w:val="28"/>
        </w:rPr>
        <w:t>Усманка</w:t>
      </w:r>
      <w:r w:rsidRPr="009559AD">
        <w:rPr>
          <w:rFonts w:ascii="Times New Roman" w:hAnsi="Times New Roman"/>
          <w:sz w:val="28"/>
          <w:szCs w:val="28"/>
        </w:rPr>
        <w:t xml:space="preserve"> муниципального района </w:t>
      </w:r>
      <w:r>
        <w:rPr>
          <w:rFonts w:ascii="Times New Roman" w:hAnsi="Times New Roman"/>
          <w:sz w:val="28"/>
          <w:szCs w:val="28"/>
        </w:rPr>
        <w:t>Борский</w:t>
      </w:r>
      <w:r w:rsidRPr="009559AD">
        <w:rPr>
          <w:rFonts w:ascii="Times New Roman" w:hAnsi="Times New Roman"/>
          <w:sz w:val="28"/>
          <w:szCs w:val="28"/>
        </w:rPr>
        <w:t xml:space="preserve"> Самарской области муниципальной услуги </w:t>
      </w:r>
      <w:r w:rsidRPr="009559AD">
        <w:rPr>
          <w:rFonts w:ascii="Times New Roman" w:hAnsi="Times New Roman"/>
          <w:bCs/>
          <w:color w:val="000000"/>
          <w:sz w:val="28"/>
          <w:szCs w:val="28"/>
        </w:rPr>
        <w:t>«П</w:t>
      </w:r>
      <w:r w:rsidRPr="009559AD">
        <w:rPr>
          <w:rFonts w:ascii="Times New Roman" w:hAnsi="Times New Roman"/>
          <w:sz w:val="28"/>
          <w:szCs w:val="28"/>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9559AD">
        <w:rPr>
          <w:rFonts w:ascii="Times New Roman" w:hAnsi="Times New Roman"/>
          <w:bCs/>
          <w:color w:val="000000"/>
          <w:sz w:val="28"/>
          <w:szCs w:val="28"/>
        </w:rPr>
        <w:t>»</w:t>
      </w:r>
      <w:r w:rsidRPr="00650D35">
        <w:rPr>
          <w:rFonts w:ascii="Times New Roman" w:hAnsi="Times New Roman"/>
          <w:bCs/>
          <w:iCs/>
          <w:sz w:val="28"/>
          <w:szCs w:val="28"/>
        </w:rPr>
        <w:t xml:space="preserve"> </w:t>
      </w:r>
      <w:r w:rsidRPr="00650D35">
        <w:rPr>
          <w:rFonts w:ascii="Times New Roman" w:hAnsi="Times New Roman"/>
          <w:sz w:val="28"/>
          <w:szCs w:val="28"/>
        </w:rPr>
        <w:t xml:space="preserve">в части предоставления указанной муниципальной услуги на базе многофункционального центра предоставления государственных и муниципальных услуг на территории муниципального района </w:t>
      </w:r>
      <w:r>
        <w:rPr>
          <w:rFonts w:ascii="Times New Roman" w:hAnsi="Times New Roman"/>
          <w:sz w:val="28"/>
          <w:szCs w:val="28"/>
        </w:rPr>
        <w:t>Борский</w:t>
      </w:r>
      <w:r w:rsidRPr="00650D35">
        <w:rPr>
          <w:rFonts w:ascii="Times New Roman" w:hAnsi="Times New Roman"/>
          <w:sz w:val="28"/>
          <w:szCs w:val="28"/>
        </w:rPr>
        <w:t xml:space="preserve"> применяются с момента вступления его в силу.</w:t>
      </w:r>
    </w:p>
    <w:p w:rsidR="00937D39" w:rsidRDefault="00937D39" w:rsidP="00937D39">
      <w:pPr>
        <w:pStyle w:val="a5"/>
        <w:jc w:val="both"/>
        <w:rPr>
          <w:rFonts w:ascii="Times New Roman" w:hAnsi="Times New Roman"/>
          <w:sz w:val="28"/>
          <w:szCs w:val="28"/>
        </w:rPr>
      </w:pPr>
    </w:p>
    <w:p w:rsidR="00937D39" w:rsidRDefault="00937D39" w:rsidP="00937D39">
      <w:pPr>
        <w:pStyle w:val="a5"/>
        <w:jc w:val="both"/>
        <w:rPr>
          <w:rFonts w:ascii="Times New Roman" w:hAnsi="Times New Roman"/>
          <w:sz w:val="28"/>
          <w:szCs w:val="28"/>
        </w:rPr>
      </w:pPr>
    </w:p>
    <w:p w:rsidR="00937D39" w:rsidRPr="00650D35" w:rsidRDefault="00937D39" w:rsidP="00937D39">
      <w:pPr>
        <w:pStyle w:val="a5"/>
        <w:jc w:val="both"/>
        <w:rPr>
          <w:rFonts w:ascii="Times New Roman" w:hAnsi="Times New Roman"/>
          <w:sz w:val="28"/>
          <w:szCs w:val="28"/>
        </w:rPr>
      </w:pPr>
    </w:p>
    <w:p w:rsidR="00937D39" w:rsidRDefault="00937D39" w:rsidP="00937D39">
      <w:pPr>
        <w:pStyle w:val="a5"/>
        <w:jc w:val="both"/>
        <w:rPr>
          <w:rFonts w:ascii="Times New Roman" w:hAnsi="Times New Roman"/>
          <w:sz w:val="28"/>
          <w:szCs w:val="28"/>
        </w:rPr>
      </w:pPr>
    </w:p>
    <w:p w:rsidR="00937D39" w:rsidRPr="00650D35" w:rsidRDefault="00937D39" w:rsidP="00937D39">
      <w:pPr>
        <w:pStyle w:val="a5"/>
        <w:jc w:val="both"/>
        <w:rPr>
          <w:rFonts w:ascii="Times New Roman" w:hAnsi="Times New Roman"/>
          <w:sz w:val="28"/>
          <w:szCs w:val="28"/>
        </w:rPr>
      </w:pPr>
      <w:r w:rsidRPr="00650D35">
        <w:rPr>
          <w:rFonts w:ascii="Times New Roman" w:hAnsi="Times New Roman"/>
          <w:sz w:val="28"/>
          <w:szCs w:val="28"/>
        </w:rPr>
        <w:t xml:space="preserve">Глава сельского поселения </w:t>
      </w:r>
      <w:r w:rsidR="00541E21">
        <w:rPr>
          <w:rFonts w:ascii="Times New Roman" w:hAnsi="Times New Roman"/>
          <w:sz w:val="28"/>
          <w:szCs w:val="28"/>
        </w:rPr>
        <w:t>Усманка</w:t>
      </w:r>
    </w:p>
    <w:p w:rsidR="00937D39" w:rsidRPr="00650D35" w:rsidRDefault="00937D39" w:rsidP="00937D39">
      <w:pPr>
        <w:pStyle w:val="a5"/>
        <w:jc w:val="both"/>
        <w:rPr>
          <w:rFonts w:ascii="Times New Roman" w:hAnsi="Times New Roman"/>
          <w:sz w:val="28"/>
          <w:szCs w:val="28"/>
        </w:rPr>
      </w:pPr>
      <w:r w:rsidRPr="00650D35">
        <w:rPr>
          <w:rFonts w:ascii="Times New Roman" w:hAnsi="Times New Roman"/>
          <w:sz w:val="28"/>
          <w:szCs w:val="28"/>
        </w:rPr>
        <w:t xml:space="preserve">муниципального района </w:t>
      </w:r>
      <w:r>
        <w:rPr>
          <w:rFonts w:ascii="Times New Roman" w:hAnsi="Times New Roman"/>
          <w:sz w:val="28"/>
          <w:szCs w:val="28"/>
        </w:rPr>
        <w:t>Борский</w:t>
      </w:r>
    </w:p>
    <w:p w:rsidR="00937D39" w:rsidRPr="00650D35" w:rsidRDefault="00937D39" w:rsidP="00937D39">
      <w:pPr>
        <w:pStyle w:val="a5"/>
        <w:jc w:val="both"/>
        <w:rPr>
          <w:rFonts w:ascii="Times New Roman" w:hAnsi="Times New Roman"/>
          <w:sz w:val="28"/>
          <w:szCs w:val="28"/>
        </w:rPr>
      </w:pPr>
      <w:r w:rsidRPr="00650D35">
        <w:rPr>
          <w:rFonts w:ascii="Times New Roman" w:hAnsi="Times New Roman"/>
          <w:sz w:val="28"/>
          <w:szCs w:val="28"/>
        </w:rPr>
        <w:t xml:space="preserve">Самарской области                                                              </w:t>
      </w:r>
      <w:r>
        <w:rPr>
          <w:rFonts w:ascii="Times New Roman" w:hAnsi="Times New Roman"/>
          <w:sz w:val="28"/>
          <w:szCs w:val="28"/>
        </w:rPr>
        <w:t xml:space="preserve">           </w:t>
      </w:r>
      <w:r w:rsidR="00541E21">
        <w:rPr>
          <w:rFonts w:ascii="Times New Roman" w:hAnsi="Times New Roman"/>
          <w:sz w:val="28"/>
          <w:szCs w:val="28"/>
        </w:rPr>
        <w:t>С.А. Серебряков</w:t>
      </w:r>
    </w:p>
    <w:p w:rsidR="00937D39" w:rsidRPr="00650D35" w:rsidRDefault="00937D39" w:rsidP="00937D39">
      <w:pPr>
        <w:pStyle w:val="a5"/>
        <w:jc w:val="both"/>
        <w:rPr>
          <w:rFonts w:ascii="Times New Roman" w:hAnsi="Times New Roman"/>
          <w:sz w:val="28"/>
          <w:szCs w:val="28"/>
        </w:rPr>
      </w:pPr>
    </w:p>
    <w:p w:rsidR="00937D39" w:rsidRDefault="00937D39" w:rsidP="00937D39">
      <w:pPr>
        <w:pStyle w:val="a5"/>
        <w:jc w:val="both"/>
        <w:rPr>
          <w:rFonts w:ascii="Times New Roman" w:hAnsi="Times New Roman"/>
          <w:sz w:val="28"/>
          <w:szCs w:val="28"/>
        </w:rPr>
      </w:pPr>
    </w:p>
    <w:p w:rsidR="00937D39" w:rsidRDefault="00937D39" w:rsidP="00937D39">
      <w:pPr>
        <w:pStyle w:val="a5"/>
        <w:jc w:val="both"/>
        <w:rPr>
          <w:rFonts w:ascii="Times New Roman" w:hAnsi="Times New Roman"/>
          <w:sz w:val="28"/>
          <w:szCs w:val="28"/>
        </w:rPr>
      </w:pPr>
    </w:p>
    <w:p w:rsidR="00937D39" w:rsidRDefault="00937D39" w:rsidP="00937D39">
      <w:pPr>
        <w:pStyle w:val="a5"/>
        <w:jc w:val="both"/>
        <w:rPr>
          <w:rFonts w:ascii="Times New Roman" w:hAnsi="Times New Roman"/>
          <w:sz w:val="28"/>
          <w:szCs w:val="28"/>
        </w:rPr>
      </w:pPr>
    </w:p>
    <w:p w:rsidR="00937D39" w:rsidRDefault="00937D39" w:rsidP="00937D39">
      <w:pPr>
        <w:pStyle w:val="a5"/>
        <w:jc w:val="both"/>
        <w:rPr>
          <w:rFonts w:ascii="Times New Roman" w:hAnsi="Times New Roman"/>
          <w:sz w:val="28"/>
          <w:szCs w:val="28"/>
        </w:rPr>
      </w:pPr>
    </w:p>
    <w:p w:rsidR="00937D39" w:rsidRDefault="00937D39" w:rsidP="00937D39">
      <w:pPr>
        <w:pStyle w:val="a5"/>
        <w:jc w:val="both"/>
        <w:rPr>
          <w:rFonts w:ascii="Times New Roman" w:hAnsi="Times New Roman"/>
          <w:sz w:val="28"/>
          <w:szCs w:val="28"/>
        </w:rPr>
      </w:pPr>
    </w:p>
    <w:p w:rsidR="00937D39" w:rsidRDefault="00937D39" w:rsidP="00937D39">
      <w:pPr>
        <w:pStyle w:val="a5"/>
        <w:jc w:val="both"/>
        <w:rPr>
          <w:rFonts w:ascii="Times New Roman" w:hAnsi="Times New Roman"/>
          <w:sz w:val="28"/>
          <w:szCs w:val="28"/>
        </w:rPr>
      </w:pPr>
    </w:p>
    <w:p w:rsidR="00AE4146" w:rsidRDefault="00AE4146">
      <w:pPr>
        <w:pStyle w:val="a3"/>
        <w:ind w:left="0"/>
        <w:jc w:val="left"/>
      </w:pPr>
    </w:p>
    <w:p w:rsidR="00937D39" w:rsidRDefault="00937D39">
      <w:pPr>
        <w:pStyle w:val="a3"/>
        <w:ind w:left="0"/>
        <w:jc w:val="left"/>
      </w:pPr>
    </w:p>
    <w:p w:rsidR="00937D39" w:rsidRDefault="00937D39">
      <w:pPr>
        <w:pStyle w:val="a3"/>
        <w:ind w:left="0"/>
        <w:jc w:val="left"/>
      </w:pPr>
    </w:p>
    <w:p w:rsidR="00937D39" w:rsidRDefault="00937D39">
      <w:pPr>
        <w:pStyle w:val="a3"/>
        <w:ind w:left="0"/>
        <w:jc w:val="left"/>
      </w:pPr>
    </w:p>
    <w:p w:rsidR="004D7218" w:rsidRDefault="004D7218">
      <w:pPr>
        <w:pStyle w:val="a3"/>
        <w:ind w:left="0"/>
        <w:jc w:val="left"/>
      </w:pPr>
    </w:p>
    <w:p w:rsidR="004D7218" w:rsidRDefault="004D7218">
      <w:pPr>
        <w:pStyle w:val="a3"/>
        <w:ind w:left="0"/>
        <w:jc w:val="left"/>
      </w:pPr>
    </w:p>
    <w:p w:rsidR="004D7218" w:rsidRDefault="004D7218">
      <w:pPr>
        <w:pStyle w:val="a3"/>
        <w:ind w:left="0"/>
        <w:jc w:val="left"/>
      </w:pPr>
    </w:p>
    <w:p w:rsidR="004D7218" w:rsidRDefault="004D7218">
      <w:pPr>
        <w:pStyle w:val="a3"/>
        <w:ind w:left="0"/>
        <w:jc w:val="left"/>
      </w:pPr>
    </w:p>
    <w:p w:rsidR="004D7218" w:rsidRDefault="004D7218">
      <w:pPr>
        <w:pStyle w:val="a3"/>
        <w:ind w:left="0"/>
        <w:jc w:val="left"/>
      </w:pPr>
    </w:p>
    <w:p w:rsidR="004D7218" w:rsidRDefault="004D7218">
      <w:pPr>
        <w:pStyle w:val="a3"/>
        <w:ind w:left="0"/>
        <w:jc w:val="left"/>
      </w:pPr>
    </w:p>
    <w:p w:rsidR="004D7218" w:rsidRDefault="004D7218">
      <w:pPr>
        <w:pStyle w:val="a3"/>
        <w:ind w:left="0"/>
        <w:jc w:val="left"/>
      </w:pPr>
    </w:p>
    <w:p w:rsidR="00AE4146" w:rsidRDefault="00AE4146" w:rsidP="005E408A">
      <w:pPr>
        <w:pStyle w:val="a3"/>
        <w:tabs>
          <w:tab w:val="left" w:pos="0"/>
        </w:tabs>
        <w:spacing w:before="2"/>
        <w:ind w:left="-142" w:firstLine="142"/>
        <w:jc w:val="left"/>
      </w:pPr>
    </w:p>
    <w:p w:rsidR="00AE4146" w:rsidRDefault="00906B9C">
      <w:pPr>
        <w:pStyle w:val="a3"/>
        <w:ind w:left="838" w:right="272"/>
        <w:jc w:val="center"/>
      </w:pPr>
      <w:bookmarkStart w:id="1" w:name="Раздел_I._Общие_положения"/>
      <w:bookmarkEnd w:id="1"/>
      <w:r>
        <w:t>Раздел</w:t>
      </w:r>
      <w:r>
        <w:rPr>
          <w:spacing w:val="-2"/>
        </w:rPr>
        <w:t xml:space="preserve"> </w:t>
      </w:r>
      <w:r>
        <w:t>I.</w:t>
      </w:r>
      <w:r>
        <w:rPr>
          <w:spacing w:val="-1"/>
        </w:rPr>
        <w:t xml:space="preserve"> </w:t>
      </w:r>
      <w:r>
        <w:t>Общие</w:t>
      </w:r>
      <w:r>
        <w:rPr>
          <w:spacing w:val="-2"/>
        </w:rPr>
        <w:t xml:space="preserve"> положения</w:t>
      </w:r>
    </w:p>
    <w:p w:rsidR="00AE4146" w:rsidRDefault="00906B9C" w:rsidP="004D7218">
      <w:pPr>
        <w:pStyle w:val="a3"/>
        <w:spacing w:before="216"/>
        <w:ind w:left="-142" w:right="272"/>
        <w:jc w:val="center"/>
      </w:pPr>
      <w:bookmarkStart w:id="2" w:name="Предмет_регулирования_Административного_"/>
      <w:bookmarkEnd w:id="2"/>
      <w:r>
        <w:t>Предмет</w:t>
      </w:r>
      <w:r>
        <w:rPr>
          <w:spacing w:val="-5"/>
        </w:rPr>
        <w:t xml:space="preserve"> </w:t>
      </w:r>
      <w:r>
        <w:t>регулирования</w:t>
      </w:r>
      <w:r>
        <w:rPr>
          <w:spacing w:val="-4"/>
        </w:rPr>
        <w:t xml:space="preserve"> </w:t>
      </w:r>
      <w:r>
        <w:t>Административного</w:t>
      </w:r>
      <w:r>
        <w:rPr>
          <w:spacing w:val="-4"/>
        </w:rPr>
        <w:t xml:space="preserve"> </w:t>
      </w:r>
      <w:r>
        <w:rPr>
          <w:spacing w:val="-2"/>
        </w:rPr>
        <w:t>регламента</w:t>
      </w:r>
    </w:p>
    <w:p w:rsidR="00AE4146" w:rsidRDefault="00AE4146">
      <w:pPr>
        <w:pStyle w:val="a3"/>
        <w:spacing w:before="108"/>
        <w:ind w:left="0"/>
        <w:jc w:val="left"/>
      </w:pPr>
    </w:p>
    <w:p w:rsidR="00AE4146" w:rsidRDefault="00906B9C">
      <w:pPr>
        <w:pStyle w:val="a4"/>
        <w:numPr>
          <w:ilvl w:val="1"/>
          <w:numId w:val="20"/>
        </w:numPr>
        <w:tabs>
          <w:tab w:val="left" w:pos="2127"/>
        </w:tabs>
        <w:ind w:hanging="616"/>
        <w:rPr>
          <w:sz w:val="28"/>
        </w:rPr>
      </w:pPr>
      <w:r>
        <w:rPr>
          <w:sz w:val="28"/>
        </w:rPr>
        <w:t>Административный</w:t>
      </w:r>
      <w:r>
        <w:rPr>
          <w:spacing w:val="23"/>
          <w:sz w:val="28"/>
        </w:rPr>
        <w:t xml:space="preserve">  </w:t>
      </w:r>
      <w:r>
        <w:rPr>
          <w:sz w:val="28"/>
        </w:rPr>
        <w:t>регламент</w:t>
      </w:r>
      <w:r>
        <w:rPr>
          <w:spacing w:val="23"/>
          <w:sz w:val="28"/>
        </w:rPr>
        <w:t xml:space="preserve">  </w:t>
      </w:r>
      <w:r>
        <w:rPr>
          <w:sz w:val="28"/>
        </w:rPr>
        <w:t>предоставления</w:t>
      </w:r>
      <w:r>
        <w:rPr>
          <w:spacing w:val="23"/>
          <w:sz w:val="28"/>
        </w:rPr>
        <w:t xml:space="preserve">  </w:t>
      </w:r>
      <w:r>
        <w:rPr>
          <w:sz w:val="28"/>
        </w:rPr>
        <w:t>муниципальной</w:t>
      </w:r>
      <w:r>
        <w:rPr>
          <w:spacing w:val="23"/>
          <w:sz w:val="28"/>
        </w:rPr>
        <w:t xml:space="preserve">  </w:t>
      </w:r>
      <w:r>
        <w:rPr>
          <w:spacing w:val="-2"/>
          <w:sz w:val="28"/>
        </w:rPr>
        <w:t>услуги</w:t>
      </w:r>
    </w:p>
    <w:p w:rsidR="00AE4146" w:rsidRPr="00BD313F" w:rsidRDefault="00906B9C" w:rsidP="00BD313F">
      <w:pPr>
        <w:pStyle w:val="a3"/>
        <w:ind w:right="234"/>
        <w:rPr>
          <w:sz w:val="2"/>
        </w:rPr>
      </w:pPr>
      <w:r>
        <w:t>«Предоставление разрешения на отклонение от предельных параметров разрешенного строительства, реконструкции объекта капитального строительства» разработан в целях повышения качества и доступности предоставления муниципальной</w:t>
      </w:r>
      <w:r>
        <w:rPr>
          <w:spacing w:val="30"/>
        </w:rPr>
        <w:t xml:space="preserve"> </w:t>
      </w:r>
      <w:r>
        <w:t>услуги,</w:t>
      </w:r>
      <w:r>
        <w:rPr>
          <w:spacing w:val="30"/>
        </w:rPr>
        <w:t xml:space="preserve"> </w:t>
      </w:r>
      <w:r>
        <w:t>определяет</w:t>
      </w:r>
      <w:r>
        <w:rPr>
          <w:spacing w:val="30"/>
        </w:rPr>
        <w:t xml:space="preserve"> </w:t>
      </w:r>
      <w:r>
        <w:t>стандарт,</w:t>
      </w:r>
      <w:r>
        <w:rPr>
          <w:spacing w:val="30"/>
        </w:rPr>
        <w:t xml:space="preserve"> </w:t>
      </w:r>
      <w:r>
        <w:t>сроки</w:t>
      </w:r>
      <w:r>
        <w:rPr>
          <w:spacing w:val="30"/>
        </w:rPr>
        <w:t xml:space="preserve"> </w:t>
      </w:r>
      <w:r>
        <w:t>и</w:t>
      </w:r>
      <w:r>
        <w:rPr>
          <w:spacing w:val="30"/>
        </w:rPr>
        <w:t xml:space="preserve"> </w:t>
      </w:r>
      <w:r>
        <w:t>последовательность</w:t>
      </w:r>
      <w:r>
        <w:rPr>
          <w:spacing w:val="30"/>
        </w:rPr>
        <w:t xml:space="preserve"> </w:t>
      </w:r>
      <w:r>
        <w:t>действий</w:t>
      </w:r>
      <w:r w:rsidR="00937D39">
        <w:t xml:space="preserve"> </w:t>
      </w:r>
      <w:r>
        <w:t>инистративных</w:t>
      </w:r>
      <w:r>
        <w:rPr>
          <w:spacing w:val="33"/>
        </w:rPr>
        <w:t xml:space="preserve"> </w:t>
      </w:r>
      <w:r>
        <w:t>процедур)</w:t>
      </w:r>
      <w:r>
        <w:rPr>
          <w:spacing w:val="36"/>
        </w:rPr>
        <w:t xml:space="preserve"> </w:t>
      </w:r>
      <w:r>
        <w:t>при</w:t>
      </w:r>
      <w:r>
        <w:rPr>
          <w:spacing w:val="35"/>
        </w:rPr>
        <w:t xml:space="preserve"> </w:t>
      </w:r>
      <w:r>
        <w:t>осуществлении</w:t>
      </w:r>
      <w:r>
        <w:rPr>
          <w:spacing w:val="36"/>
        </w:rPr>
        <w:t xml:space="preserve"> </w:t>
      </w:r>
      <w:r>
        <w:rPr>
          <w:spacing w:val="-2"/>
        </w:rPr>
        <w:t>администрацией</w:t>
      </w:r>
      <w:bookmarkStart w:id="3" w:name="_bookmark0"/>
      <w:bookmarkEnd w:id="3"/>
      <w:r w:rsidR="00937D39">
        <w:rPr>
          <w:spacing w:val="-2"/>
        </w:rPr>
        <w:t xml:space="preserve"> сельского поселения </w:t>
      </w:r>
      <w:r w:rsidR="00541E21">
        <w:rPr>
          <w:spacing w:val="-2"/>
        </w:rPr>
        <w:t xml:space="preserve">Усманка </w:t>
      </w:r>
      <w:r w:rsidR="00937D39">
        <w:rPr>
          <w:spacing w:val="-2"/>
        </w:rPr>
        <w:t>муниципального района Борский Самарской области</w:t>
      </w:r>
      <w:r w:rsidR="00937D39">
        <w:rPr>
          <w:i/>
        </w:rPr>
        <w:t xml:space="preserve"> </w:t>
      </w:r>
      <w:r>
        <w:rPr>
          <w:i/>
        </w:rPr>
        <w:t xml:space="preserve"> </w:t>
      </w:r>
      <w:r>
        <w:t xml:space="preserve">(далее также – уполномоченный орган) полномочий по предоставлению разрешений на отклонение от предельных параметров разрешенного строительства, реконструкции объектов капитального строительства </w:t>
      </w:r>
      <w:r w:rsidRPr="00937D39">
        <w:t>(далее также – разрешение).</w:t>
      </w:r>
      <w:r>
        <w:t xml:space="preserve"> Настоящий Административный регламент регулирует отношения, возникающие в связи с </w:t>
      </w:r>
      <w:r>
        <w:rPr>
          <w:rFonts w:ascii="Tahoma" w:hAnsi="Tahoma"/>
        </w:rPr>
        <w:t xml:space="preserve">предоставлением разрешений </w:t>
      </w:r>
      <w:r>
        <w:t>на</w:t>
      </w:r>
      <w:r>
        <w:rPr>
          <w:spacing w:val="40"/>
        </w:rPr>
        <w:t xml:space="preserve"> </w:t>
      </w:r>
      <w:r>
        <w:t>отклонение</w:t>
      </w:r>
      <w:r>
        <w:rPr>
          <w:spacing w:val="40"/>
        </w:rPr>
        <w:t xml:space="preserve"> </w:t>
      </w:r>
      <w:r>
        <w:t>от</w:t>
      </w:r>
      <w:r>
        <w:rPr>
          <w:spacing w:val="40"/>
        </w:rPr>
        <w:t xml:space="preserve"> </w:t>
      </w:r>
      <w:r>
        <w:t>предельных</w:t>
      </w:r>
      <w:r>
        <w:rPr>
          <w:spacing w:val="40"/>
        </w:rPr>
        <w:t xml:space="preserve"> </w:t>
      </w:r>
      <w:r>
        <w:t>параметров</w:t>
      </w:r>
      <w:r>
        <w:rPr>
          <w:spacing w:val="40"/>
        </w:rPr>
        <w:t xml:space="preserve"> </w:t>
      </w:r>
      <w:r>
        <w:t>разрешенного строительства, реконструкции объекта капитального строительства (далее также – услуга) в соответствии со статьей 40 Градостроительного кодекса Российской Федерации и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rsidR="00AE4146" w:rsidRDefault="00906B9C">
      <w:pPr>
        <w:pStyle w:val="a3"/>
        <w:ind w:left="4976"/>
      </w:pPr>
      <w:bookmarkStart w:id="4" w:name="Круг_заявителей"/>
      <w:bookmarkEnd w:id="4"/>
      <w:r>
        <w:t>Круг</w:t>
      </w:r>
      <w:r>
        <w:rPr>
          <w:spacing w:val="-4"/>
        </w:rPr>
        <w:t xml:space="preserve"> </w:t>
      </w:r>
      <w:r>
        <w:rPr>
          <w:spacing w:val="-2"/>
        </w:rPr>
        <w:t>заявителей</w:t>
      </w:r>
    </w:p>
    <w:p w:rsidR="00AE4146" w:rsidRDefault="00906B9C">
      <w:pPr>
        <w:pStyle w:val="a4"/>
        <w:numPr>
          <w:ilvl w:val="1"/>
          <w:numId w:val="20"/>
        </w:numPr>
        <w:tabs>
          <w:tab w:val="left" w:pos="2037"/>
        </w:tabs>
        <w:spacing w:before="108"/>
        <w:ind w:left="802" w:right="234" w:firstLine="720"/>
        <w:rPr>
          <w:sz w:val="28"/>
        </w:rPr>
      </w:pPr>
      <w:r>
        <w:rPr>
          <w:sz w:val="28"/>
        </w:rPr>
        <w:t>Заявителями на получение услуги являются физические или юридические лица, заинтересованные в предоставлении разрешения на отклонение от предельных параметров разрешенного строительства, реконструкции объекта капитального строительства (далее – заявитель).</w:t>
      </w:r>
    </w:p>
    <w:p w:rsidR="00AE4146" w:rsidRDefault="00906B9C">
      <w:pPr>
        <w:pStyle w:val="a3"/>
        <w:ind w:right="236" w:firstLine="720"/>
      </w:pPr>
      <w:r>
        <w:t>Заявителями на предоставление услуги в электронном виде, по экстерриториальному принципу являются физические, юридические лица, зарегистрированные в Единой системе идентификации и аутентификации (далее – ЕСИА) для работы на Едином портале государственных и муниципальных услуг (функций) (</w:t>
      </w:r>
      <w:hyperlink r:id="rId9">
        <w:r>
          <w:rPr>
            <w:color w:val="0000FF"/>
            <w:u w:val="single" w:color="0000FF"/>
          </w:rPr>
          <w:t>http://www.gosuslugi.ru</w:t>
        </w:r>
      </w:hyperlink>
      <w:r>
        <w:t>) - (далее Единый портал). Условия регистрации в ЕСИА размещены на Едином портале.</w:t>
      </w:r>
    </w:p>
    <w:p w:rsidR="00AE4146" w:rsidRDefault="00906B9C">
      <w:pPr>
        <w:pStyle w:val="a4"/>
        <w:numPr>
          <w:ilvl w:val="1"/>
          <w:numId w:val="20"/>
        </w:numPr>
        <w:tabs>
          <w:tab w:val="left" w:pos="2321"/>
        </w:tabs>
        <w:ind w:left="802" w:right="237" w:firstLine="720"/>
        <w:rPr>
          <w:sz w:val="28"/>
        </w:rPr>
      </w:pPr>
      <w:r>
        <w:rPr>
          <w:sz w:val="28"/>
        </w:rPr>
        <w:t xml:space="preserve">Интересы заявителей, указанных в пункте 1.2 настоящего Административного регламента, могут представлять их уполномоченные представители, полномочия которых должны быть подтверждены </w:t>
      </w:r>
      <w:r>
        <w:rPr>
          <w:sz w:val="28"/>
        </w:rPr>
        <w:lastRenderedPageBreak/>
        <w:t>доверенностью, оформленной в соответствии с требованиями законодательства Российской Федерации, либо представители юридических лиц – заявителей, имеющие право действовать от имени юридических лиц без доверенности (далее – представитель).</w:t>
      </w:r>
    </w:p>
    <w:p w:rsidR="00AE4146" w:rsidRDefault="00AE4146">
      <w:pPr>
        <w:pStyle w:val="a3"/>
        <w:spacing w:before="108"/>
        <w:ind w:left="0"/>
        <w:jc w:val="left"/>
      </w:pPr>
    </w:p>
    <w:p w:rsidR="00AE4146" w:rsidRDefault="00906B9C">
      <w:pPr>
        <w:pStyle w:val="a3"/>
        <w:ind w:left="887" w:right="321" w:hanging="3"/>
        <w:jc w:val="center"/>
      </w:pPr>
      <w:bookmarkStart w:id="5" w:name="Требование_предоставления_заявителю_услу"/>
      <w:bookmarkEnd w:id="5"/>
      <w:r>
        <w:t>Требование предоставления заявителю услуги в соответствии с вариантом предоставления услуги, соответствующим признакам заявителя, определенным в результате</w:t>
      </w:r>
      <w:r>
        <w:rPr>
          <w:spacing w:val="-7"/>
        </w:rPr>
        <w:t xml:space="preserve"> </w:t>
      </w:r>
      <w:r>
        <w:t>анкетирования,</w:t>
      </w:r>
      <w:r>
        <w:rPr>
          <w:spacing w:val="-6"/>
        </w:rPr>
        <w:t xml:space="preserve"> </w:t>
      </w:r>
      <w:r>
        <w:t>проводимого</w:t>
      </w:r>
      <w:r>
        <w:rPr>
          <w:spacing w:val="-6"/>
        </w:rPr>
        <w:t xml:space="preserve"> </w:t>
      </w:r>
      <w:r>
        <w:t>органом,</w:t>
      </w:r>
      <w:r>
        <w:rPr>
          <w:spacing w:val="-6"/>
        </w:rPr>
        <w:t xml:space="preserve"> </w:t>
      </w:r>
      <w:r>
        <w:t>предоставляющим</w:t>
      </w:r>
      <w:r>
        <w:rPr>
          <w:spacing w:val="-7"/>
        </w:rPr>
        <w:t xml:space="preserve"> </w:t>
      </w:r>
      <w:r>
        <w:t>услугу</w:t>
      </w:r>
      <w:r>
        <w:rPr>
          <w:spacing w:val="-6"/>
        </w:rPr>
        <w:t xml:space="preserve"> </w:t>
      </w:r>
      <w:r>
        <w:t>(далее</w:t>
      </w:r>
      <w:r>
        <w:rPr>
          <w:spacing w:val="-7"/>
        </w:rPr>
        <w:t xml:space="preserve"> </w:t>
      </w:r>
      <w:r>
        <w:t xml:space="preserve">– профилирование), а также результата, за предоставлением которого обратился </w:t>
      </w:r>
      <w:r>
        <w:rPr>
          <w:spacing w:val="-2"/>
        </w:rPr>
        <w:t>заявитель</w:t>
      </w:r>
    </w:p>
    <w:p w:rsidR="00AE4146" w:rsidRDefault="00AE4146">
      <w:pPr>
        <w:pStyle w:val="a3"/>
        <w:ind w:left="0"/>
        <w:jc w:val="left"/>
        <w:rPr>
          <w:sz w:val="20"/>
        </w:rPr>
      </w:pPr>
    </w:p>
    <w:p w:rsidR="00AE4146" w:rsidRDefault="00AE4146">
      <w:pPr>
        <w:pStyle w:val="a3"/>
        <w:ind w:left="0"/>
        <w:jc w:val="left"/>
        <w:rPr>
          <w:sz w:val="20"/>
        </w:rPr>
      </w:pPr>
    </w:p>
    <w:p w:rsidR="00AE4146" w:rsidRDefault="00906B9C">
      <w:pPr>
        <w:pStyle w:val="a3"/>
        <w:spacing w:before="45"/>
        <w:ind w:left="0"/>
        <w:jc w:val="left"/>
        <w:rPr>
          <w:sz w:val="20"/>
        </w:rPr>
      </w:pPr>
      <w:r>
        <w:rPr>
          <w:noProof/>
          <w:sz w:val="20"/>
          <w:lang w:eastAsia="ru-RU"/>
        </w:rPr>
        <mc:AlternateContent>
          <mc:Choice Requires="wpg">
            <w:drawing>
              <wp:anchor distT="0" distB="0" distL="0" distR="0" simplePos="0" relativeHeight="487589376" behindDoc="1" locked="0" layoutInCell="1" allowOverlap="1">
                <wp:simplePos x="0" y="0"/>
                <wp:positionH relativeFrom="page">
                  <wp:posOffset>507365</wp:posOffset>
                </wp:positionH>
                <wp:positionV relativeFrom="paragraph">
                  <wp:posOffset>189976</wp:posOffset>
                </wp:positionV>
                <wp:extent cx="1637030" cy="762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37030" cy="7620"/>
                          <a:chOff x="0" y="0"/>
                          <a:chExt cx="1637030" cy="7620"/>
                        </a:xfrm>
                      </wpg:grpSpPr>
                      <wps:wsp>
                        <wps:cNvPr id="6" name="Graphic 6"/>
                        <wps:cNvSpPr/>
                        <wps:spPr>
                          <a:xfrm>
                            <a:off x="635" y="635"/>
                            <a:ext cx="1635760" cy="6350"/>
                          </a:xfrm>
                          <a:custGeom>
                            <a:avLst/>
                            <a:gdLst/>
                            <a:ahLst/>
                            <a:cxnLst/>
                            <a:rect l="l" t="t" r="r" b="b"/>
                            <a:pathLst>
                              <a:path w="1635760" h="6350">
                                <a:moveTo>
                                  <a:pt x="1635760" y="0"/>
                                </a:moveTo>
                                <a:lnTo>
                                  <a:pt x="0" y="0"/>
                                </a:lnTo>
                                <a:lnTo>
                                  <a:pt x="0" y="6350"/>
                                </a:lnTo>
                                <a:lnTo>
                                  <a:pt x="1635760" y="6350"/>
                                </a:lnTo>
                                <a:lnTo>
                                  <a:pt x="1635760"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635" y="635"/>
                            <a:ext cx="1635760" cy="6350"/>
                          </a:xfrm>
                          <a:custGeom>
                            <a:avLst/>
                            <a:gdLst/>
                            <a:ahLst/>
                            <a:cxnLst/>
                            <a:rect l="l" t="t" r="r" b="b"/>
                            <a:pathLst>
                              <a:path w="1635760" h="6350">
                                <a:moveTo>
                                  <a:pt x="0" y="6350"/>
                                </a:moveTo>
                                <a:lnTo>
                                  <a:pt x="1635760" y="6350"/>
                                </a:lnTo>
                                <a:lnTo>
                                  <a:pt x="1635760"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2DC3EBD" id="Group 5" o:spid="_x0000_s1026" style="position:absolute;margin-left:39.95pt;margin-top:14.95pt;width:128.9pt;height:.6pt;z-index:-15727104;mso-wrap-distance-left:0;mso-wrap-distance-right:0;mso-position-horizontal-relative:page" coordsize="1637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">
                <v:shape id="Graphic 6" o:spid="_x0000_s1027" style="position:absolute;left:6;top:6;width:16357;height:63;visibility:visible;mso-wrap-style:square;v-text-anchor:top" coordsize="16357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tmEcMA&#10;AADaAAAADwAAAGRycy9kb3ducmV2LnhtbESP0WrCQBRE3wv+w3KFvoS6qQ9Jia6iglgoFKJ+wDV7&#10;zQazd0N2m6R/3y0U+jjMzBlmvZ1sKwbqfeNYwesiBUFcOd1wreB6Ob68gfABWWPrmBR8k4ftZva0&#10;xkK7kUsazqEWEcK+QAUmhK6Q0leGLPqF64ijd3e9xRBlX0vd4xjhtpXLNM2kxYbjgsGODoaqx/nL&#10;KkiaGw4mDbdrQp/5qTzm+/LyodTzfNqtQASawn/4r/2uFWTweyXeAL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TtmEcMAAADaAAAADwAAAAAAAAAAAAAAAACYAgAAZHJzL2Rv&#10;d25yZXYueG1sUEsFBgAAAAAEAAQA9QAAAIgDAAAAAA==&#10;" path="m1635760,l,,,6350r1635760,l1635760,xe" fillcolor="black" stroked="f">
                  <v:path arrowok="t"/>
                </v:shape>
                <v:shape id="Graphic 7" o:spid="_x0000_s1028" style="position:absolute;left:6;top:6;width:16357;height:63;visibility:visible;mso-wrap-style:square;v-text-anchor:top" coordsize="16357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GTu8QA&#10;AADaAAAADwAAAGRycy9kb3ducmV2LnhtbESPQWvCQBSE70L/w/IKXsRstFDb1FVUKlTBQ1XI9ZF9&#10;TUKzb8PuGuO/7woFj8PMfMPMl71pREfO15YVTJIUBHFhdc2lgvNpO34D4QOyxsYyKbiRh+XiaTDH&#10;TNsrf1N3DKWIEPYZKqhCaDMpfVGRQZ/Yljh6P9YZDFG6UmqH1wg3jZym6as0WHNcqLClTUXF7/Fi&#10;FGx5uns53UZ5N1przg+f73rvDkoNn/vVB4hAfXiE/9tfWsEM7lfiDZ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Bk7vEAAAA2gAAAA8AAAAAAAAAAAAAAAAAmAIAAGRycy9k&#10;b3ducmV2LnhtbFBLBQYAAAAABAAEAPUAAACJAwAAAAA=&#10;" path="m,6350r1635760,l1635760,,,,,6350xe" filled="f" strokeweight=".1pt">
                  <v:path arrowok="t"/>
                </v:shape>
                <w10:wrap type="topAndBottom" anchorx="page"/>
              </v:group>
            </w:pict>
          </mc:Fallback>
        </mc:AlternateContent>
      </w:r>
    </w:p>
    <w:p w:rsidR="00906B9C" w:rsidRDefault="00906B9C">
      <w:pPr>
        <w:spacing w:before="56"/>
        <w:ind w:left="802" w:right="233"/>
        <w:jc w:val="both"/>
      </w:pPr>
      <w:bookmarkStart w:id="6" w:name="_bookmark1"/>
      <w:bookmarkEnd w:id="6"/>
    </w:p>
    <w:p w:rsidR="00AE4146" w:rsidRDefault="00906B9C">
      <w:pPr>
        <w:spacing w:before="56"/>
        <w:ind w:left="802" w:right="233"/>
        <w:jc w:val="both"/>
        <w:rPr>
          <w:sz w:val="20"/>
        </w:rPr>
      </w:pPr>
      <w:r>
        <w:rPr>
          <w:sz w:val="20"/>
        </w:rPr>
        <w:t>Администрация муниципального образования определена в качестве органа, уполномоченного на предоставление муниципальной услуги по причине того, что в соответствии с частью 6 статьи 40 Градостроительного кодекса Российской</w:t>
      </w:r>
      <w:r>
        <w:rPr>
          <w:spacing w:val="-1"/>
          <w:sz w:val="20"/>
        </w:rPr>
        <w:t xml:space="preserve"> </w:t>
      </w:r>
      <w:r>
        <w:rPr>
          <w:sz w:val="20"/>
        </w:rPr>
        <w:t>Федерации решение</w:t>
      </w:r>
      <w:r>
        <w:rPr>
          <w:spacing w:val="-1"/>
          <w:sz w:val="20"/>
        </w:rPr>
        <w:t xml:space="preserve"> </w:t>
      </w:r>
      <w:r>
        <w:rPr>
          <w:sz w:val="20"/>
        </w:rPr>
        <w:t>о</w:t>
      </w:r>
      <w:r>
        <w:rPr>
          <w:spacing w:val="-1"/>
          <w:sz w:val="20"/>
        </w:rPr>
        <w:t xml:space="preserve"> </w:t>
      </w:r>
      <w:r>
        <w:rPr>
          <w:sz w:val="20"/>
        </w:rPr>
        <w:t>предоставлении</w:t>
      </w:r>
      <w:r>
        <w:rPr>
          <w:spacing w:val="-1"/>
          <w:sz w:val="20"/>
        </w:rPr>
        <w:t xml:space="preserve"> </w:t>
      </w:r>
      <w:r>
        <w:rPr>
          <w:sz w:val="20"/>
        </w:rPr>
        <w:t xml:space="preserve">разрешения </w:t>
      </w:r>
      <w:r>
        <w:rPr>
          <w:color w:val="21262E"/>
          <w:sz w:val="20"/>
        </w:rPr>
        <w:t>на</w:t>
      </w:r>
      <w:r>
        <w:rPr>
          <w:color w:val="21262E"/>
          <w:spacing w:val="-1"/>
          <w:sz w:val="20"/>
        </w:rPr>
        <w:t xml:space="preserve"> </w:t>
      </w:r>
      <w:r>
        <w:rPr>
          <w:color w:val="21262E"/>
          <w:sz w:val="20"/>
        </w:rPr>
        <w:t>отклонение</w:t>
      </w:r>
      <w:r>
        <w:rPr>
          <w:color w:val="21262E"/>
          <w:spacing w:val="-1"/>
          <w:sz w:val="20"/>
        </w:rPr>
        <w:t xml:space="preserve"> </w:t>
      </w:r>
      <w:r>
        <w:rPr>
          <w:color w:val="21262E"/>
          <w:sz w:val="20"/>
        </w:rPr>
        <w:t>от</w:t>
      </w:r>
      <w:r>
        <w:rPr>
          <w:color w:val="21262E"/>
          <w:spacing w:val="-1"/>
          <w:sz w:val="20"/>
        </w:rPr>
        <w:t xml:space="preserve"> </w:t>
      </w:r>
      <w:r>
        <w:rPr>
          <w:color w:val="21262E"/>
          <w:sz w:val="20"/>
        </w:rPr>
        <w:t>предельных</w:t>
      </w:r>
      <w:r>
        <w:rPr>
          <w:color w:val="21262E"/>
          <w:spacing w:val="-1"/>
          <w:sz w:val="20"/>
        </w:rPr>
        <w:t xml:space="preserve"> </w:t>
      </w:r>
      <w:r>
        <w:rPr>
          <w:color w:val="21262E"/>
          <w:sz w:val="20"/>
        </w:rPr>
        <w:t>параметров</w:t>
      </w:r>
      <w:r>
        <w:rPr>
          <w:color w:val="21262E"/>
          <w:spacing w:val="-1"/>
          <w:sz w:val="20"/>
        </w:rPr>
        <w:t xml:space="preserve"> </w:t>
      </w:r>
      <w:r>
        <w:rPr>
          <w:color w:val="21262E"/>
          <w:sz w:val="20"/>
        </w:rPr>
        <w:t xml:space="preserve">разрешенного строительства, реконструкции объекта капитального строительства </w:t>
      </w:r>
      <w:r>
        <w:rPr>
          <w:sz w:val="20"/>
        </w:rPr>
        <w:t>или об отказе в предоставлении такого разрешения принимает глава местной администрации. Вместе с тем допускается указание на главу муниципального образования</w:t>
      </w:r>
      <w:r>
        <w:rPr>
          <w:spacing w:val="40"/>
          <w:sz w:val="20"/>
        </w:rPr>
        <w:t xml:space="preserve"> </w:t>
      </w:r>
      <w:r>
        <w:rPr>
          <w:sz w:val="20"/>
        </w:rPr>
        <w:t>как на орган местного самоуправления, предоставляющий муниципальную услугу, в случае, если глава</w:t>
      </w:r>
      <w:r>
        <w:rPr>
          <w:spacing w:val="40"/>
          <w:sz w:val="20"/>
        </w:rPr>
        <w:t xml:space="preserve"> </w:t>
      </w:r>
      <w:r>
        <w:rPr>
          <w:sz w:val="20"/>
        </w:rPr>
        <w:t>муниципального образования возглавляет местную администрацию.</w:t>
      </w:r>
    </w:p>
    <w:p w:rsidR="00937D39" w:rsidRDefault="00937D39">
      <w:pPr>
        <w:jc w:val="both"/>
        <w:rPr>
          <w:sz w:val="20"/>
        </w:rPr>
      </w:pPr>
    </w:p>
    <w:p w:rsidR="00937D39" w:rsidRPr="00937D39" w:rsidRDefault="00937D39" w:rsidP="00937D39">
      <w:pPr>
        <w:rPr>
          <w:sz w:val="20"/>
        </w:rPr>
      </w:pPr>
    </w:p>
    <w:p w:rsidR="00937D39" w:rsidRPr="00937D39" w:rsidRDefault="00937D39" w:rsidP="00937D39">
      <w:pPr>
        <w:rPr>
          <w:sz w:val="20"/>
        </w:rPr>
      </w:pPr>
    </w:p>
    <w:p w:rsidR="00937D39" w:rsidRPr="00937D39" w:rsidRDefault="00937D39" w:rsidP="00937D39">
      <w:pPr>
        <w:rPr>
          <w:sz w:val="20"/>
        </w:rPr>
      </w:pPr>
    </w:p>
    <w:p w:rsidR="00AE4146" w:rsidRDefault="00937D39" w:rsidP="00937D39">
      <w:pPr>
        <w:tabs>
          <w:tab w:val="left" w:pos="1928"/>
        </w:tabs>
        <w:rPr>
          <w:sz w:val="28"/>
        </w:rPr>
      </w:pPr>
      <w:r>
        <w:rPr>
          <w:sz w:val="20"/>
        </w:rPr>
        <w:t xml:space="preserve">           </w:t>
      </w:r>
      <w:r w:rsidRPr="00937D39">
        <w:rPr>
          <w:sz w:val="28"/>
          <w:szCs w:val="28"/>
        </w:rPr>
        <w:t>у</w:t>
      </w:r>
      <w:r w:rsidR="00906B9C" w:rsidRPr="00937D39">
        <w:rPr>
          <w:sz w:val="28"/>
          <w:szCs w:val="28"/>
        </w:rPr>
        <w:t>слуга</w:t>
      </w:r>
      <w:r w:rsidR="00906B9C">
        <w:rPr>
          <w:sz w:val="28"/>
        </w:rPr>
        <w:t xml:space="preserve"> предоставляется заявителю в соответствии с вариантом </w:t>
      </w:r>
      <w:r>
        <w:rPr>
          <w:sz w:val="28"/>
        </w:rPr>
        <w:t>п</w:t>
      </w:r>
      <w:r w:rsidR="00906B9C">
        <w:rPr>
          <w:sz w:val="28"/>
        </w:rPr>
        <w:t>редоставления услуги.</w:t>
      </w:r>
    </w:p>
    <w:p w:rsidR="00AE4146" w:rsidRDefault="00906B9C">
      <w:pPr>
        <w:pStyle w:val="a4"/>
        <w:numPr>
          <w:ilvl w:val="1"/>
          <w:numId w:val="20"/>
        </w:numPr>
        <w:tabs>
          <w:tab w:val="left" w:pos="2045"/>
        </w:tabs>
        <w:spacing w:before="1"/>
        <w:ind w:left="802" w:right="240" w:firstLine="720"/>
        <w:rPr>
          <w:sz w:val="28"/>
        </w:rPr>
      </w:pPr>
      <w:r>
        <w:rPr>
          <w:sz w:val="28"/>
        </w:rPr>
        <w:t>Вариант предоставления услуги определяется исходя из установленных в соответствии с Приложением № 1 к настоящему Административному регламенту признаков заявителя, а также из результата предоставления услуги, за предоставлением которого обратился заявитель.</w:t>
      </w:r>
    </w:p>
    <w:p w:rsidR="00AE4146" w:rsidRDefault="00906B9C">
      <w:pPr>
        <w:pStyle w:val="a4"/>
        <w:numPr>
          <w:ilvl w:val="1"/>
          <w:numId w:val="20"/>
        </w:numPr>
        <w:tabs>
          <w:tab w:val="left" w:pos="2415"/>
        </w:tabs>
        <w:ind w:left="802" w:right="238" w:firstLine="720"/>
        <w:rPr>
          <w:sz w:val="28"/>
        </w:rPr>
      </w:pPr>
      <w:r>
        <w:rPr>
          <w:sz w:val="28"/>
        </w:rPr>
        <w:t>Признаки заявителя определяются путем профилирования, осуществляемого в соответствии с настоящим Административным регламентом.</w:t>
      </w:r>
    </w:p>
    <w:p w:rsidR="00AE4146" w:rsidRDefault="00906B9C">
      <w:pPr>
        <w:pStyle w:val="a3"/>
        <w:spacing w:before="3" w:line="860" w:lineRule="exact"/>
        <w:ind w:left="2629" w:right="2060"/>
        <w:jc w:val="center"/>
      </w:pPr>
      <w:bookmarkStart w:id="7" w:name="Раздел_II._Стандарт_предоставления_услуг"/>
      <w:bookmarkEnd w:id="7"/>
      <w:r>
        <w:t>Раздел</w:t>
      </w:r>
      <w:r>
        <w:rPr>
          <w:spacing w:val="-10"/>
        </w:rPr>
        <w:t xml:space="preserve"> </w:t>
      </w:r>
      <w:r>
        <w:t>II.</w:t>
      </w:r>
      <w:r>
        <w:rPr>
          <w:spacing w:val="-10"/>
        </w:rPr>
        <w:t xml:space="preserve"> </w:t>
      </w:r>
      <w:r>
        <w:t>Стандарт</w:t>
      </w:r>
      <w:r>
        <w:rPr>
          <w:spacing w:val="-10"/>
        </w:rPr>
        <w:t xml:space="preserve"> </w:t>
      </w:r>
      <w:r>
        <w:t>предоставления</w:t>
      </w:r>
      <w:r>
        <w:rPr>
          <w:spacing w:val="-11"/>
        </w:rPr>
        <w:t xml:space="preserve"> </w:t>
      </w:r>
      <w:r>
        <w:t xml:space="preserve">услуги </w:t>
      </w:r>
      <w:bookmarkStart w:id="8" w:name="Наименование_услуги"/>
      <w:bookmarkEnd w:id="8"/>
      <w:r>
        <w:t>Наименование услуги</w:t>
      </w:r>
    </w:p>
    <w:p w:rsidR="00AE4146" w:rsidRDefault="00906B9C">
      <w:pPr>
        <w:pStyle w:val="a4"/>
        <w:numPr>
          <w:ilvl w:val="1"/>
          <w:numId w:val="19"/>
        </w:numPr>
        <w:tabs>
          <w:tab w:val="left" w:pos="2047"/>
        </w:tabs>
        <w:spacing w:before="319"/>
        <w:ind w:right="237" w:firstLine="709"/>
        <w:rPr>
          <w:sz w:val="28"/>
        </w:rPr>
      </w:pPr>
      <w:r>
        <w:rPr>
          <w:sz w:val="28"/>
        </w:rPr>
        <w:t>Наименование муниципальной услуги –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AE4146" w:rsidRDefault="00AE4146">
      <w:pPr>
        <w:pStyle w:val="a3"/>
        <w:spacing w:before="108"/>
        <w:ind w:left="0"/>
        <w:jc w:val="left"/>
      </w:pPr>
    </w:p>
    <w:p w:rsidR="00AE4146" w:rsidRDefault="00906B9C">
      <w:pPr>
        <w:pStyle w:val="a3"/>
        <w:ind w:left="839" w:right="272"/>
        <w:jc w:val="center"/>
      </w:pPr>
      <w:bookmarkStart w:id="9" w:name="Наименование_органа_местного_самоуправле"/>
      <w:bookmarkEnd w:id="9"/>
      <w:r>
        <w:t>Наименование</w:t>
      </w:r>
      <w:r>
        <w:rPr>
          <w:spacing w:val="-8"/>
        </w:rPr>
        <w:t xml:space="preserve"> </w:t>
      </w:r>
      <w:r>
        <w:t>органа</w:t>
      </w:r>
      <w:r>
        <w:rPr>
          <w:spacing w:val="-8"/>
        </w:rPr>
        <w:t xml:space="preserve"> </w:t>
      </w:r>
      <w:r>
        <w:t>местного</w:t>
      </w:r>
      <w:r>
        <w:rPr>
          <w:spacing w:val="-8"/>
        </w:rPr>
        <w:t xml:space="preserve"> </w:t>
      </w:r>
      <w:r>
        <w:t>самоуправления,</w:t>
      </w:r>
      <w:r>
        <w:rPr>
          <w:spacing w:val="-8"/>
        </w:rPr>
        <w:t xml:space="preserve"> </w:t>
      </w:r>
      <w:r>
        <w:t>предоставляющего</w:t>
      </w:r>
      <w:r>
        <w:rPr>
          <w:spacing w:val="-8"/>
        </w:rPr>
        <w:t xml:space="preserve"> </w:t>
      </w:r>
      <w:r>
        <w:t xml:space="preserve">муниципальную </w:t>
      </w:r>
      <w:r>
        <w:rPr>
          <w:spacing w:val="-2"/>
        </w:rPr>
        <w:t>услугу</w:t>
      </w:r>
    </w:p>
    <w:p w:rsidR="00AE4146" w:rsidRDefault="00AE4146">
      <w:pPr>
        <w:pStyle w:val="a3"/>
        <w:spacing w:before="108"/>
        <w:ind w:left="0"/>
        <w:jc w:val="left"/>
      </w:pPr>
    </w:p>
    <w:p w:rsidR="00AE4146" w:rsidRDefault="00906B9C">
      <w:pPr>
        <w:pStyle w:val="a4"/>
        <w:numPr>
          <w:ilvl w:val="1"/>
          <w:numId w:val="19"/>
        </w:numPr>
        <w:tabs>
          <w:tab w:val="left" w:pos="2223"/>
          <w:tab w:val="left" w:pos="9794"/>
        </w:tabs>
        <w:ind w:right="229" w:firstLine="720"/>
        <w:rPr>
          <w:sz w:val="28"/>
        </w:rPr>
      </w:pPr>
      <w:r>
        <w:rPr>
          <w:sz w:val="28"/>
        </w:rPr>
        <w:t>Услуга</w:t>
      </w:r>
      <w:r>
        <w:rPr>
          <w:spacing w:val="80"/>
          <w:w w:val="150"/>
          <w:sz w:val="28"/>
        </w:rPr>
        <w:t xml:space="preserve"> </w:t>
      </w:r>
      <w:r>
        <w:rPr>
          <w:sz w:val="28"/>
        </w:rPr>
        <w:t>предоставляется</w:t>
      </w:r>
      <w:r>
        <w:rPr>
          <w:spacing w:val="80"/>
          <w:w w:val="150"/>
          <w:sz w:val="28"/>
        </w:rPr>
        <w:t xml:space="preserve"> </w:t>
      </w:r>
      <w:r>
        <w:rPr>
          <w:sz w:val="28"/>
        </w:rPr>
        <w:t>администрацией</w:t>
      </w:r>
      <w:bookmarkStart w:id="10" w:name="_bookmark2"/>
      <w:bookmarkEnd w:id="10"/>
      <w:r>
        <w:fldChar w:fldCharType="begin"/>
      </w:r>
      <w:r>
        <w:instrText xml:space="preserve"> HYPERLINK \l "_bookmark3" </w:instrText>
      </w:r>
      <w:r>
        <w:fldChar w:fldCharType="separate"/>
      </w:r>
      <w:r>
        <w:rPr>
          <w:sz w:val="28"/>
          <w:vertAlign w:val="superscript"/>
        </w:rPr>
        <w:t>2</w:t>
      </w:r>
      <w:r>
        <w:rPr>
          <w:sz w:val="28"/>
          <w:vertAlign w:val="superscript"/>
        </w:rPr>
        <w:fldChar w:fldCharType="end"/>
      </w:r>
      <w:r>
        <w:rPr>
          <w:spacing w:val="211"/>
          <w:sz w:val="28"/>
        </w:rPr>
        <w:t xml:space="preserve"> </w:t>
      </w:r>
      <w:r w:rsidR="00541E21">
        <w:rPr>
          <w:sz w:val="28"/>
          <w:u w:val="single"/>
        </w:rPr>
        <w:t>сельского поселения Усманка  муниципального района Борский С</w:t>
      </w:r>
      <w:r w:rsidR="00937D39">
        <w:rPr>
          <w:sz w:val="28"/>
          <w:u w:val="single"/>
        </w:rPr>
        <w:t>амарской области</w:t>
      </w:r>
    </w:p>
    <w:p w:rsidR="00AE4146" w:rsidRDefault="00906B9C" w:rsidP="004D7218">
      <w:pPr>
        <w:pStyle w:val="a3"/>
        <w:ind w:right="238" w:firstLine="720"/>
      </w:pPr>
      <w:r>
        <w:t>Многофункциональный центр предоставления государственных и муниципальных услуг (далее – многофункциональный центр) не вправе принимать в соответствии с соглашением о взаимодействии между уполномоченным органом местного самоуправления и многофункциональным центром решение об отказе в приеме заявления о предоставления разрешения, заявления об исправлении допущенных опечаток и ошибок в выданном уполномоченным органом разрешении (далее</w:t>
      </w:r>
      <w:r>
        <w:rPr>
          <w:spacing w:val="-4"/>
        </w:rPr>
        <w:t xml:space="preserve"> </w:t>
      </w:r>
      <w:r>
        <w:t>–</w:t>
      </w:r>
      <w:r>
        <w:rPr>
          <w:spacing w:val="-3"/>
        </w:rPr>
        <w:t xml:space="preserve"> </w:t>
      </w:r>
      <w:r>
        <w:t>заявление</w:t>
      </w:r>
      <w:r>
        <w:rPr>
          <w:spacing w:val="-4"/>
        </w:rPr>
        <w:t xml:space="preserve"> </w:t>
      </w:r>
      <w:r>
        <w:t>об</w:t>
      </w:r>
      <w:r>
        <w:rPr>
          <w:spacing w:val="-4"/>
        </w:rPr>
        <w:t xml:space="preserve"> </w:t>
      </w:r>
      <w:r>
        <w:t>исправлении</w:t>
      </w:r>
      <w:r>
        <w:rPr>
          <w:spacing w:val="-4"/>
        </w:rPr>
        <w:t xml:space="preserve"> </w:t>
      </w:r>
      <w:r>
        <w:t>допущенных</w:t>
      </w:r>
      <w:r>
        <w:rPr>
          <w:spacing w:val="-3"/>
        </w:rPr>
        <w:t xml:space="preserve"> </w:t>
      </w:r>
      <w:r>
        <w:t>опечаток</w:t>
      </w:r>
      <w:r>
        <w:rPr>
          <w:spacing w:val="-4"/>
        </w:rPr>
        <w:t xml:space="preserve"> </w:t>
      </w:r>
      <w:r>
        <w:t>и</w:t>
      </w:r>
      <w:r>
        <w:rPr>
          <w:spacing w:val="-4"/>
        </w:rPr>
        <w:t xml:space="preserve"> </w:t>
      </w:r>
      <w:r>
        <w:t>ошибок)</w:t>
      </w:r>
      <w:r>
        <w:rPr>
          <w:spacing w:val="-3"/>
        </w:rPr>
        <w:t xml:space="preserve"> </w:t>
      </w:r>
      <w:r>
        <w:t>и</w:t>
      </w:r>
      <w:r>
        <w:rPr>
          <w:spacing w:val="-4"/>
        </w:rPr>
        <w:t xml:space="preserve"> </w:t>
      </w:r>
      <w:r>
        <w:t>прилагаемых</w:t>
      </w:r>
      <w:r>
        <w:rPr>
          <w:spacing w:val="-3"/>
        </w:rPr>
        <w:t xml:space="preserve"> </w:t>
      </w:r>
      <w:r>
        <w:t xml:space="preserve">к ним документов в случае, если такое заявление подано в многофункциональный </w:t>
      </w:r>
      <w:r>
        <w:rPr>
          <w:spacing w:val="-2"/>
        </w:rPr>
        <w:t>центр.</w:t>
      </w:r>
    </w:p>
    <w:p w:rsidR="00AE4146" w:rsidRDefault="00906B9C">
      <w:pPr>
        <w:pStyle w:val="a3"/>
        <w:ind w:left="837" w:right="272"/>
        <w:jc w:val="center"/>
      </w:pPr>
      <w:bookmarkStart w:id="11" w:name="Результат_предоставления_услуги"/>
      <w:bookmarkEnd w:id="11"/>
      <w:r>
        <w:t>Результат</w:t>
      </w:r>
      <w:r>
        <w:rPr>
          <w:spacing w:val="-7"/>
        </w:rPr>
        <w:t xml:space="preserve"> </w:t>
      </w:r>
      <w:r>
        <w:t>предоставления</w:t>
      </w:r>
      <w:r>
        <w:rPr>
          <w:spacing w:val="-7"/>
        </w:rPr>
        <w:t xml:space="preserve"> </w:t>
      </w:r>
      <w:r>
        <w:rPr>
          <w:spacing w:val="-2"/>
        </w:rPr>
        <w:t>услуги</w:t>
      </w:r>
    </w:p>
    <w:p w:rsidR="00AE4146" w:rsidRDefault="00AE4146">
      <w:pPr>
        <w:pStyle w:val="a3"/>
        <w:spacing w:before="108"/>
        <w:ind w:left="0"/>
        <w:jc w:val="left"/>
      </w:pPr>
    </w:p>
    <w:p w:rsidR="00AE4146" w:rsidRDefault="00906B9C">
      <w:pPr>
        <w:pStyle w:val="a4"/>
        <w:numPr>
          <w:ilvl w:val="1"/>
          <w:numId w:val="19"/>
        </w:numPr>
        <w:tabs>
          <w:tab w:val="left" w:pos="2012"/>
        </w:tabs>
        <w:ind w:left="2012" w:hanging="490"/>
        <w:rPr>
          <w:sz w:val="28"/>
        </w:rPr>
      </w:pPr>
      <w:r>
        <w:rPr>
          <w:sz w:val="28"/>
        </w:rPr>
        <w:t>Результатом</w:t>
      </w:r>
      <w:r>
        <w:rPr>
          <w:spacing w:val="-11"/>
          <w:sz w:val="28"/>
        </w:rPr>
        <w:t xml:space="preserve"> </w:t>
      </w:r>
      <w:r>
        <w:rPr>
          <w:sz w:val="28"/>
        </w:rPr>
        <w:t>предоставления</w:t>
      </w:r>
      <w:r>
        <w:rPr>
          <w:spacing w:val="-10"/>
          <w:sz w:val="28"/>
        </w:rPr>
        <w:t xml:space="preserve"> </w:t>
      </w:r>
      <w:r>
        <w:rPr>
          <w:sz w:val="28"/>
        </w:rPr>
        <w:t>услуги</w:t>
      </w:r>
      <w:r>
        <w:rPr>
          <w:spacing w:val="-10"/>
          <w:sz w:val="28"/>
        </w:rPr>
        <w:t xml:space="preserve"> </w:t>
      </w:r>
      <w:r>
        <w:rPr>
          <w:spacing w:val="-2"/>
          <w:sz w:val="28"/>
        </w:rPr>
        <w:t>является:</w:t>
      </w:r>
    </w:p>
    <w:p w:rsidR="00AE4146" w:rsidRDefault="00906B9C">
      <w:pPr>
        <w:pStyle w:val="a3"/>
        <w:ind w:right="234" w:firstLine="709"/>
      </w:pPr>
      <w:r>
        <w:t>а) при поступлении заявления о предоставлении разрешения в части получения разрешений</w:t>
      </w:r>
      <w:r>
        <w:rPr>
          <w:spacing w:val="29"/>
        </w:rPr>
        <w:t xml:space="preserve"> </w:t>
      </w:r>
      <w:r>
        <w:t>на</w:t>
      </w:r>
      <w:r>
        <w:rPr>
          <w:spacing w:val="29"/>
        </w:rPr>
        <w:t xml:space="preserve"> </w:t>
      </w:r>
      <w:r>
        <w:t>отклонение</w:t>
      </w:r>
      <w:r>
        <w:rPr>
          <w:spacing w:val="29"/>
        </w:rPr>
        <w:t xml:space="preserve"> </w:t>
      </w:r>
      <w:r>
        <w:t>от</w:t>
      </w:r>
      <w:r>
        <w:rPr>
          <w:spacing w:val="29"/>
        </w:rPr>
        <w:t xml:space="preserve"> </w:t>
      </w:r>
      <w:r>
        <w:t>предельных</w:t>
      </w:r>
      <w:r>
        <w:rPr>
          <w:spacing w:val="29"/>
        </w:rPr>
        <w:t xml:space="preserve"> </w:t>
      </w:r>
      <w:r>
        <w:t>параметров</w:t>
      </w:r>
      <w:r>
        <w:rPr>
          <w:spacing w:val="29"/>
        </w:rPr>
        <w:t xml:space="preserve"> </w:t>
      </w:r>
      <w:r>
        <w:t>разрешенного</w:t>
      </w:r>
      <w:r>
        <w:rPr>
          <w:spacing w:val="29"/>
        </w:rPr>
        <w:t xml:space="preserve"> </w:t>
      </w:r>
      <w:r>
        <w:rPr>
          <w:spacing w:val="-2"/>
        </w:rPr>
        <w:t>строительства,</w:t>
      </w:r>
    </w:p>
    <w:p w:rsidR="00AE4146" w:rsidRDefault="00906B9C">
      <w:pPr>
        <w:pStyle w:val="a3"/>
        <w:spacing w:before="6"/>
        <w:ind w:left="0"/>
        <w:jc w:val="left"/>
        <w:rPr>
          <w:sz w:val="18"/>
        </w:rPr>
      </w:pPr>
      <w:r>
        <w:rPr>
          <w:noProof/>
          <w:sz w:val="18"/>
          <w:lang w:eastAsia="ru-RU"/>
        </w:rPr>
        <mc:AlternateContent>
          <mc:Choice Requires="wpg">
            <w:drawing>
              <wp:anchor distT="0" distB="0" distL="0" distR="0" simplePos="0" relativeHeight="487589888" behindDoc="1" locked="0" layoutInCell="1" allowOverlap="1">
                <wp:simplePos x="0" y="0"/>
                <wp:positionH relativeFrom="page">
                  <wp:posOffset>507365</wp:posOffset>
                </wp:positionH>
                <wp:positionV relativeFrom="paragraph">
                  <wp:posOffset>150542</wp:posOffset>
                </wp:positionV>
                <wp:extent cx="1637030" cy="7620"/>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37030" cy="7620"/>
                          <a:chOff x="0" y="0"/>
                          <a:chExt cx="1637030" cy="7620"/>
                        </a:xfrm>
                      </wpg:grpSpPr>
                      <wps:wsp>
                        <wps:cNvPr id="9" name="Graphic 9"/>
                        <wps:cNvSpPr/>
                        <wps:spPr>
                          <a:xfrm>
                            <a:off x="635" y="635"/>
                            <a:ext cx="1635760" cy="6350"/>
                          </a:xfrm>
                          <a:custGeom>
                            <a:avLst/>
                            <a:gdLst/>
                            <a:ahLst/>
                            <a:cxnLst/>
                            <a:rect l="l" t="t" r="r" b="b"/>
                            <a:pathLst>
                              <a:path w="1635760" h="6350">
                                <a:moveTo>
                                  <a:pt x="1635760" y="0"/>
                                </a:moveTo>
                                <a:lnTo>
                                  <a:pt x="0" y="0"/>
                                </a:lnTo>
                                <a:lnTo>
                                  <a:pt x="0" y="6350"/>
                                </a:lnTo>
                                <a:lnTo>
                                  <a:pt x="1635760" y="6350"/>
                                </a:lnTo>
                                <a:lnTo>
                                  <a:pt x="1635760" y="0"/>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635" y="635"/>
                            <a:ext cx="1635760" cy="6350"/>
                          </a:xfrm>
                          <a:custGeom>
                            <a:avLst/>
                            <a:gdLst/>
                            <a:ahLst/>
                            <a:cxnLst/>
                            <a:rect l="l" t="t" r="r" b="b"/>
                            <a:pathLst>
                              <a:path w="1635760" h="6350">
                                <a:moveTo>
                                  <a:pt x="0" y="6350"/>
                                </a:moveTo>
                                <a:lnTo>
                                  <a:pt x="1635760" y="6350"/>
                                </a:lnTo>
                                <a:lnTo>
                                  <a:pt x="1635760"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948C814" id="Group 8" o:spid="_x0000_s1026" style="position:absolute;margin-left:39.95pt;margin-top:11.85pt;width:128.9pt;height:.6pt;z-index:-15726592;mso-wrap-distance-left:0;mso-wrap-distance-right:0;mso-position-horizontal-relative:page" coordsize="1637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">
                <v:shape id="Graphic 9" o:spid="_x0000_s1027" style="position:absolute;left:6;top:6;width:16357;height:63;visibility:visible;mso-wrap-style:square;v-text-anchor:top" coordsize="16357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TyY8IA&#10;AADaAAAADwAAAGRycy9kb3ducmV2LnhtbESP3YrCMBSE74V9h3AWvJE11Qt/ukbZFURBEKo+wLE5&#10;NsXmpDSxdt9+IwheDjPzDbNYdbYSLTW+dKxgNExAEOdOl1woOJ82XzMQPiBrrByTgj/ysFp+9BaY&#10;avfgjNpjKESEsE9RgQmhTqX0uSGLfuhq4uhdXWMxRNkUUjf4iHBbyXGSTKTFkuOCwZrWhvLb8W4V&#10;DMoLtiYJl/OADtNttpn+Zqe9Uv3P7ucbRKAuvMOv9k4rmMPzSrwBc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pPJjwgAAANoAAAAPAAAAAAAAAAAAAAAAAJgCAABkcnMvZG93&#10;bnJldi54bWxQSwUGAAAAAAQABAD1AAAAhwMAAAAA&#10;" path="m1635760,l,,,6350r1635760,l1635760,xe" fillcolor="black" stroked="f">
                  <v:path arrowok="t"/>
                </v:shape>
                <v:shape id="Graphic 10" o:spid="_x0000_s1028" style="position:absolute;left:6;top:6;width:16357;height:63;visibility:visible;mso-wrap-style:square;v-text-anchor:top" coordsize="16357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cIIMQA&#10;AADbAAAADwAAAGRycy9kb3ducmV2LnhtbESPQWvCQBCF7wX/wzJCL1I3WihtdBWVCrXgoSp4HbJj&#10;EszOht1tjP++cxB6m+G9ee+b+bJ3jeooxNqzgck4A0VceFtzaeB03L68g4oJ2WLjmQzcKcJyMXia&#10;Y279jX+oO6RSSQjHHA1UKbW51rGoyGEc+5ZYtIsPDpOsodQ24E3CXaOnWfamHdYsDRW2tKmouB5+&#10;nYEtT3evx/vo3I3Wls/7zw/7HfbGPA/71QxUoj79mx/XX1bwhV5+kQH0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HCCDEAAAA2wAAAA8AAAAAAAAAAAAAAAAAmAIAAGRycy9k&#10;b3ducmV2LnhtbFBLBQYAAAAABAAEAPUAAACJAwAAAAA=&#10;" path="m,6350r1635760,l1635760,,,,,6350xe" filled="f" strokeweight=".1pt">
                  <v:path arrowok="t"/>
                </v:shape>
                <w10:wrap type="topAndBottom" anchorx="page"/>
              </v:group>
            </w:pict>
          </mc:Fallback>
        </mc:AlternateContent>
      </w:r>
    </w:p>
    <w:bookmarkStart w:id="12" w:name="_bookmark3"/>
    <w:bookmarkEnd w:id="12"/>
    <w:p w:rsidR="00AE4146" w:rsidRDefault="00906B9C">
      <w:pPr>
        <w:spacing w:before="56"/>
        <w:ind w:left="802" w:right="233"/>
        <w:jc w:val="both"/>
        <w:rPr>
          <w:sz w:val="20"/>
        </w:rPr>
      </w:pPr>
      <w:r>
        <w:fldChar w:fldCharType="begin"/>
      </w:r>
      <w:r>
        <w:instrText xml:space="preserve"> HYPERLINK \l "_bookmark2" </w:instrText>
      </w:r>
      <w:r>
        <w:fldChar w:fldCharType="separate"/>
      </w:r>
      <w:r>
        <w:rPr>
          <w:rFonts w:ascii="Arial MT" w:hAnsi="Arial MT"/>
          <w:sz w:val="20"/>
          <w:vertAlign w:val="superscript"/>
        </w:rPr>
        <w:t>2</w:t>
      </w:r>
      <w:r>
        <w:rPr>
          <w:rFonts w:ascii="Arial MT" w:hAnsi="Arial MT"/>
          <w:sz w:val="20"/>
          <w:vertAlign w:val="superscript"/>
        </w:rPr>
        <w:fldChar w:fldCharType="end"/>
      </w:r>
      <w:r>
        <w:rPr>
          <w:rFonts w:ascii="Arial MT" w:hAnsi="Arial MT"/>
          <w:sz w:val="20"/>
        </w:rPr>
        <w:t xml:space="preserve"> </w:t>
      </w:r>
      <w:r>
        <w:rPr>
          <w:sz w:val="20"/>
        </w:rPr>
        <w:t>Администрация муниципального образования определена в качестве органа, уполномоченного на предоставление муниципальной услуги по причине того, что в соответствии с частью 6 статьи 40 Градостроительного кодекса Российской</w:t>
      </w:r>
      <w:r>
        <w:rPr>
          <w:spacing w:val="-1"/>
          <w:sz w:val="20"/>
        </w:rPr>
        <w:t xml:space="preserve"> </w:t>
      </w:r>
      <w:r>
        <w:rPr>
          <w:sz w:val="20"/>
        </w:rPr>
        <w:t>Федерации решение</w:t>
      </w:r>
      <w:r>
        <w:rPr>
          <w:spacing w:val="-1"/>
          <w:sz w:val="20"/>
        </w:rPr>
        <w:t xml:space="preserve"> </w:t>
      </w:r>
      <w:r>
        <w:rPr>
          <w:sz w:val="20"/>
        </w:rPr>
        <w:t>о</w:t>
      </w:r>
      <w:r>
        <w:rPr>
          <w:spacing w:val="-1"/>
          <w:sz w:val="20"/>
        </w:rPr>
        <w:t xml:space="preserve"> </w:t>
      </w:r>
      <w:r>
        <w:rPr>
          <w:sz w:val="20"/>
        </w:rPr>
        <w:t>предоставлении</w:t>
      </w:r>
      <w:r>
        <w:rPr>
          <w:spacing w:val="-1"/>
          <w:sz w:val="20"/>
        </w:rPr>
        <w:t xml:space="preserve"> </w:t>
      </w:r>
      <w:r>
        <w:rPr>
          <w:sz w:val="20"/>
        </w:rPr>
        <w:t xml:space="preserve">разрешения </w:t>
      </w:r>
      <w:r>
        <w:rPr>
          <w:color w:val="21262E"/>
          <w:sz w:val="20"/>
        </w:rPr>
        <w:t>на</w:t>
      </w:r>
      <w:r>
        <w:rPr>
          <w:color w:val="21262E"/>
          <w:spacing w:val="-1"/>
          <w:sz w:val="20"/>
        </w:rPr>
        <w:t xml:space="preserve"> </w:t>
      </w:r>
      <w:r>
        <w:rPr>
          <w:color w:val="21262E"/>
          <w:sz w:val="20"/>
        </w:rPr>
        <w:t>отклонение</w:t>
      </w:r>
      <w:r>
        <w:rPr>
          <w:color w:val="21262E"/>
          <w:spacing w:val="-1"/>
          <w:sz w:val="20"/>
        </w:rPr>
        <w:t xml:space="preserve"> </w:t>
      </w:r>
      <w:r>
        <w:rPr>
          <w:color w:val="21262E"/>
          <w:sz w:val="20"/>
        </w:rPr>
        <w:t>от</w:t>
      </w:r>
      <w:r>
        <w:rPr>
          <w:color w:val="21262E"/>
          <w:spacing w:val="-1"/>
          <w:sz w:val="20"/>
        </w:rPr>
        <w:t xml:space="preserve"> </w:t>
      </w:r>
      <w:r>
        <w:rPr>
          <w:color w:val="21262E"/>
          <w:sz w:val="20"/>
        </w:rPr>
        <w:t>предельных</w:t>
      </w:r>
      <w:r>
        <w:rPr>
          <w:color w:val="21262E"/>
          <w:spacing w:val="-1"/>
          <w:sz w:val="20"/>
        </w:rPr>
        <w:t xml:space="preserve"> </w:t>
      </w:r>
      <w:r>
        <w:rPr>
          <w:color w:val="21262E"/>
          <w:sz w:val="20"/>
        </w:rPr>
        <w:t>параметров</w:t>
      </w:r>
      <w:r>
        <w:rPr>
          <w:color w:val="21262E"/>
          <w:spacing w:val="-1"/>
          <w:sz w:val="20"/>
        </w:rPr>
        <w:t xml:space="preserve"> </w:t>
      </w:r>
      <w:r>
        <w:rPr>
          <w:color w:val="21262E"/>
          <w:sz w:val="20"/>
        </w:rPr>
        <w:t xml:space="preserve">разрешенного строительства, реконструкции объекта капитального строительства </w:t>
      </w:r>
      <w:r>
        <w:rPr>
          <w:sz w:val="20"/>
        </w:rPr>
        <w:t>или об отказе в предоставлении такого разрешения принимает глава местной администрации. Вместе с тем допускается указание на главу муниципального образования</w:t>
      </w:r>
      <w:r>
        <w:rPr>
          <w:spacing w:val="40"/>
          <w:sz w:val="20"/>
        </w:rPr>
        <w:t xml:space="preserve"> </w:t>
      </w:r>
      <w:r>
        <w:rPr>
          <w:sz w:val="20"/>
        </w:rPr>
        <w:t>как на орган местного самоуправления, предоставляющий муниципальную услугу, в случае, если глава</w:t>
      </w:r>
      <w:r>
        <w:rPr>
          <w:spacing w:val="40"/>
          <w:sz w:val="20"/>
        </w:rPr>
        <w:t xml:space="preserve"> </w:t>
      </w:r>
      <w:r>
        <w:rPr>
          <w:sz w:val="20"/>
        </w:rPr>
        <w:t>муниципального образования возглавляет местную администрацию.</w:t>
      </w:r>
    </w:p>
    <w:p w:rsidR="00AE4146" w:rsidRDefault="00AE4146">
      <w:pPr>
        <w:jc w:val="both"/>
        <w:rPr>
          <w:sz w:val="20"/>
        </w:rPr>
        <w:sectPr w:rsidR="00AE4146" w:rsidSect="004D7218">
          <w:pgSz w:w="11910" w:h="16800"/>
          <w:pgMar w:top="567" w:right="711" w:bottom="1701" w:left="851" w:header="720" w:footer="720" w:gutter="0"/>
          <w:cols w:space="720"/>
          <w:docGrid w:linePitch="299"/>
        </w:sectPr>
      </w:pPr>
    </w:p>
    <w:p w:rsidR="00AE4146" w:rsidRDefault="00906B9C">
      <w:pPr>
        <w:pStyle w:val="a3"/>
        <w:spacing w:before="71"/>
        <w:ind w:right="239"/>
      </w:pPr>
      <w:r>
        <w:lastRenderedPageBreak/>
        <w:t>реконструкции объекта капитального строительства применительно к земельным участкам с видами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p w:rsidR="00AE4146" w:rsidRDefault="00906B9C">
      <w:pPr>
        <w:pStyle w:val="a3"/>
        <w:spacing w:before="1"/>
        <w:ind w:right="236" w:firstLine="709"/>
      </w:pPr>
      <w:r>
        <w:t>разрешение на отклонение от предельных параметров разрешенного строительства, реконструкции объекта капитального строительства, выдача (направление) заявителю разрешения в соответствии с формой, предусмотренной приложением № 4 к настоящему Административному регламенту;</w:t>
      </w:r>
    </w:p>
    <w:p w:rsidR="00AE4146" w:rsidRDefault="00906B9C">
      <w:pPr>
        <w:pStyle w:val="a3"/>
        <w:ind w:right="230" w:firstLine="709"/>
      </w:pPr>
      <w: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 в соответствии с формой, предусмотренной приложением № 6 к настоящему Административному регламенту.</w:t>
      </w:r>
    </w:p>
    <w:p w:rsidR="00AE4146" w:rsidRDefault="00906B9C">
      <w:pPr>
        <w:pStyle w:val="a3"/>
        <w:ind w:right="234" w:firstLine="709"/>
      </w:pPr>
      <w:r>
        <w:t>б) при поступлении заявления о предоставлении услуги в части получения разрешений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 разрешенного использования, не предусмотренными подпунктом</w:t>
      </w:r>
    </w:p>
    <w:p w:rsidR="00AE4146" w:rsidRDefault="00906B9C">
      <w:pPr>
        <w:pStyle w:val="a3"/>
      </w:pPr>
      <w:r>
        <w:t xml:space="preserve">«а» настоящего </w:t>
      </w:r>
      <w:r>
        <w:rPr>
          <w:spacing w:val="-2"/>
        </w:rPr>
        <w:t>пункта:</w:t>
      </w:r>
    </w:p>
    <w:p w:rsidR="00AE4146" w:rsidRDefault="00906B9C">
      <w:pPr>
        <w:pStyle w:val="a3"/>
        <w:ind w:right="236" w:firstLine="709"/>
      </w:pPr>
      <w:r>
        <w:t>разрешение на отклонение от предельных параметров разрешенного строительства, реконструкции объекта капитального строительства, выдача (направление) заявителю разрешения;</w:t>
      </w:r>
    </w:p>
    <w:p w:rsidR="00AE4146" w:rsidRDefault="00906B9C">
      <w:pPr>
        <w:pStyle w:val="a3"/>
        <w:ind w:right="234" w:firstLine="709"/>
      </w:pPr>
      <w: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w:t>
      </w:r>
    </w:p>
    <w:p w:rsidR="00AE4146" w:rsidRDefault="00906B9C">
      <w:pPr>
        <w:pStyle w:val="a3"/>
        <w:ind w:right="241" w:firstLine="720"/>
      </w:pPr>
      <w:r>
        <w:t>в) при поступлении заявления об исправлении допущенных опечаток и ошибок в ранее выданном разрешении:</w:t>
      </w:r>
    </w:p>
    <w:p w:rsidR="00AE4146" w:rsidRDefault="00906B9C">
      <w:pPr>
        <w:pStyle w:val="a3"/>
        <w:ind w:right="239" w:firstLine="720"/>
      </w:pPr>
      <w:r>
        <w:t xml:space="preserve">выдача (направление) заявителю разрешения с исправленными опечатками и </w:t>
      </w:r>
      <w:r>
        <w:rPr>
          <w:spacing w:val="-2"/>
        </w:rPr>
        <w:t>ошибками;</w:t>
      </w:r>
    </w:p>
    <w:p w:rsidR="00AE4146" w:rsidRDefault="00906B9C">
      <w:pPr>
        <w:pStyle w:val="a3"/>
        <w:ind w:right="243" w:firstLine="720"/>
      </w:pPr>
      <w:r>
        <w:t>выдача</w:t>
      </w:r>
      <w:r>
        <w:rPr>
          <w:spacing w:val="-1"/>
        </w:rPr>
        <w:t xml:space="preserve"> </w:t>
      </w:r>
      <w:r>
        <w:t>(направление)</w:t>
      </w:r>
      <w:r>
        <w:rPr>
          <w:spacing w:val="-1"/>
        </w:rPr>
        <w:t xml:space="preserve"> </w:t>
      </w:r>
      <w:r>
        <w:t>заявителю</w:t>
      </w:r>
      <w:r>
        <w:rPr>
          <w:spacing w:val="-1"/>
        </w:rPr>
        <w:t xml:space="preserve"> </w:t>
      </w:r>
      <w:r>
        <w:t>отказа</w:t>
      </w:r>
      <w:r>
        <w:rPr>
          <w:spacing w:val="-1"/>
        </w:rPr>
        <w:t xml:space="preserve"> </w:t>
      </w:r>
      <w:r>
        <w:t>в</w:t>
      </w:r>
      <w:r>
        <w:rPr>
          <w:spacing w:val="-1"/>
        </w:rPr>
        <w:t xml:space="preserve"> </w:t>
      </w:r>
      <w:r>
        <w:t>исправлении</w:t>
      </w:r>
      <w:r>
        <w:rPr>
          <w:spacing w:val="-1"/>
        </w:rPr>
        <w:t xml:space="preserve"> </w:t>
      </w:r>
      <w:r>
        <w:t>допущенных</w:t>
      </w:r>
      <w:r>
        <w:rPr>
          <w:spacing w:val="-1"/>
        </w:rPr>
        <w:t xml:space="preserve"> </w:t>
      </w:r>
      <w:r>
        <w:t>опечаток</w:t>
      </w:r>
      <w:r>
        <w:rPr>
          <w:spacing w:val="-1"/>
        </w:rPr>
        <w:t xml:space="preserve"> </w:t>
      </w:r>
      <w:r>
        <w:t>и ошибок в ранее выданном разрешении в соответствии с формой, предусмотренной Приложением № 7 к настоящему Административному регламенту.</w:t>
      </w:r>
    </w:p>
    <w:p w:rsidR="00AE4146" w:rsidRDefault="00906B9C">
      <w:pPr>
        <w:pStyle w:val="a4"/>
        <w:numPr>
          <w:ilvl w:val="1"/>
          <w:numId w:val="19"/>
        </w:numPr>
        <w:tabs>
          <w:tab w:val="left" w:pos="2169"/>
        </w:tabs>
        <w:ind w:right="247" w:firstLine="720"/>
        <w:rPr>
          <w:sz w:val="28"/>
        </w:rPr>
      </w:pPr>
      <w:r>
        <w:rPr>
          <w:sz w:val="28"/>
        </w:rPr>
        <w:t>Форма разрешения приведена в Приложении № 4 к настоящему Административному регламенту.</w:t>
      </w:r>
    </w:p>
    <w:p w:rsidR="00AE4146" w:rsidRDefault="00906B9C">
      <w:pPr>
        <w:pStyle w:val="a4"/>
        <w:numPr>
          <w:ilvl w:val="1"/>
          <w:numId w:val="19"/>
        </w:numPr>
        <w:tabs>
          <w:tab w:val="left" w:pos="2168"/>
        </w:tabs>
        <w:ind w:right="246" w:firstLine="720"/>
        <w:rPr>
          <w:sz w:val="28"/>
        </w:rPr>
      </w:pPr>
      <w:r>
        <w:rPr>
          <w:sz w:val="28"/>
        </w:rPr>
        <w:t>Информационная система, в которой фиксируется факт получения заявителем результата предоставления услуги, в уполномоченном органе</w:t>
      </w:r>
      <w:r>
        <w:rPr>
          <w:spacing w:val="40"/>
          <w:sz w:val="28"/>
        </w:rPr>
        <w:t xml:space="preserve"> </w:t>
      </w:r>
      <w:r>
        <w:rPr>
          <w:spacing w:val="-2"/>
          <w:sz w:val="28"/>
        </w:rPr>
        <w:t>отсутствует.</w:t>
      </w:r>
    </w:p>
    <w:p w:rsidR="00AE4146" w:rsidRDefault="00906B9C">
      <w:pPr>
        <w:pStyle w:val="a4"/>
        <w:numPr>
          <w:ilvl w:val="1"/>
          <w:numId w:val="19"/>
        </w:numPr>
        <w:tabs>
          <w:tab w:val="left" w:pos="2099"/>
        </w:tabs>
        <w:ind w:right="242" w:firstLine="720"/>
        <w:rPr>
          <w:sz w:val="28"/>
        </w:rPr>
      </w:pPr>
      <w:r>
        <w:rPr>
          <w:sz w:val="28"/>
        </w:rPr>
        <w:t>Результат предоставления услуги, указанный в пункте 2.3 настоящего Административного регламента:</w:t>
      </w:r>
    </w:p>
    <w:p w:rsidR="00AE4146" w:rsidRDefault="00906B9C">
      <w:pPr>
        <w:pStyle w:val="a3"/>
        <w:spacing w:before="1"/>
        <w:ind w:right="235" w:firstLine="720"/>
      </w:pPr>
      <w: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w:t>
      </w:r>
      <w:r>
        <w:rPr>
          <w:spacing w:val="40"/>
        </w:rPr>
        <w:t xml:space="preserve"> </w:t>
      </w:r>
      <w:r>
        <w:t>способ указан в заявлении о предоставлении разрешения, заявлении об исправлении допущенных опечаток и ошибок;</w:t>
      </w:r>
    </w:p>
    <w:p w:rsidR="00AE4146" w:rsidRDefault="00906B9C">
      <w:pPr>
        <w:pStyle w:val="a3"/>
        <w:ind w:right="240" w:firstLine="720"/>
      </w:pPr>
      <w:r>
        <w:t>выдается заявителю на бумажном носителе при личном обращении в уполномоченный</w:t>
      </w:r>
      <w:r>
        <w:rPr>
          <w:spacing w:val="80"/>
        </w:rPr>
        <w:t xml:space="preserve">  </w:t>
      </w:r>
      <w:r>
        <w:t>орган</w:t>
      </w:r>
      <w:r>
        <w:rPr>
          <w:spacing w:val="80"/>
        </w:rPr>
        <w:t xml:space="preserve">  </w:t>
      </w:r>
      <w:r>
        <w:t>или</w:t>
      </w:r>
      <w:r>
        <w:rPr>
          <w:spacing w:val="80"/>
        </w:rPr>
        <w:t xml:space="preserve">  </w:t>
      </w:r>
      <w:r>
        <w:t>многофункциональный</w:t>
      </w:r>
      <w:r>
        <w:rPr>
          <w:spacing w:val="80"/>
        </w:rPr>
        <w:t xml:space="preserve">  </w:t>
      </w:r>
      <w:r>
        <w:t>центр</w:t>
      </w:r>
      <w:r>
        <w:rPr>
          <w:spacing w:val="80"/>
        </w:rPr>
        <w:t xml:space="preserve">  </w:t>
      </w:r>
      <w:r>
        <w:t>предоставления</w:t>
      </w:r>
    </w:p>
    <w:p w:rsidR="00AE4146" w:rsidRDefault="00AE4146">
      <w:pPr>
        <w:pStyle w:val="a3"/>
        <w:sectPr w:rsidR="00AE4146">
          <w:pgSz w:w="11910" w:h="16800"/>
          <w:pgMar w:top="860" w:right="566" w:bottom="280" w:left="0" w:header="720" w:footer="720" w:gutter="0"/>
          <w:cols w:space="720"/>
        </w:sectPr>
      </w:pPr>
    </w:p>
    <w:p w:rsidR="00AE4146" w:rsidRDefault="00906B9C">
      <w:pPr>
        <w:pStyle w:val="a3"/>
        <w:spacing w:before="71"/>
        <w:ind w:right="238"/>
      </w:pPr>
      <w:r>
        <w:lastRenderedPageBreak/>
        <w:t>государственных или муниципальных услуг</w:t>
      </w:r>
      <w:bookmarkStart w:id="13" w:name="_bookmark4"/>
      <w:bookmarkEnd w:id="13"/>
      <w:r>
        <w:fldChar w:fldCharType="begin"/>
      </w:r>
      <w:r>
        <w:instrText xml:space="preserve"> HYPERLINK \l "_bookmark5" </w:instrText>
      </w:r>
      <w:r>
        <w:fldChar w:fldCharType="separate"/>
      </w:r>
      <w:r>
        <w:rPr>
          <w:vertAlign w:val="superscript"/>
        </w:rPr>
        <w:t>3</w:t>
      </w:r>
      <w:r>
        <w:rPr>
          <w:vertAlign w:val="superscript"/>
        </w:rPr>
        <w:fldChar w:fldCharType="end"/>
      </w:r>
      <w:r>
        <w:t xml:space="preserve"> (далее также –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AE4146" w:rsidRDefault="00AE4146">
      <w:pPr>
        <w:pStyle w:val="a3"/>
        <w:spacing w:before="108"/>
        <w:ind w:left="0"/>
        <w:jc w:val="left"/>
      </w:pPr>
    </w:p>
    <w:p w:rsidR="00AE4146" w:rsidRDefault="00906B9C">
      <w:pPr>
        <w:pStyle w:val="a3"/>
        <w:spacing w:before="1"/>
        <w:ind w:left="836" w:right="272"/>
        <w:jc w:val="center"/>
      </w:pPr>
      <w:bookmarkStart w:id="14" w:name="Срок_предоставления_услуги"/>
      <w:bookmarkEnd w:id="14"/>
      <w:r>
        <w:t>Срок</w:t>
      </w:r>
      <w:r>
        <w:rPr>
          <w:spacing w:val="-9"/>
        </w:rPr>
        <w:t xml:space="preserve"> </w:t>
      </w:r>
      <w:r>
        <w:t>предоставления</w:t>
      </w:r>
      <w:r>
        <w:rPr>
          <w:spacing w:val="-9"/>
        </w:rPr>
        <w:t xml:space="preserve"> </w:t>
      </w:r>
      <w:r>
        <w:rPr>
          <w:spacing w:val="-2"/>
        </w:rPr>
        <w:t>услуги</w:t>
      </w:r>
    </w:p>
    <w:p w:rsidR="00AE4146" w:rsidRDefault="00AE4146">
      <w:pPr>
        <w:pStyle w:val="a3"/>
        <w:spacing w:before="107"/>
        <w:ind w:left="0"/>
        <w:jc w:val="left"/>
      </w:pPr>
    </w:p>
    <w:p w:rsidR="00AE4146" w:rsidRDefault="00906B9C">
      <w:pPr>
        <w:pStyle w:val="a4"/>
        <w:numPr>
          <w:ilvl w:val="1"/>
          <w:numId w:val="19"/>
        </w:numPr>
        <w:tabs>
          <w:tab w:val="left" w:pos="2012"/>
        </w:tabs>
        <w:spacing w:before="1"/>
        <w:ind w:left="2012" w:hanging="490"/>
        <w:rPr>
          <w:sz w:val="28"/>
        </w:rPr>
      </w:pPr>
      <w:r>
        <w:rPr>
          <w:sz w:val="28"/>
        </w:rPr>
        <w:t>Срок</w:t>
      </w:r>
      <w:r>
        <w:rPr>
          <w:spacing w:val="-9"/>
          <w:sz w:val="28"/>
        </w:rPr>
        <w:t xml:space="preserve"> </w:t>
      </w:r>
      <w:r>
        <w:rPr>
          <w:sz w:val="28"/>
        </w:rPr>
        <w:t>предоставления</w:t>
      </w:r>
      <w:r>
        <w:rPr>
          <w:spacing w:val="-9"/>
          <w:sz w:val="28"/>
        </w:rPr>
        <w:t xml:space="preserve"> </w:t>
      </w:r>
      <w:r>
        <w:rPr>
          <w:spacing w:val="-2"/>
          <w:sz w:val="28"/>
        </w:rPr>
        <w:t>услуги:</w:t>
      </w:r>
    </w:p>
    <w:p w:rsidR="00AE4146" w:rsidRDefault="00906B9C">
      <w:pPr>
        <w:pStyle w:val="a3"/>
        <w:ind w:right="234" w:firstLine="720"/>
      </w:pPr>
      <w:r>
        <w:t>а) составляет не более 64 (шестидесяти четырех) рабочих дней со дня поступления в уполномоченный орган, заявления о предоставлении разрешения (в случае, предусмотренном подпунктом «а» пункта 2.3 настоящего</w:t>
      </w:r>
      <w:r>
        <w:rPr>
          <w:spacing w:val="40"/>
        </w:rPr>
        <w:t xml:space="preserve"> </w:t>
      </w:r>
      <w:r>
        <w:t>Административного</w:t>
      </w:r>
      <w:r>
        <w:rPr>
          <w:spacing w:val="28"/>
        </w:rPr>
        <w:t xml:space="preserve"> </w:t>
      </w:r>
      <w:r>
        <w:t>регламента),</w:t>
      </w:r>
      <w:r>
        <w:rPr>
          <w:spacing w:val="29"/>
        </w:rPr>
        <w:t xml:space="preserve"> </w:t>
      </w:r>
      <w:r>
        <w:t>представленного</w:t>
      </w:r>
      <w:r>
        <w:rPr>
          <w:spacing w:val="28"/>
        </w:rPr>
        <w:t xml:space="preserve"> </w:t>
      </w:r>
      <w:r>
        <w:t>способами,</w:t>
      </w:r>
      <w:r>
        <w:rPr>
          <w:spacing w:val="29"/>
        </w:rPr>
        <w:t xml:space="preserve"> </w:t>
      </w:r>
      <w:r>
        <w:t>указанными</w:t>
      </w:r>
      <w:r>
        <w:rPr>
          <w:spacing w:val="28"/>
        </w:rPr>
        <w:t xml:space="preserve"> </w:t>
      </w:r>
      <w:r>
        <w:t>в</w:t>
      </w:r>
      <w:r>
        <w:rPr>
          <w:spacing w:val="29"/>
        </w:rPr>
        <w:t xml:space="preserve"> </w:t>
      </w:r>
      <w:r>
        <w:rPr>
          <w:spacing w:val="-2"/>
        </w:rPr>
        <w:t>пункте</w:t>
      </w:r>
    </w:p>
    <w:p w:rsidR="00AE4146" w:rsidRDefault="00906B9C">
      <w:pPr>
        <w:pStyle w:val="a3"/>
        <w:ind w:right="234"/>
      </w:pPr>
      <w:r>
        <w:t>2.12 настоящего Административного регламента. В случае, если испрашиваемое в заявлении</w:t>
      </w:r>
      <w:r>
        <w:rPr>
          <w:spacing w:val="-5"/>
        </w:rPr>
        <w:t xml:space="preserve"> </w:t>
      </w:r>
      <w:r>
        <w:t>о</w:t>
      </w:r>
      <w:r>
        <w:rPr>
          <w:spacing w:val="-4"/>
        </w:rPr>
        <w:t xml:space="preserve"> </w:t>
      </w:r>
      <w:r>
        <w:t>предоставлении</w:t>
      </w:r>
      <w:r>
        <w:rPr>
          <w:spacing w:val="-5"/>
        </w:rPr>
        <w:t xml:space="preserve"> </w:t>
      </w:r>
      <w:r>
        <w:t>разрешения</w:t>
      </w:r>
      <w:r>
        <w:rPr>
          <w:spacing w:val="-5"/>
        </w:rPr>
        <w:t xml:space="preserve"> </w:t>
      </w:r>
      <w:r>
        <w:t>разрешениями</w:t>
      </w:r>
      <w:r>
        <w:rPr>
          <w:spacing w:val="-5"/>
        </w:rPr>
        <w:t xml:space="preserve"> </w:t>
      </w:r>
      <w:r>
        <w:t>на</w:t>
      </w:r>
      <w:r>
        <w:rPr>
          <w:spacing w:val="-5"/>
        </w:rPr>
        <w:t xml:space="preserve"> </w:t>
      </w:r>
      <w:r>
        <w:t>отклонение</w:t>
      </w:r>
      <w:r>
        <w:rPr>
          <w:spacing w:val="-5"/>
        </w:rPr>
        <w:t xml:space="preserve"> </w:t>
      </w:r>
      <w:r>
        <w:t>от</w:t>
      </w:r>
      <w:r>
        <w:rPr>
          <w:spacing w:val="-4"/>
        </w:rPr>
        <w:t xml:space="preserve"> </w:t>
      </w:r>
      <w:r>
        <w:t xml:space="preserve">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 В этом случае указанный в настоящем подпункте срок составляет не более 20 (двадцати) рабочих </w:t>
      </w:r>
      <w:r>
        <w:rPr>
          <w:spacing w:val="-2"/>
        </w:rPr>
        <w:t>дней.</w:t>
      </w:r>
    </w:p>
    <w:p w:rsidR="00AE4146" w:rsidRDefault="00906B9C">
      <w:pPr>
        <w:pStyle w:val="a3"/>
        <w:ind w:right="234" w:firstLine="720"/>
      </w:pPr>
      <w:r>
        <w:t>б) составляет не более 66 (шестидесяти шести) рабочих дней со дня поступления в уполномоченный орган, заявления о предоставлении разрешения (в случае, предусмотренном подпунктом «б» пункта 2.3 настоящего Административного</w:t>
      </w:r>
      <w:r>
        <w:rPr>
          <w:spacing w:val="28"/>
        </w:rPr>
        <w:t xml:space="preserve"> </w:t>
      </w:r>
      <w:r>
        <w:t>регламента),</w:t>
      </w:r>
      <w:r>
        <w:rPr>
          <w:spacing w:val="29"/>
        </w:rPr>
        <w:t xml:space="preserve"> </w:t>
      </w:r>
      <w:r>
        <w:t>представленного</w:t>
      </w:r>
      <w:r>
        <w:rPr>
          <w:spacing w:val="28"/>
        </w:rPr>
        <w:t xml:space="preserve"> </w:t>
      </w:r>
      <w:r>
        <w:t>способами,</w:t>
      </w:r>
      <w:r>
        <w:rPr>
          <w:spacing w:val="29"/>
        </w:rPr>
        <w:t xml:space="preserve"> </w:t>
      </w:r>
      <w:r>
        <w:t>указанными</w:t>
      </w:r>
      <w:r>
        <w:rPr>
          <w:spacing w:val="28"/>
        </w:rPr>
        <w:t xml:space="preserve"> </w:t>
      </w:r>
      <w:r>
        <w:t>в</w:t>
      </w:r>
      <w:r>
        <w:rPr>
          <w:spacing w:val="29"/>
        </w:rPr>
        <w:t xml:space="preserve"> </w:t>
      </w:r>
      <w:r>
        <w:rPr>
          <w:spacing w:val="-2"/>
        </w:rPr>
        <w:t>пункте</w:t>
      </w:r>
    </w:p>
    <w:p w:rsidR="00AE4146" w:rsidRDefault="00906B9C">
      <w:pPr>
        <w:pStyle w:val="a3"/>
        <w:ind w:right="234"/>
      </w:pPr>
      <w:r>
        <w:t>2.12 настоящего Административного регламента. В случае, если испрашиваемое в заявлении</w:t>
      </w:r>
      <w:r>
        <w:rPr>
          <w:spacing w:val="-5"/>
        </w:rPr>
        <w:t xml:space="preserve"> </w:t>
      </w:r>
      <w:r>
        <w:t>о</w:t>
      </w:r>
      <w:r>
        <w:rPr>
          <w:spacing w:val="-4"/>
        </w:rPr>
        <w:t xml:space="preserve"> </w:t>
      </w:r>
      <w:r>
        <w:t>предоставлении</w:t>
      </w:r>
      <w:r>
        <w:rPr>
          <w:spacing w:val="-5"/>
        </w:rPr>
        <w:t xml:space="preserve"> </w:t>
      </w:r>
      <w:r>
        <w:t>разрешения</w:t>
      </w:r>
      <w:r>
        <w:rPr>
          <w:spacing w:val="-5"/>
        </w:rPr>
        <w:t xml:space="preserve"> </w:t>
      </w:r>
      <w:r>
        <w:t>разрешениями</w:t>
      </w:r>
      <w:r>
        <w:rPr>
          <w:spacing w:val="-5"/>
        </w:rPr>
        <w:t xml:space="preserve"> </w:t>
      </w:r>
      <w:r>
        <w:t>на</w:t>
      </w:r>
      <w:r>
        <w:rPr>
          <w:spacing w:val="-5"/>
        </w:rPr>
        <w:t xml:space="preserve"> </w:t>
      </w:r>
      <w:r>
        <w:t>отклонение</w:t>
      </w:r>
      <w:r>
        <w:rPr>
          <w:spacing w:val="-5"/>
        </w:rPr>
        <w:t xml:space="preserve"> </w:t>
      </w:r>
      <w:r>
        <w:t>от</w:t>
      </w:r>
      <w:r>
        <w:rPr>
          <w:spacing w:val="-4"/>
        </w:rPr>
        <w:t xml:space="preserve"> </w:t>
      </w:r>
      <w:r>
        <w:t>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 В этом случае указанный в настоящем подпункте срок составляет не более 22 (двадцати двух) рабочих дней.</w:t>
      </w:r>
    </w:p>
    <w:p w:rsidR="00AE4146" w:rsidRDefault="00906B9C">
      <w:pPr>
        <w:pStyle w:val="a3"/>
        <w:spacing w:before="11"/>
        <w:ind w:left="0"/>
        <w:jc w:val="left"/>
        <w:rPr>
          <w:sz w:val="10"/>
        </w:rPr>
      </w:pPr>
      <w:r>
        <w:rPr>
          <w:noProof/>
          <w:sz w:val="10"/>
          <w:lang w:eastAsia="ru-RU"/>
        </w:rPr>
        <mc:AlternateContent>
          <mc:Choice Requires="wpg">
            <w:drawing>
              <wp:anchor distT="0" distB="0" distL="0" distR="0" simplePos="0" relativeHeight="487590400" behindDoc="1" locked="0" layoutInCell="1" allowOverlap="1">
                <wp:simplePos x="0" y="0"/>
                <wp:positionH relativeFrom="page">
                  <wp:posOffset>507365</wp:posOffset>
                </wp:positionH>
                <wp:positionV relativeFrom="paragraph">
                  <wp:posOffset>95436</wp:posOffset>
                </wp:positionV>
                <wp:extent cx="1637030" cy="7620"/>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37030" cy="7620"/>
                          <a:chOff x="0" y="0"/>
                          <a:chExt cx="1637030" cy="7620"/>
                        </a:xfrm>
                      </wpg:grpSpPr>
                      <wps:wsp>
                        <wps:cNvPr id="12" name="Graphic 12"/>
                        <wps:cNvSpPr/>
                        <wps:spPr>
                          <a:xfrm>
                            <a:off x="635" y="635"/>
                            <a:ext cx="1635760" cy="6350"/>
                          </a:xfrm>
                          <a:custGeom>
                            <a:avLst/>
                            <a:gdLst/>
                            <a:ahLst/>
                            <a:cxnLst/>
                            <a:rect l="l" t="t" r="r" b="b"/>
                            <a:pathLst>
                              <a:path w="1635760" h="6350">
                                <a:moveTo>
                                  <a:pt x="1635760" y="0"/>
                                </a:moveTo>
                                <a:lnTo>
                                  <a:pt x="0" y="0"/>
                                </a:lnTo>
                                <a:lnTo>
                                  <a:pt x="0" y="6350"/>
                                </a:lnTo>
                                <a:lnTo>
                                  <a:pt x="1635760" y="6350"/>
                                </a:lnTo>
                                <a:lnTo>
                                  <a:pt x="1635760" y="0"/>
                                </a:lnTo>
                                <a:close/>
                              </a:path>
                            </a:pathLst>
                          </a:custGeom>
                          <a:solidFill>
                            <a:srgbClr val="000000"/>
                          </a:solidFill>
                        </wps:spPr>
                        <wps:bodyPr wrap="square" lIns="0" tIns="0" rIns="0" bIns="0" rtlCol="0">
                          <a:prstTxWarp prst="textNoShape">
                            <a:avLst/>
                          </a:prstTxWarp>
                          <a:noAutofit/>
                        </wps:bodyPr>
                      </wps:wsp>
                      <wps:wsp>
                        <wps:cNvPr id="13" name="Graphic 13"/>
                        <wps:cNvSpPr/>
                        <wps:spPr>
                          <a:xfrm>
                            <a:off x="635" y="635"/>
                            <a:ext cx="1635760" cy="6350"/>
                          </a:xfrm>
                          <a:custGeom>
                            <a:avLst/>
                            <a:gdLst/>
                            <a:ahLst/>
                            <a:cxnLst/>
                            <a:rect l="l" t="t" r="r" b="b"/>
                            <a:pathLst>
                              <a:path w="1635760" h="6350">
                                <a:moveTo>
                                  <a:pt x="0" y="6350"/>
                                </a:moveTo>
                                <a:lnTo>
                                  <a:pt x="1635760" y="6350"/>
                                </a:lnTo>
                                <a:lnTo>
                                  <a:pt x="1635760"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A1EC8D4" id="Group 11" o:spid="_x0000_s1026" style="position:absolute;margin-left:39.95pt;margin-top:7.5pt;width:128.9pt;height:.6pt;z-index:-15726080;mso-wrap-distance-left:0;mso-wrap-distance-right:0;mso-position-horizontal-relative:page" coordsize="1637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">
                <v:shape id="Graphic 12" o:spid="_x0000_s1027" style="position:absolute;left:6;top:6;width:16357;height:63;visibility:visible;mso-wrap-style:square;v-text-anchor:top" coordsize="16357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9iHMIA&#10;AADbAAAADwAAAGRycy9kb3ducmV2LnhtbERPzWrCQBC+F3yHZQQvoW6aQ1Oiq6ggFgqFqA8wZsds&#10;MDsbstskfftuodDbfHy/s95OthUD9b5xrOBlmYIgrpxuuFZwvRyf30D4gKyxdUwKvsnDdjN7WmOh&#10;3cglDedQixjCvkAFJoSukNJXhiz6peuII3d3vcUQYV9L3eMYw20rszR9lRYbjg0GOzoYqh7nL6sg&#10;aW44mDTcrgl95qfymO/Ly4dSi/m0W4EINIV/8Z/7Xcf5Gfz+Eg+Qm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n2IcwgAAANsAAAAPAAAAAAAAAAAAAAAAAJgCAABkcnMvZG93&#10;bnJldi54bWxQSwUGAAAAAAQABAD1AAAAhwMAAAAA&#10;" path="m1635760,l,,,6350r1635760,l1635760,xe" fillcolor="black" stroked="f">
                  <v:path arrowok="t"/>
                </v:shape>
                <v:shape id="Graphic 13" o:spid="_x0000_s1028" style="position:absolute;left:6;top:6;width:16357;height:63;visibility:visible;mso-wrap-style:square;v-text-anchor:top" coordsize="16357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WV8MA&#10;AADbAAAADwAAAGRycy9kb3ducmV2LnhtbERPTWvCQBC9F/wPywhepG4aobTRNVgx0BY8VAteh+yY&#10;BLOzYXdN4r/vFgq9zeN9zjofTSt6cr6xrOBpkYAgLq1uuFLwfSoeX0D4gKyxtUwK7uQh30we1php&#10;O/AX9cdQiRjCPkMFdQhdJqUvazLoF7YjjtzFOoMhQldJ7XCI4aaVaZI8S4MNx4YaO9rVVF6PN6Og&#10;4PRjebrPz/38TfP5sH/Vn+6g1Gw6blcgAo3hX/znftdx/hJ+f4kH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ZWWV8MAAADbAAAADwAAAAAAAAAAAAAAAACYAgAAZHJzL2Rv&#10;d25yZXYueG1sUEsFBgAAAAAEAAQA9QAAAIgDAAAAAA==&#10;" path="m,6350r1635760,l1635760,,,,,6350xe" filled="f" strokeweight=".1pt">
                  <v:path arrowok="t"/>
                </v:shape>
                <w10:wrap type="topAndBottom" anchorx="page"/>
              </v:group>
            </w:pict>
          </mc:Fallback>
        </mc:AlternateContent>
      </w:r>
    </w:p>
    <w:bookmarkStart w:id="15" w:name="_bookmark5"/>
    <w:bookmarkEnd w:id="15"/>
    <w:p w:rsidR="00AE4146" w:rsidRDefault="00906B9C">
      <w:pPr>
        <w:spacing w:before="56"/>
        <w:ind w:left="802" w:right="240"/>
        <w:jc w:val="both"/>
        <w:rPr>
          <w:sz w:val="20"/>
        </w:rPr>
      </w:pPr>
      <w:r>
        <w:fldChar w:fldCharType="begin"/>
      </w:r>
      <w:r>
        <w:instrText xml:space="preserve"> HYPERLINK \l "_bookmark4" </w:instrText>
      </w:r>
      <w:r>
        <w:fldChar w:fldCharType="separate"/>
      </w:r>
      <w:r>
        <w:rPr>
          <w:rFonts w:ascii="Arial MT" w:hAnsi="Arial MT"/>
          <w:sz w:val="20"/>
          <w:vertAlign w:val="superscript"/>
        </w:rPr>
        <w:t>3</w:t>
      </w:r>
      <w:r>
        <w:rPr>
          <w:rFonts w:ascii="Arial MT" w:hAnsi="Arial MT"/>
          <w:sz w:val="20"/>
          <w:vertAlign w:val="superscript"/>
        </w:rPr>
        <w:fldChar w:fldCharType="end"/>
      </w:r>
      <w:r>
        <w:rPr>
          <w:rFonts w:ascii="Arial MT" w:hAnsi="Arial MT"/>
          <w:sz w:val="20"/>
        </w:rPr>
        <w:t xml:space="preserve"> </w:t>
      </w:r>
      <w:r>
        <w:rPr>
          <w:sz w:val="20"/>
        </w:rPr>
        <w:t xml:space="preserve">Положения о личном обращении в уполномоченный орган подлежат уточнению с учетом определенной законодательством Самарской области и соглашением с многофункциональным центром предоставления государственных и муниципальных услуг возможности или невозможности получения услуги путем обращения в уполномоченный орган и многофункциональный центр предоставления государственных и муниципальных услуг. В случае отсутствия какой-либо возможности соответствующее положение исключается из текста административного </w:t>
      </w:r>
      <w:r>
        <w:rPr>
          <w:spacing w:val="-2"/>
          <w:sz w:val="20"/>
        </w:rPr>
        <w:t>регламента.</w:t>
      </w:r>
    </w:p>
    <w:p w:rsidR="00AE4146" w:rsidRDefault="00AE4146">
      <w:pPr>
        <w:jc w:val="both"/>
        <w:rPr>
          <w:sz w:val="20"/>
        </w:rPr>
        <w:sectPr w:rsidR="00AE4146">
          <w:pgSz w:w="11910" w:h="16800"/>
          <w:pgMar w:top="860" w:right="566" w:bottom="280" w:left="0" w:header="720" w:footer="720" w:gutter="0"/>
          <w:cols w:space="720"/>
        </w:sectPr>
      </w:pPr>
    </w:p>
    <w:p w:rsidR="00AE4146" w:rsidRDefault="00906B9C">
      <w:pPr>
        <w:pStyle w:val="a3"/>
        <w:spacing w:before="71"/>
        <w:ind w:right="234" w:firstLine="720"/>
      </w:pPr>
      <w:r>
        <w:lastRenderedPageBreak/>
        <w:t>в) составляет не более 5 (пяти) рабочих дней со дня поступления в уполномоченный</w:t>
      </w:r>
      <w:r>
        <w:rPr>
          <w:spacing w:val="-4"/>
        </w:rPr>
        <w:t xml:space="preserve"> </w:t>
      </w:r>
      <w:r>
        <w:t>орган</w:t>
      </w:r>
      <w:r>
        <w:rPr>
          <w:spacing w:val="-4"/>
        </w:rPr>
        <w:t xml:space="preserve"> </w:t>
      </w:r>
      <w:r>
        <w:t>заявления</w:t>
      </w:r>
      <w:r>
        <w:rPr>
          <w:spacing w:val="-4"/>
        </w:rPr>
        <w:t xml:space="preserve"> </w:t>
      </w:r>
      <w:r>
        <w:t>об</w:t>
      </w:r>
      <w:r>
        <w:rPr>
          <w:spacing w:val="-4"/>
        </w:rPr>
        <w:t xml:space="preserve"> </w:t>
      </w:r>
      <w:r>
        <w:t>исправлении</w:t>
      </w:r>
      <w:r>
        <w:rPr>
          <w:spacing w:val="-4"/>
        </w:rPr>
        <w:t xml:space="preserve"> </w:t>
      </w:r>
      <w:r>
        <w:t>допущенных</w:t>
      </w:r>
      <w:r>
        <w:rPr>
          <w:spacing w:val="-3"/>
        </w:rPr>
        <w:t xml:space="preserve"> </w:t>
      </w:r>
      <w:r>
        <w:t>опечаток</w:t>
      </w:r>
      <w:r>
        <w:rPr>
          <w:spacing w:val="-4"/>
        </w:rPr>
        <w:t xml:space="preserve"> </w:t>
      </w:r>
      <w:r>
        <w:t>и</w:t>
      </w:r>
      <w:r>
        <w:rPr>
          <w:spacing w:val="-4"/>
        </w:rPr>
        <w:t xml:space="preserve"> </w:t>
      </w:r>
      <w:r>
        <w:t>ошибок</w:t>
      </w:r>
      <w:r>
        <w:rPr>
          <w:spacing w:val="-4"/>
        </w:rPr>
        <w:t xml:space="preserve"> </w:t>
      </w:r>
      <w:r>
        <w:t>(в случае, предусмотренном подпунктом «в» пункта 2.3 настоящего</w:t>
      </w:r>
      <w:r>
        <w:rPr>
          <w:spacing w:val="40"/>
        </w:rPr>
        <w:t xml:space="preserve"> </w:t>
      </w:r>
      <w:r>
        <w:t>Административного</w:t>
      </w:r>
      <w:r>
        <w:rPr>
          <w:spacing w:val="28"/>
        </w:rPr>
        <w:t xml:space="preserve"> </w:t>
      </w:r>
      <w:r>
        <w:t>регламента),</w:t>
      </w:r>
      <w:r>
        <w:rPr>
          <w:spacing w:val="29"/>
        </w:rPr>
        <w:t xml:space="preserve"> </w:t>
      </w:r>
      <w:r>
        <w:t>представленного</w:t>
      </w:r>
      <w:r>
        <w:rPr>
          <w:spacing w:val="28"/>
        </w:rPr>
        <w:t xml:space="preserve"> </w:t>
      </w:r>
      <w:r>
        <w:t>способами,</w:t>
      </w:r>
      <w:r>
        <w:rPr>
          <w:spacing w:val="29"/>
        </w:rPr>
        <w:t xml:space="preserve"> </w:t>
      </w:r>
      <w:r>
        <w:t>указанными</w:t>
      </w:r>
      <w:r>
        <w:rPr>
          <w:spacing w:val="28"/>
        </w:rPr>
        <w:t xml:space="preserve"> </w:t>
      </w:r>
      <w:r>
        <w:t>в</w:t>
      </w:r>
      <w:r>
        <w:rPr>
          <w:spacing w:val="29"/>
        </w:rPr>
        <w:t xml:space="preserve"> </w:t>
      </w:r>
      <w:r>
        <w:rPr>
          <w:spacing w:val="-2"/>
        </w:rPr>
        <w:t>пункте</w:t>
      </w:r>
    </w:p>
    <w:p w:rsidR="00AE4146" w:rsidRDefault="00906B9C">
      <w:pPr>
        <w:pStyle w:val="a3"/>
        <w:spacing w:before="1"/>
      </w:pPr>
      <w:r>
        <w:t xml:space="preserve">2.12 настоящего Административного </w:t>
      </w:r>
      <w:r>
        <w:rPr>
          <w:spacing w:val="-2"/>
        </w:rPr>
        <w:t>регламента.</w:t>
      </w:r>
    </w:p>
    <w:p w:rsidR="00AE4146" w:rsidRDefault="00906B9C">
      <w:pPr>
        <w:pStyle w:val="a4"/>
        <w:numPr>
          <w:ilvl w:val="2"/>
          <w:numId w:val="19"/>
        </w:numPr>
        <w:tabs>
          <w:tab w:val="left" w:pos="2324"/>
        </w:tabs>
        <w:ind w:right="239" w:firstLine="720"/>
        <w:rPr>
          <w:sz w:val="28"/>
        </w:rPr>
      </w:pPr>
      <w:r>
        <w:rPr>
          <w:sz w:val="28"/>
        </w:rPr>
        <w:t>Заявление о предоставлении разрешения, заявление об исправлении допущенных опечаток и ошибок, заявление о выдаче дубликата считается поступившим в уполномоченный орган со дня его регистрации.</w:t>
      </w:r>
    </w:p>
    <w:p w:rsidR="00AE4146" w:rsidRDefault="00AE4146">
      <w:pPr>
        <w:pStyle w:val="a3"/>
        <w:spacing w:before="108"/>
        <w:ind w:left="0"/>
        <w:jc w:val="left"/>
      </w:pPr>
    </w:p>
    <w:p w:rsidR="00AE4146" w:rsidRDefault="00906B9C">
      <w:pPr>
        <w:pStyle w:val="a3"/>
        <w:ind w:left="561"/>
        <w:jc w:val="center"/>
      </w:pPr>
      <w:bookmarkStart w:id="16" w:name="Правовые_основания_для_предоставления_ус"/>
      <w:bookmarkEnd w:id="16"/>
      <w:r>
        <w:t>Правовые</w:t>
      </w:r>
      <w:r>
        <w:rPr>
          <w:spacing w:val="-9"/>
        </w:rPr>
        <w:t xml:space="preserve"> </w:t>
      </w:r>
      <w:r>
        <w:t>основания</w:t>
      </w:r>
      <w:r>
        <w:rPr>
          <w:spacing w:val="-8"/>
        </w:rPr>
        <w:t xml:space="preserve"> </w:t>
      </w:r>
      <w:r>
        <w:t>для</w:t>
      </w:r>
      <w:r>
        <w:rPr>
          <w:spacing w:val="-9"/>
        </w:rPr>
        <w:t xml:space="preserve"> </w:t>
      </w:r>
      <w:r>
        <w:t>предоставления</w:t>
      </w:r>
      <w:r>
        <w:rPr>
          <w:spacing w:val="-8"/>
        </w:rPr>
        <w:t xml:space="preserve"> </w:t>
      </w:r>
      <w:r>
        <w:rPr>
          <w:spacing w:val="-2"/>
        </w:rPr>
        <w:t>услуги</w:t>
      </w:r>
    </w:p>
    <w:p w:rsidR="00AE4146" w:rsidRDefault="00AE4146">
      <w:pPr>
        <w:pStyle w:val="a3"/>
        <w:spacing w:before="108"/>
        <w:ind w:left="0"/>
        <w:jc w:val="left"/>
      </w:pPr>
    </w:p>
    <w:p w:rsidR="00AE4146" w:rsidRDefault="00906B9C">
      <w:pPr>
        <w:pStyle w:val="a4"/>
        <w:numPr>
          <w:ilvl w:val="1"/>
          <w:numId w:val="19"/>
        </w:numPr>
        <w:tabs>
          <w:tab w:val="left" w:pos="2083"/>
        </w:tabs>
        <w:ind w:right="239" w:firstLine="720"/>
        <w:rPr>
          <w:sz w:val="28"/>
        </w:rPr>
      </w:pPr>
      <w:r>
        <w:rPr>
          <w:sz w:val="28"/>
        </w:rPr>
        <w:t>Перечень нормативных правовых актов, регулирующих предоставление услуги (с указанием их реквизитов и источников официального опубликования), размещается</w:t>
      </w:r>
      <w:r>
        <w:rPr>
          <w:spacing w:val="80"/>
          <w:w w:val="150"/>
          <w:sz w:val="28"/>
        </w:rPr>
        <w:t xml:space="preserve">  </w:t>
      </w:r>
      <w:r>
        <w:rPr>
          <w:sz w:val="28"/>
        </w:rPr>
        <w:t>в</w:t>
      </w:r>
      <w:r>
        <w:rPr>
          <w:spacing w:val="80"/>
          <w:w w:val="150"/>
          <w:sz w:val="28"/>
        </w:rPr>
        <w:t xml:space="preserve">  </w:t>
      </w:r>
      <w:r>
        <w:rPr>
          <w:sz w:val="28"/>
        </w:rPr>
        <w:t>федеральной</w:t>
      </w:r>
      <w:r>
        <w:rPr>
          <w:spacing w:val="80"/>
          <w:w w:val="150"/>
          <w:sz w:val="28"/>
        </w:rPr>
        <w:t xml:space="preserve">  </w:t>
      </w:r>
      <w:r>
        <w:rPr>
          <w:sz w:val="28"/>
        </w:rPr>
        <w:t>государственной</w:t>
      </w:r>
      <w:r>
        <w:rPr>
          <w:spacing w:val="80"/>
          <w:w w:val="150"/>
          <w:sz w:val="28"/>
        </w:rPr>
        <w:t xml:space="preserve">  </w:t>
      </w:r>
      <w:r>
        <w:rPr>
          <w:sz w:val="28"/>
        </w:rPr>
        <w:t>информационной</w:t>
      </w:r>
      <w:r>
        <w:rPr>
          <w:spacing w:val="80"/>
          <w:w w:val="150"/>
          <w:sz w:val="28"/>
        </w:rPr>
        <w:t xml:space="preserve">  </w:t>
      </w:r>
      <w:r>
        <w:rPr>
          <w:sz w:val="28"/>
        </w:rPr>
        <w:t>системе</w:t>
      </w:r>
    </w:p>
    <w:p w:rsidR="00AE4146" w:rsidRDefault="00906B9C">
      <w:pPr>
        <w:pStyle w:val="a3"/>
      </w:pPr>
      <w:r>
        <w:t>«Федеральный</w:t>
      </w:r>
      <w:r>
        <w:rPr>
          <w:spacing w:val="-4"/>
        </w:rPr>
        <w:t xml:space="preserve"> </w:t>
      </w:r>
      <w:r>
        <w:t>реестр</w:t>
      </w:r>
      <w:r>
        <w:rPr>
          <w:spacing w:val="-2"/>
        </w:rPr>
        <w:t xml:space="preserve"> </w:t>
      </w:r>
      <w:r>
        <w:t>государственных</w:t>
      </w:r>
      <w:r>
        <w:rPr>
          <w:spacing w:val="-3"/>
        </w:rPr>
        <w:t xml:space="preserve"> </w:t>
      </w:r>
      <w:r>
        <w:t>и</w:t>
      </w:r>
      <w:r>
        <w:rPr>
          <w:spacing w:val="-3"/>
        </w:rPr>
        <w:t xml:space="preserve"> </w:t>
      </w:r>
      <w:r>
        <w:t>муниципальных</w:t>
      </w:r>
      <w:r>
        <w:rPr>
          <w:spacing w:val="-3"/>
        </w:rPr>
        <w:t xml:space="preserve"> </w:t>
      </w:r>
      <w:r>
        <w:t>услуг</w:t>
      </w:r>
      <w:r>
        <w:rPr>
          <w:spacing w:val="-3"/>
        </w:rPr>
        <w:t xml:space="preserve"> </w:t>
      </w:r>
      <w:r>
        <w:rPr>
          <w:spacing w:val="-2"/>
        </w:rPr>
        <w:t>(функций)».</w:t>
      </w:r>
    </w:p>
    <w:p w:rsidR="00AE4146" w:rsidRDefault="00906B9C">
      <w:pPr>
        <w:tabs>
          <w:tab w:val="left" w:pos="3554"/>
        </w:tabs>
        <w:ind w:left="802" w:right="233" w:firstLine="720"/>
        <w:jc w:val="both"/>
        <w:rPr>
          <w:sz w:val="28"/>
        </w:rPr>
      </w:pPr>
      <w:r>
        <w:rPr>
          <w:sz w:val="28"/>
        </w:rPr>
        <w:t>Нормативные правовые акты, регулирующие предоставление услуги, информация о порядке досудебного (внесудебного) обжалования решений и</w:t>
      </w:r>
      <w:r>
        <w:rPr>
          <w:spacing w:val="40"/>
          <w:sz w:val="28"/>
        </w:rPr>
        <w:t xml:space="preserve"> </w:t>
      </w:r>
      <w:r>
        <w:rPr>
          <w:sz w:val="28"/>
        </w:rPr>
        <w:t xml:space="preserve">действий (бездействия) органов, предоставляющих услугу, а также их должностных лиц, муниципальных служащих, работников размещаются на официальном сайте уполномоченного органа в информационно-телекоммуникационной сети «Интернет» </w:t>
      </w:r>
      <w:r w:rsidR="00541E21" w:rsidRPr="00E652E7">
        <w:rPr>
          <w:sz w:val="28"/>
          <w:szCs w:val="28"/>
        </w:rPr>
        <w:t>по адресу: https://усманка-адм.рф/ .</w:t>
      </w:r>
      <w:r>
        <w:rPr>
          <w:sz w:val="28"/>
        </w:rPr>
        <w:t>а также на Едином портале, в государственной информационной системе Самарской области «Портал государственных и муниципальных услуг» (</w:t>
      </w:r>
      <w:hyperlink r:id="rId10">
        <w:r>
          <w:rPr>
            <w:sz w:val="28"/>
            <w:u w:val="single"/>
          </w:rPr>
          <w:t>https://gosuslugi.samregion.ru</w:t>
        </w:r>
      </w:hyperlink>
      <w:r>
        <w:rPr>
          <w:sz w:val="28"/>
        </w:rPr>
        <w:t>) (далее – региональный портал).</w:t>
      </w:r>
    </w:p>
    <w:p w:rsidR="00AE4146" w:rsidRDefault="00AE4146">
      <w:pPr>
        <w:pStyle w:val="a3"/>
        <w:spacing w:before="108"/>
        <w:ind w:left="0"/>
        <w:jc w:val="left"/>
      </w:pPr>
    </w:p>
    <w:p w:rsidR="00AE4146" w:rsidRDefault="00906B9C">
      <w:pPr>
        <w:pStyle w:val="a3"/>
        <w:ind w:left="836" w:right="272"/>
        <w:jc w:val="center"/>
      </w:pPr>
      <w:bookmarkStart w:id="17" w:name="Исчерпывающий_перечень_документов,_необх"/>
      <w:bookmarkEnd w:id="17"/>
      <w:r>
        <w:t>Исчерпывающий</w:t>
      </w:r>
      <w:r>
        <w:rPr>
          <w:spacing w:val="-7"/>
        </w:rPr>
        <w:t xml:space="preserve"> </w:t>
      </w:r>
      <w:r>
        <w:t>перечень</w:t>
      </w:r>
      <w:r>
        <w:rPr>
          <w:spacing w:val="-7"/>
        </w:rPr>
        <w:t xml:space="preserve"> </w:t>
      </w:r>
      <w:r>
        <w:t>документов,</w:t>
      </w:r>
      <w:r>
        <w:rPr>
          <w:spacing w:val="-5"/>
        </w:rPr>
        <w:t xml:space="preserve"> </w:t>
      </w:r>
      <w:r>
        <w:t>необходимых</w:t>
      </w:r>
      <w:r>
        <w:rPr>
          <w:spacing w:val="-6"/>
        </w:rPr>
        <w:t xml:space="preserve"> </w:t>
      </w:r>
      <w:r>
        <w:t>для</w:t>
      </w:r>
      <w:r>
        <w:rPr>
          <w:spacing w:val="-7"/>
        </w:rPr>
        <w:t xml:space="preserve"> </w:t>
      </w:r>
      <w:r>
        <w:t>предоставления</w:t>
      </w:r>
      <w:r>
        <w:rPr>
          <w:spacing w:val="-6"/>
        </w:rPr>
        <w:t xml:space="preserve"> </w:t>
      </w:r>
      <w:r>
        <w:rPr>
          <w:spacing w:val="-2"/>
        </w:rPr>
        <w:t>услуги</w:t>
      </w:r>
    </w:p>
    <w:p w:rsidR="00AE4146" w:rsidRDefault="00AE4146">
      <w:pPr>
        <w:pStyle w:val="a3"/>
        <w:spacing w:before="108"/>
        <w:ind w:left="0"/>
        <w:jc w:val="left"/>
      </w:pPr>
    </w:p>
    <w:p w:rsidR="00AE4146" w:rsidRDefault="00906B9C">
      <w:pPr>
        <w:pStyle w:val="a4"/>
        <w:numPr>
          <w:ilvl w:val="1"/>
          <w:numId w:val="19"/>
        </w:numPr>
        <w:tabs>
          <w:tab w:val="left" w:pos="2044"/>
        </w:tabs>
        <w:ind w:right="242" w:firstLine="720"/>
        <w:rPr>
          <w:sz w:val="28"/>
        </w:rPr>
      </w:pPr>
      <w:r>
        <w:rPr>
          <w:sz w:val="28"/>
        </w:rPr>
        <w:t>Исчерпывающий перечень документов, необходимых для предоставления услуги, подлежащих представлению заявителем самостоятельно:</w:t>
      </w:r>
    </w:p>
    <w:p w:rsidR="00AE4146" w:rsidRDefault="00906B9C">
      <w:pPr>
        <w:pStyle w:val="a4"/>
        <w:numPr>
          <w:ilvl w:val="2"/>
          <w:numId w:val="19"/>
        </w:numPr>
        <w:tabs>
          <w:tab w:val="left" w:pos="2333"/>
        </w:tabs>
        <w:ind w:right="245" w:firstLine="720"/>
        <w:rPr>
          <w:sz w:val="28"/>
        </w:rPr>
      </w:pPr>
      <w:r>
        <w:rPr>
          <w:sz w:val="28"/>
        </w:rPr>
        <w:t xml:space="preserve">В случае представления заявления о предоставления разрешения в соответствии с подпунктами «а» и «б» пункта 2.3 настоящего Административного </w:t>
      </w:r>
      <w:r>
        <w:rPr>
          <w:spacing w:val="-2"/>
          <w:sz w:val="28"/>
        </w:rPr>
        <w:t>регламента:</w:t>
      </w:r>
    </w:p>
    <w:p w:rsidR="00AE4146" w:rsidRDefault="00906B9C">
      <w:pPr>
        <w:pStyle w:val="a3"/>
        <w:ind w:right="243" w:firstLine="720"/>
      </w:pPr>
      <w:r>
        <w:t>а) заявление о предоставлении разрешения. В случае представления заявления</w:t>
      </w:r>
      <w:r>
        <w:rPr>
          <w:spacing w:val="40"/>
        </w:rPr>
        <w:t xml:space="preserve"> </w:t>
      </w:r>
      <w:r>
        <w:t>в</w:t>
      </w:r>
      <w:r>
        <w:rPr>
          <w:spacing w:val="-1"/>
        </w:rPr>
        <w:t xml:space="preserve"> </w:t>
      </w:r>
      <w:r>
        <w:t>электронной</w:t>
      </w:r>
      <w:r>
        <w:rPr>
          <w:spacing w:val="-1"/>
        </w:rPr>
        <w:t xml:space="preserve"> </w:t>
      </w:r>
      <w:r>
        <w:t>форме</w:t>
      </w:r>
      <w:r>
        <w:rPr>
          <w:spacing w:val="-1"/>
        </w:rPr>
        <w:t xml:space="preserve"> </w:t>
      </w:r>
      <w:r>
        <w:t>посредством</w:t>
      </w:r>
      <w:r>
        <w:rPr>
          <w:spacing w:val="-1"/>
        </w:rPr>
        <w:t xml:space="preserve"> </w:t>
      </w:r>
      <w:r>
        <w:t>Единого</w:t>
      </w:r>
      <w:r>
        <w:rPr>
          <w:spacing w:val="-1"/>
        </w:rPr>
        <w:t xml:space="preserve"> </w:t>
      </w:r>
      <w:r>
        <w:t>портала</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подпунктом</w:t>
      </w:r>
      <w:r>
        <w:rPr>
          <w:spacing w:val="-1"/>
        </w:rPr>
        <w:t xml:space="preserve"> </w:t>
      </w:r>
      <w:r>
        <w:t>«а» пункта 2.12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w:t>
      </w:r>
    </w:p>
    <w:p w:rsidR="00AE4146" w:rsidRDefault="00906B9C">
      <w:pPr>
        <w:pStyle w:val="a3"/>
        <w:spacing w:before="1"/>
        <w:ind w:right="242" w:firstLine="720"/>
      </w:pPr>
      <w:r>
        <w:t>б) документ, удостоверяющий личность заявителя или представителя заявителя, в случае представления заявления о разрешения и прилагаемых к нему документов</w:t>
      </w:r>
      <w:r>
        <w:rPr>
          <w:spacing w:val="24"/>
        </w:rPr>
        <w:t xml:space="preserve"> </w:t>
      </w:r>
      <w:r>
        <w:t>посредством</w:t>
      </w:r>
      <w:r>
        <w:rPr>
          <w:spacing w:val="24"/>
        </w:rPr>
        <w:t xml:space="preserve"> </w:t>
      </w:r>
      <w:r>
        <w:t>личного</w:t>
      </w:r>
      <w:r>
        <w:rPr>
          <w:spacing w:val="24"/>
        </w:rPr>
        <w:t xml:space="preserve"> </w:t>
      </w:r>
      <w:r>
        <w:t>обращения</w:t>
      </w:r>
      <w:r>
        <w:rPr>
          <w:spacing w:val="24"/>
        </w:rPr>
        <w:t xml:space="preserve"> </w:t>
      </w:r>
      <w:r>
        <w:t>в</w:t>
      </w:r>
      <w:r>
        <w:rPr>
          <w:spacing w:val="24"/>
        </w:rPr>
        <w:t xml:space="preserve"> </w:t>
      </w:r>
      <w:r>
        <w:t>уполномоченный</w:t>
      </w:r>
      <w:r>
        <w:rPr>
          <w:spacing w:val="24"/>
        </w:rPr>
        <w:t xml:space="preserve"> </w:t>
      </w:r>
      <w:r>
        <w:t>орган,</w:t>
      </w:r>
      <w:r>
        <w:rPr>
          <w:spacing w:val="24"/>
        </w:rPr>
        <w:t xml:space="preserve"> </w:t>
      </w:r>
      <w:r>
        <w:t>в</w:t>
      </w:r>
      <w:r>
        <w:rPr>
          <w:spacing w:val="24"/>
        </w:rPr>
        <w:t xml:space="preserve"> </w:t>
      </w:r>
      <w:r>
        <w:t>том</w:t>
      </w:r>
      <w:r>
        <w:rPr>
          <w:spacing w:val="24"/>
        </w:rPr>
        <w:t xml:space="preserve"> </w:t>
      </w:r>
      <w:r>
        <w:t>числе</w:t>
      </w:r>
    </w:p>
    <w:p w:rsidR="00AE4146" w:rsidRDefault="00AE4146">
      <w:pPr>
        <w:pStyle w:val="a3"/>
        <w:sectPr w:rsidR="00AE4146">
          <w:pgSz w:w="11910" w:h="16800"/>
          <w:pgMar w:top="860" w:right="566" w:bottom="280" w:left="0" w:header="720" w:footer="720" w:gutter="0"/>
          <w:cols w:space="720"/>
        </w:sectPr>
      </w:pPr>
    </w:p>
    <w:p w:rsidR="00AE4146" w:rsidRDefault="00906B9C">
      <w:pPr>
        <w:pStyle w:val="a3"/>
        <w:spacing w:before="71"/>
        <w:ind w:right="239"/>
      </w:pPr>
      <w:r>
        <w:lastRenderedPageBreak/>
        <w:t>через многофункциональный центр</w:t>
      </w:r>
      <w:bookmarkStart w:id="18" w:name="_bookmark6"/>
      <w:bookmarkEnd w:id="18"/>
      <w:r>
        <w:fldChar w:fldCharType="begin"/>
      </w:r>
      <w:r>
        <w:instrText xml:space="preserve"> HYPERLINK \l "_bookmark8" </w:instrText>
      </w:r>
      <w:r>
        <w:fldChar w:fldCharType="separate"/>
      </w:r>
      <w:r>
        <w:rPr>
          <w:vertAlign w:val="superscript"/>
        </w:rPr>
        <w:t>4</w:t>
      </w:r>
      <w:r>
        <w:rPr>
          <w:vertAlign w:val="superscript"/>
        </w:rPr>
        <w:fldChar w:fldCharType="end"/>
      </w:r>
      <w:r>
        <w:t xml:space="preserve">. В случае представления документов посредством Единого портала в соответствии с подпунктом «а» пункта 2.12 настоящего Административного регламента представление указанного документа не </w:t>
      </w:r>
      <w:r>
        <w:rPr>
          <w:spacing w:val="-2"/>
        </w:rPr>
        <w:t>требуется;</w:t>
      </w:r>
    </w:p>
    <w:p w:rsidR="00AE4146" w:rsidRDefault="00906B9C">
      <w:pPr>
        <w:pStyle w:val="a3"/>
        <w:spacing w:before="1"/>
        <w:ind w:right="234" w:firstLine="720"/>
      </w:pPr>
      <w: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2.12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AE4146" w:rsidRDefault="00906B9C">
      <w:pPr>
        <w:pStyle w:val="a4"/>
        <w:numPr>
          <w:ilvl w:val="2"/>
          <w:numId w:val="19"/>
        </w:numPr>
        <w:tabs>
          <w:tab w:val="left" w:pos="2227"/>
        </w:tabs>
        <w:ind w:right="245" w:firstLine="720"/>
        <w:rPr>
          <w:sz w:val="28"/>
        </w:rPr>
      </w:pPr>
      <w:r>
        <w:rPr>
          <w:sz w:val="28"/>
        </w:rPr>
        <w:t>В</w:t>
      </w:r>
      <w:r>
        <w:rPr>
          <w:spacing w:val="-2"/>
          <w:sz w:val="28"/>
        </w:rPr>
        <w:t xml:space="preserve"> </w:t>
      </w:r>
      <w:r>
        <w:rPr>
          <w:sz w:val="28"/>
        </w:rPr>
        <w:t>случае</w:t>
      </w:r>
      <w:r>
        <w:rPr>
          <w:spacing w:val="-2"/>
          <w:sz w:val="28"/>
        </w:rPr>
        <w:t xml:space="preserve"> </w:t>
      </w:r>
      <w:r>
        <w:rPr>
          <w:sz w:val="28"/>
        </w:rPr>
        <w:t>представления</w:t>
      </w:r>
      <w:r>
        <w:rPr>
          <w:spacing w:val="-2"/>
          <w:sz w:val="28"/>
        </w:rPr>
        <w:t xml:space="preserve"> </w:t>
      </w:r>
      <w:r>
        <w:rPr>
          <w:sz w:val="28"/>
        </w:rPr>
        <w:t>заявления</w:t>
      </w:r>
      <w:r>
        <w:rPr>
          <w:spacing w:val="-2"/>
          <w:sz w:val="28"/>
        </w:rPr>
        <w:t xml:space="preserve"> </w:t>
      </w:r>
      <w:r>
        <w:rPr>
          <w:sz w:val="28"/>
        </w:rPr>
        <w:t>об</w:t>
      </w:r>
      <w:r>
        <w:rPr>
          <w:spacing w:val="-2"/>
          <w:sz w:val="28"/>
        </w:rPr>
        <w:t xml:space="preserve"> </w:t>
      </w:r>
      <w:r>
        <w:rPr>
          <w:sz w:val="28"/>
        </w:rPr>
        <w:t>исправлении</w:t>
      </w:r>
      <w:r>
        <w:rPr>
          <w:spacing w:val="-2"/>
          <w:sz w:val="28"/>
        </w:rPr>
        <w:t xml:space="preserve"> </w:t>
      </w:r>
      <w:r>
        <w:rPr>
          <w:sz w:val="28"/>
        </w:rPr>
        <w:t>допущенных</w:t>
      </w:r>
      <w:r>
        <w:rPr>
          <w:spacing w:val="-2"/>
          <w:sz w:val="28"/>
        </w:rPr>
        <w:t xml:space="preserve"> </w:t>
      </w:r>
      <w:r>
        <w:rPr>
          <w:sz w:val="28"/>
        </w:rPr>
        <w:t>опечаток и ошибок:</w:t>
      </w:r>
    </w:p>
    <w:p w:rsidR="00AE4146" w:rsidRDefault="00906B9C">
      <w:pPr>
        <w:pStyle w:val="a3"/>
        <w:ind w:right="243" w:firstLine="720"/>
      </w:pPr>
      <w:r>
        <w:t>а) заявление об исправлении допущенных опечаток и ошибок. В случае его представления в электронной форме посредством Единого портала в соответствии с подпунктом «а» пункта 2.12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w:t>
      </w:r>
    </w:p>
    <w:p w:rsidR="00AE4146" w:rsidRDefault="00906B9C">
      <w:pPr>
        <w:pStyle w:val="a3"/>
        <w:ind w:right="232" w:firstLine="720"/>
      </w:pPr>
      <w:r>
        <w:t>б) документ, удостоверяющий личность заявителя или представителя заявителя, в случае представления заявления об исправлении допущенных опечаток</w:t>
      </w:r>
      <w:r>
        <w:rPr>
          <w:spacing w:val="40"/>
        </w:rPr>
        <w:t xml:space="preserve"> </w:t>
      </w:r>
      <w:r>
        <w:t xml:space="preserve">и ошибок и прилагаемых к нему документов посредством личного </w:t>
      </w:r>
      <w:bookmarkStart w:id="19" w:name="_bookmark7"/>
      <w:bookmarkEnd w:id="19"/>
      <w:r>
        <w:t>обращения в уполномоченный орган, в том числе через многофункциональный центр</w:t>
      </w:r>
      <w:hyperlink w:anchor="_bookmark9" w:history="1">
        <w:r>
          <w:rPr>
            <w:vertAlign w:val="superscript"/>
          </w:rPr>
          <w:t>5</w:t>
        </w:r>
      </w:hyperlink>
      <w:r>
        <w:t>. В случае представления документов посредством Единого портала в соответствии с подпунктом «а» пункта 2.12 настоящего Административного регламента представление указанного документа не требуется;</w:t>
      </w:r>
    </w:p>
    <w:p w:rsidR="00AE4146" w:rsidRDefault="00906B9C">
      <w:pPr>
        <w:pStyle w:val="a3"/>
        <w:ind w:right="234" w:firstLine="720"/>
      </w:pPr>
      <w: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2.12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w:t>
      </w:r>
      <w:r>
        <w:rPr>
          <w:spacing w:val="-1"/>
        </w:rPr>
        <w:t xml:space="preserve"> </w:t>
      </w:r>
      <w:r>
        <w:t>подписью</w:t>
      </w:r>
      <w:r>
        <w:rPr>
          <w:spacing w:val="1"/>
        </w:rPr>
        <w:t xml:space="preserve"> </w:t>
      </w:r>
      <w:r>
        <w:t>правомочного</w:t>
      </w:r>
      <w:r>
        <w:rPr>
          <w:spacing w:val="1"/>
        </w:rPr>
        <w:t xml:space="preserve"> </w:t>
      </w:r>
      <w:r>
        <w:t>должностного</w:t>
      </w:r>
      <w:r>
        <w:rPr>
          <w:spacing w:val="1"/>
        </w:rPr>
        <w:t xml:space="preserve"> </w:t>
      </w:r>
      <w:r>
        <w:t>лица</w:t>
      </w:r>
      <w:r>
        <w:rPr>
          <w:spacing w:val="1"/>
        </w:rPr>
        <w:t xml:space="preserve"> </w:t>
      </w:r>
      <w:r>
        <w:t>такого</w:t>
      </w:r>
      <w:r>
        <w:rPr>
          <w:spacing w:val="1"/>
        </w:rPr>
        <w:t xml:space="preserve"> </w:t>
      </w:r>
      <w:r>
        <w:t>юридического</w:t>
      </w:r>
      <w:r>
        <w:rPr>
          <w:spacing w:val="2"/>
        </w:rPr>
        <w:t xml:space="preserve"> </w:t>
      </w:r>
      <w:r>
        <w:rPr>
          <w:spacing w:val="-2"/>
        </w:rPr>
        <w:t>лица,</w:t>
      </w:r>
    </w:p>
    <w:p w:rsidR="00AE4146" w:rsidRDefault="00906B9C">
      <w:pPr>
        <w:pStyle w:val="a3"/>
        <w:spacing w:before="13"/>
        <w:ind w:left="0"/>
        <w:jc w:val="left"/>
        <w:rPr>
          <w:sz w:val="20"/>
        </w:rPr>
      </w:pPr>
      <w:r>
        <w:rPr>
          <w:noProof/>
          <w:sz w:val="20"/>
          <w:lang w:eastAsia="ru-RU"/>
        </w:rPr>
        <mc:AlternateContent>
          <mc:Choice Requires="wpg">
            <w:drawing>
              <wp:anchor distT="0" distB="0" distL="0" distR="0" simplePos="0" relativeHeight="487590912" behindDoc="1" locked="0" layoutInCell="1" allowOverlap="1">
                <wp:simplePos x="0" y="0"/>
                <wp:positionH relativeFrom="page">
                  <wp:posOffset>507365</wp:posOffset>
                </wp:positionH>
                <wp:positionV relativeFrom="paragraph">
                  <wp:posOffset>169662</wp:posOffset>
                </wp:positionV>
                <wp:extent cx="1637030" cy="7620"/>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37030" cy="7620"/>
                          <a:chOff x="0" y="0"/>
                          <a:chExt cx="1637030" cy="7620"/>
                        </a:xfrm>
                      </wpg:grpSpPr>
                      <wps:wsp>
                        <wps:cNvPr id="15" name="Graphic 15"/>
                        <wps:cNvSpPr/>
                        <wps:spPr>
                          <a:xfrm>
                            <a:off x="635" y="635"/>
                            <a:ext cx="1635760" cy="6350"/>
                          </a:xfrm>
                          <a:custGeom>
                            <a:avLst/>
                            <a:gdLst/>
                            <a:ahLst/>
                            <a:cxnLst/>
                            <a:rect l="l" t="t" r="r" b="b"/>
                            <a:pathLst>
                              <a:path w="1635760" h="6350">
                                <a:moveTo>
                                  <a:pt x="1635760" y="0"/>
                                </a:moveTo>
                                <a:lnTo>
                                  <a:pt x="0" y="0"/>
                                </a:lnTo>
                                <a:lnTo>
                                  <a:pt x="0" y="6350"/>
                                </a:lnTo>
                                <a:lnTo>
                                  <a:pt x="1635760" y="6350"/>
                                </a:lnTo>
                                <a:lnTo>
                                  <a:pt x="1635760" y="0"/>
                                </a:lnTo>
                                <a:close/>
                              </a:path>
                            </a:pathLst>
                          </a:custGeom>
                          <a:solidFill>
                            <a:srgbClr val="000000"/>
                          </a:solidFill>
                        </wps:spPr>
                        <wps:bodyPr wrap="square" lIns="0" tIns="0" rIns="0" bIns="0" rtlCol="0">
                          <a:prstTxWarp prst="textNoShape">
                            <a:avLst/>
                          </a:prstTxWarp>
                          <a:noAutofit/>
                        </wps:bodyPr>
                      </wps:wsp>
                      <wps:wsp>
                        <wps:cNvPr id="16" name="Graphic 16"/>
                        <wps:cNvSpPr/>
                        <wps:spPr>
                          <a:xfrm>
                            <a:off x="635" y="635"/>
                            <a:ext cx="1635760" cy="6350"/>
                          </a:xfrm>
                          <a:custGeom>
                            <a:avLst/>
                            <a:gdLst/>
                            <a:ahLst/>
                            <a:cxnLst/>
                            <a:rect l="l" t="t" r="r" b="b"/>
                            <a:pathLst>
                              <a:path w="1635760" h="6350">
                                <a:moveTo>
                                  <a:pt x="0" y="6350"/>
                                </a:moveTo>
                                <a:lnTo>
                                  <a:pt x="1635760" y="6350"/>
                                </a:lnTo>
                                <a:lnTo>
                                  <a:pt x="1635760"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9932DB2" id="Group 14" o:spid="_x0000_s1026" style="position:absolute;margin-left:39.95pt;margin-top:13.35pt;width:128.9pt;height:.6pt;z-index:-15725568;mso-wrap-distance-left:0;mso-wrap-distance-right:0;mso-position-horizontal-relative:page" coordsize="1637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">
                <v:shape id="Graphic 15" o:spid="_x0000_s1027" style="position:absolute;left:6;top:6;width:16357;height:63;visibility:visible;mso-wrap-style:square;v-text-anchor:top" coordsize="16357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b6aMAA&#10;AADbAAAADwAAAGRycy9kb3ducmV2LnhtbERP24rCMBB9F/yHMIIvsqYKq0s1igqyC4JQ9QPGZmyK&#10;zaQ0sXb/frMg+DaHc53lurOVaKnxpWMFk3ECgjh3uuRCweW8//gC4QOyxsoxKfglD+tVv7fEVLsn&#10;Z9SeQiFiCPsUFZgQ6lRKnxuy6MeuJo7czTUWQ4RNIXWDzxhuKzlNkpm0WHJsMFjTzlB+Pz2sglF5&#10;xdYk4XoZ0XH+ne3n2+x8UGo46DYLEIG68Ba/3D86zv+E/1/iAXL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Hb6aMAAAADbAAAADwAAAAAAAAAAAAAAAACYAgAAZHJzL2Rvd25y&#10;ZXYueG1sUEsFBgAAAAAEAAQA9QAAAIUDAAAAAA==&#10;" path="m1635760,l,,,6350r1635760,l1635760,xe" fillcolor="black" stroked="f">
                  <v:path arrowok="t"/>
                </v:shape>
                <v:shape id="Graphic 16" o:spid="_x0000_s1028" style="position:absolute;left:6;top:6;width:16357;height:63;visibility:visible;mso-wrap-style:square;v-text-anchor:top" coordsize="16357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I1z8MA&#10;AADbAAAADwAAAGRycy9kb3ducmV2LnhtbERPTWvCQBC9F/wPywhepG6agrTRNVgx0BY8VAteh+yY&#10;BLOzYXdN4r/vFgq9zeN9zjofTSt6cr6xrOBpkYAgLq1uuFLwfSoeX0D4gKyxtUwK7uQh30we1php&#10;O/AX9cdQiRjCPkMFdQhdJqUvazLoF7YjjtzFOoMhQldJ7XCI4aaVaZIspcGGY0ONHe1qKq/Hm1FQ&#10;cPrxfLrPz/38TfP5sH/Vn+6g1Gw6blcgAo3hX/znftdx/hJ+f4kH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I1z8MAAADbAAAADwAAAAAAAAAAAAAAAACYAgAAZHJzL2Rv&#10;d25yZXYueG1sUEsFBgAAAAAEAAQA9QAAAIgDAAAAAA==&#10;" path="m,6350r1635760,l1635760,,,,,6350xe" filled="f" strokeweight=".1pt">
                  <v:path arrowok="t"/>
                </v:shape>
                <w10:wrap type="topAndBottom" anchorx="page"/>
              </v:group>
            </w:pict>
          </mc:Fallback>
        </mc:AlternateContent>
      </w:r>
    </w:p>
    <w:bookmarkStart w:id="20" w:name="_bookmark8"/>
    <w:bookmarkEnd w:id="20"/>
    <w:p w:rsidR="00AE4146" w:rsidRDefault="00906B9C">
      <w:pPr>
        <w:spacing w:before="56"/>
        <w:ind w:left="802" w:right="240"/>
        <w:jc w:val="both"/>
        <w:rPr>
          <w:sz w:val="20"/>
        </w:rPr>
      </w:pPr>
      <w:r>
        <w:fldChar w:fldCharType="begin"/>
      </w:r>
      <w:r>
        <w:instrText xml:space="preserve"> HYPERLINK \l "_bookmark6" </w:instrText>
      </w:r>
      <w:r>
        <w:fldChar w:fldCharType="separate"/>
      </w:r>
      <w:r>
        <w:rPr>
          <w:rFonts w:ascii="Arial MT" w:hAnsi="Arial MT"/>
          <w:sz w:val="20"/>
          <w:vertAlign w:val="superscript"/>
        </w:rPr>
        <w:t>4</w:t>
      </w:r>
      <w:r>
        <w:rPr>
          <w:rFonts w:ascii="Arial MT" w:hAnsi="Arial MT"/>
          <w:sz w:val="20"/>
          <w:vertAlign w:val="superscript"/>
        </w:rPr>
        <w:fldChar w:fldCharType="end"/>
      </w:r>
      <w:r>
        <w:rPr>
          <w:rFonts w:ascii="Arial MT" w:hAnsi="Arial MT"/>
          <w:sz w:val="20"/>
        </w:rPr>
        <w:t xml:space="preserve"> </w:t>
      </w:r>
      <w:r>
        <w:rPr>
          <w:sz w:val="20"/>
        </w:rPr>
        <w:t xml:space="preserve">Положения о личном обращении в уполномоченный орган подлежат уточнению с учетом определенной законодательством Самарской области и соглашением с многофункциональным центром предоставления государственных и муниципальных услуг возможности или невозможности получения услуги путем обращения в уполномоченный орган и многофункциональный центр предоставления государственных и муниципальных услуг. В случае отсутствия какой-либо возможности соответствующее положение исключается из текста административного </w:t>
      </w:r>
      <w:r>
        <w:rPr>
          <w:spacing w:val="-2"/>
          <w:sz w:val="20"/>
        </w:rPr>
        <w:t>регламента.</w:t>
      </w:r>
    </w:p>
    <w:bookmarkStart w:id="21" w:name="_bookmark9"/>
    <w:bookmarkEnd w:id="21"/>
    <w:p w:rsidR="00AE4146" w:rsidRDefault="00906B9C">
      <w:pPr>
        <w:spacing w:before="6"/>
        <w:ind w:left="802" w:right="240"/>
        <w:jc w:val="both"/>
        <w:rPr>
          <w:sz w:val="20"/>
        </w:rPr>
      </w:pPr>
      <w:r>
        <w:fldChar w:fldCharType="begin"/>
      </w:r>
      <w:r>
        <w:instrText xml:space="preserve"> HYPERLINK \l "_bookmark7" </w:instrText>
      </w:r>
      <w:r>
        <w:fldChar w:fldCharType="separate"/>
      </w:r>
      <w:r>
        <w:rPr>
          <w:rFonts w:ascii="Arial MT" w:hAnsi="Arial MT"/>
          <w:sz w:val="20"/>
          <w:vertAlign w:val="superscript"/>
        </w:rPr>
        <w:t>5</w:t>
      </w:r>
      <w:r>
        <w:rPr>
          <w:rFonts w:ascii="Arial MT" w:hAnsi="Arial MT"/>
          <w:sz w:val="20"/>
          <w:vertAlign w:val="superscript"/>
        </w:rPr>
        <w:fldChar w:fldCharType="end"/>
      </w:r>
      <w:r>
        <w:rPr>
          <w:rFonts w:ascii="Arial MT" w:hAnsi="Arial MT"/>
          <w:sz w:val="20"/>
        </w:rPr>
        <w:t xml:space="preserve"> </w:t>
      </w:r>
      <w:r>
        <w:rPr>
          <w:sz w:val="20"/>
        </w:rPr>
        <w:t xml:space="preserve">Положения о личном обращении в уполномоченный орган подлежат уточнению с учетом определенной законодательством Самарской области и соглашением с многофункциональным центром предоставления государственных и муниципальных услуг возможности или невозможности получения услуги путем обращения в уполномоченный орган и многофункциональный центр предоставления государственных и муниципальных услуг. В случае отсутствия какой-либо возможности соответствующее положение исключается из текста административного </w:t>
      </w:r>
      <w:r>
        <w:rPr>
          <w:spacing w:val="-2"/>
          <w:sz w:val="20"/>
        </w:rPr>
        <w:t>регламента.</w:t>
      </w:r>
    </w:p>
    <w:p w:rsidR="00AE4146" w:rsidRDefault="00AE4146">
      <w:pPr>
        <w:jc w:val="both"/>
        <w:rPr>
          <w:sz w:val="20"/>
        </w:rPr>
        <w:sectPr w:rsidR="00AE4146">
          <w:pgSz w:w="11910" w:h="16800"/>
          <w:pgMar w:top="860" w:right="566" w:bottom="280" w:left="0" w:header="720" w:footer="720" w:gutter="0"/>
          <w:cols w:space="720"/>
        </w:sectPr>
      </w:pPr>
    </w:p>
    <w:p w:rsidR="00AE4146" w:rsidRDefault="00906B9C">
      <w:pPr>
        <w:pStyle w:val="a3"/>
        <w:spacing w:before="71"/>
        <w:ind w:right="242"/>
      </w:pPr>
      <w:r>
        <w:lastRenderedPageBreak/>
        <w:t>а документ, выданный заявителем, являющимся физическим лицом, - усиленной квалифицированной электронной подписью нотариуса.</w:t>
      </w:r>
    </w:p>
    <w:p w:rsidR="00AE4146" w:rsidRDefault="00906B9C">
      <w:pPr>
        <w:pStyle w:val="a4"/>
        <w:numPr>
          <w:ilvl w:val="2"/>
          <w:numId w:val="19"/>
        </w:numPr>
        <w:tabs>
          <w:tab w:val="left" w:pos="2338"/>
        </w:tabs>
        <w:spacing w:before="1"/>
        <w:ind w:right="240" w:firstLine="720"/>
        <w:rPr>
          <w:sz w:val="28"/>
        </w:rPr>
      </w:pPr>
      <w:r>
        <w:rPr>
          <w:sz w:val="28"/>
        </w:rPr>
        <w:t>Сведения, позволяющие идентифицировать заявителя, содержатся в документе,</w:t>
      </w:r>
      <w:r>
        <w:rPr>
          <w:spacing w:val="27"/>
          <w:sz w:val="28"/>
        </w:rPr>
        <w:t xml:space="preserve"> </w:t>
      </w:r>
      <w:r>
        <w:rPr>
          <w:sz w:val="28"/>
        </w:rPr>
        <w:t>предусмотренном</w:t>
      </w:r>
      <w:r>
        <w:rPr>
          <w:spacing w:val="27"/>
          <w:sz w:val="28"/>
        </w:rPr>
        <w:t xml:space="preserve"> </w:t>
      </w:r>
      <w:r>
        <w:rPr>
          <w:sz w:val="28"/>
        </w:rPr>
        <w:t>подпунктом</w:t>
      </w:r>
      <w:r>
        <w:rPr>
          <w:spacing w:val="27"/>
          <w:sz w:val="28"/>
        </w:rPr>
        <w:t xml:space="preserve"> </w:t>
      </w:r>
      <w:r>
        <w:rPr>
          <w:sz w:val="28"/>
        </w:rPr>
        <w:t>«б»</w:t>
      </w:r>
      <w:r>
        <w:rPr>
          <w:spacing w:val="27"/>
          <w:sz w:val="28"/>
        </w:rPr>
        <w:t xml:space="preserve"> </w:t>
      </w:r>
      <w:r>
        <w:rPr>
          <w:sz w:val="28"/>
        </w:rPr>
        <w:t>пункта</w:t>
      </w:r>
      <w:r>
        <w:rPr>
          <w:spacing w:val="27"/>
          <w:sz w:val="28"/>
        </w:rPr>
        <w:t xml:space="preserve"> </w:t>
      </w:r>
      <w:r>
        <w:rPr>
          <w:sz w:val="28"/>
        </w:rPr>
        <w:t>2.9.1,</w:t>
      </w:r>
      <w:r>
        <w:rPr>
          <w:spacing w:val="27"/>
          <w:sz w:val="28"/>
        </w:rPr>
        <w:t xml:space="preserve"> </w:t>
      </w:r>
      <w:r>
        <w:rPr>
          <w:sz w:val="28"/>
        </w:rPr>
        <w:t>подпунктом</w:t>
      </w:r>
      <w:r>
        <w:rPr>
          <w:spacing w:val="27"/>
          <w:sz w:val="28"/>
        </w:rPr>
        <w:t xml:space="preserve"> </w:t>
      </w:r>
      <w:r>
        <w:rPr>
          <w:sz w:val="28"/>
        </w:rPr>
        <w:t>«б»</w:t>
      </w:r>
      <w:r>
        <w:rPr>
          <w:spacing w:val="27"/>
          <w:sz w:val="28"/>
        </w:rPr>
        <w:t xml:space="preserve"> </w:t>
      </w:r>
      <w:r>
        <w:rPr>
          <w:sz w:val="28"/>
        </w:rPr>
        <w:t>пункта</w:t>
      </w:r>
    </w:p>
    <w:p w:rsidR="00AE4146" w:rsidRDefault="00906B9C">
      <w:pPr>
        <w:pStyle w:val="a3"/>
      </w:pPr>
      <w:r>
        <w:t xml:space="preserve">2.9.2 настоящего Административного </w:t>
      </w:r>
      <w:r>
        <w:rPr>
          <w:spacing w:val="-2"/>
        </w:rPr>
        <w:t>регламента.</w:t>
      </w:r>
    </w:p>
    <w:p w:rsidR="00AE4146" w:rsidRDefault="00906B9C">
      <w:pPr>
        <w:pStyle w:val="a3"/>
        <w:ind w:right="238" w:firstLine="720"/>
      </w:pPr>
      <w:r>
        <w:t>Сведения, позволяющие идентифицировать представителя, содержатся в документах,</w:t>
      </w:r>
      <w:r>
        <w:rPr>
          <w:spacing w:val="7"/>
        </w:rPr>
        <w:t xml:space="preserve"> </w:t>
      </w:r>
      <w:r>
        <w:t>предусмотренных</w:t>
      </w:r>
      <w:r>
        <w:rPr>
          <w:spacing w:val="10"/>
        </w:rPr>
        <w:t xml:space="preserve"> </w:t>
      </w:r>
      <w:r>
        <w:t>подпунктами</w:t>
      </w:r>
      <w:r>
        <w:rPr>
          <w:spacing w:val="10"/>
        </w:rPr>
        <w:t xml:space="preserve"> </w:t>
      </w:r>
      <w:r>
        <w:t>«б»,</w:t>
      </w:r>
      <w:r>
        <w:rPr>
          <w:spacing w:val="10"/>
        </w:rPr>
        <w:t xml:space="preserve"> </w:t>
      </w:r>
      <w:r>
        <w:t>«в»</w:t>
      </w:r>
      <w:r>
        <w:rPr>
          <w:spacing w:val="10"/>
        </w:rPr>
        <w:t xml:space="preserve"> </w:t>
      </w:r>
      <w:r>
        <w:t>пункта</w:t>
      </w:r>
      <w:r>
        <w:rPr>
          <w:spacing w:val="10"/>
        </w:rPr>
        <w:t xml:space="preserve"> </w:t>
      </w:r>
      <w:r>
        <w:t>2.9.1,</w:t>
      </w:r>
      <w:r>
        <w:rPr>
          <w:spacing w:val="10"/>
        </w:rPr>
        <w:t xml:space="preserve"> </w:t>
      </w:r>
      <w:r>
        <w:t>подпунктами</w:t>
      </w:r>
      <w:r>
        <w:rPr>
          <w:spacing w:val="10"/>
        </w:rPr>
        <w:t xml:space="preserve"> </w:t>
      </w:r>
      <w:r>
        <w:rPr>
          <w:spacing w:val="-4"/>
        </w:rPr>
        <w:t>«б»,</w:t>
      </w:r>
    </w:p>
    <w:p w:rsidR="00AE4146" w:rsidRDefault="00906B9C">
      <w:pPr>
        <w:pStyle w:val="a3"/>
      </w:pPr>
      <w:r>
        <w:t>«в»</w:t>
      </w:r>
      <w:r>
        <w:rPr>
          <w:spacing w:val="-3"/>
        </w:rPr>
        <w:t xml:space="preserve"> </w:t>
      </w:r>
      <w:r>
        <w:t>пункта</w:t>
      </w:r>
      <w:r>
        <w:rPr>
          <w:spacing w:val="-2"/>
        </w:rPr>
        <w:t xml:space="preserve"> </w:t>
      </w:r>
      <w:r>
        <w:t>2.9.2</w:t>
      </w:r>
      <w:r>
        <w:rPr>
          <w:spacing w:val="-1"/>
        </w:rPr>
        <w:t xml:space="preserve"> </w:t>
      </w:r>
      <w:r>
        <w:t>настоящего</w:t>
      </w:r>
      <w:r>
        <w:rPr>
          <w:spacing w:val="-1"/>
        </w:rPr>
        <w:t xml:space="preserve"> </w:t>
      </w:r>
      <w:r>
        <w:t>Административного</w:t>
      </w:r>
      <w:r>
        <w:rPr>
          <w:spacing w:val="-1"/>
        </w:rPr>
        <w:t xml:space="preserve"> </w:t>
      </w:r>
      <w:r>
        <w:rPr>
          <w:spacing w:val="-2"/>
        </w:rPr>
        <w:t>регламента.</w:t>
      </w:r>
    </w:p>
    <w:p w:rsidR="00AE4146" w:rsidRDefault="00906B9C">
      <w:pPr>
        <w:pStyle w:val="a4"/>
        <w:numPr>
          <w:ilvl w:val="1"/>
          <w:numId w:val="19"/>
        </w:numPr>
        <w:tabs>
          <w:tab w:val="left" w:pos="2272"/>
        </w:tabs>
        <w:ind w:right="237" w:firstLine="720"/>
        <w:rPr>
          <w:sz w:val="28"/>
        </w:rPr>
      </w:pPr>
      <w:r>
        <w:rPr>
          <w:sz w:val="28"/>
        </w:rPr>
        <w:t>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региональной системы межведомственного электронного взаимодействия) (далее – СМЭВ) в иных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AE4146" w:rsidRDefault="00906B9C">
      <w:pPr>
        <w:pStyle w:val="a4"/>
        <w:numPr>
          <w:ilvl w:val="2"/>
          <w:numId w:val="19"/>
        </w:numPr>
        <w:tabs>
          <w:tab w:val="left" w:pos="2362"/>
        </w:tabs>
        <w:ind w:left="2362" w:hanging="840"/>
        <w:rPr>
          <w:sz w:val="28"/>
        </w:rPr>
      </w:pPr>
      <w:r>
        <w:rPr>
          <w:sz w:val="28"/>
        </w:rPr>
        <w:t>В</w:t>
      </w:r>
      <w:r>
        <w:rPr>
          <w:spacing w:val="-8"/>
          <w:sz w:val="28"/>
        </w:rPr>
        <w:t xml:space="preserve"> </w:t>
      </w:r>
      <w:r>
        <w:rPr>
          <w:sz w:val="28"/>
        </w:rPr>
        <w:t>случае</w:t>
      </w:r>
      <w:r>
        <w:rPr>
          <w:spacing w:val="-7"/>
          <w:sz w:val="28"/>
        </w:rPr>
        <w:t xml:space="preserve"> </w:t>
      </w:r>
      <w:r>
        <w:rPr>
          <w:sz w:val="28"/>
        </w:rPr>
        <w:t>представления</w:t>
      </w:r>
      <w:r>
        <w:rPr>
          <w:spacing w:val="-7"/>
          <w:sz w:val="28"/>
        </w:rPr>
        <w:t xml:space="preserve"> </w:t>
      </w:r>
      <w:r>
        <w:rPr>
          <w:sz w:val="28"/>
        </w:rPr>
        <w:t>заявления</w:t>
      </w:r>
      <w:r>
        <w:rPr>
          <w:spacing w:val="-8"/>
          <w:sz w:val="28"/>
        </w:rPr>
        <w:t xml:space="preserve"> </w:t>
      </w:r>
      <w:r>
        <w:rPr>
          <w:sz w:val="28"/>
        </w:rPr>
        <w:t>о</w:t>
      </w:r>
      <w:r>
        <w:rPr>
          <w:spacing w:val="-6"/>
          <w:sz w:val="28"/>
        </w:rPr>
        <w:t xml:space="preserve"> </w:t>
      </w:r>
      <w:r>
        <w:rPr>
          <w:sz w:val="28"/>
        </w:rPr>
        <w:t>предоставлении</w:t>
      </w:r>
      <w:r>
        <w:rPr>
          <w:spacing w:val="-7"/>
          <w:sz w:val="28"/>
        </w:rPr>
        <w:t xml:space="preserve"> </w:t>
      </w:r>
      <w:r>
        <w:rPr>
          <w:spacing w:val="-2"/>
          <w:sz w:val="28"/>
        </w:rPr>
        <w:t>разрешения:</w:t>
      </w:r>
    </w:p>
    <w:p w:rsidR="00AE4146" w:rsidRDefault="00906B9C">
      <w:pPr>
        <w:pStyle w:val="a3"/>
        <w:ind w:right="245" w:firstLine="720"/>
      </w:pPr>
      <w:r>
        <w:t>а) выписка из единого государственного реестра недвижимости (далее – ЕГРН) на земельный участок;</w:t>
      </w:r>
    </w:p>
    <w:p w:rsidR="00AE4146" w:rsidRDefault="00906B9C">
      <w:pPr>
        <w:pStyle w:val="a3"/>
        <w:ind w:left="1522"/>
      </w:pPr>
      <w:r>
        <w:t>б)</w:t>
      </w:r>
      <w:r>
        <w:rPr>
          <w:spacing w:val="-2"/>
        </w:rPr>
        <w:t xml:space="preserve"> </w:t>
      </w:r>
      <w:r>
        <w:t>выписка</w:t>
      </w:r>
      <w:r>
        <w:rPr>
          <w:spacing w:val="-2"/>
        </w:rPr>
        <w:t xml:space="preserve"> </w:t>
      </w:r>
      <w:r>
        <w:t>из</w:t>
      </w:r>
      <w:r>
        <w:rPr>
          <w:spacing w:val="-2"/>
        </w:rPr>
        <w:t xml:space="preserve"> </w:t>
      </w:r>
      <w:r>
        <w:t>ЕГРН</w:t>
      </w:r>
      <w:r>
        <w:rPr>
          <w:spacing w:val="-2"/>
        </w:rPr>
        <w:t xml:space="preserve"> </w:t>
      </w:r>
      <w:r>
        <w:t>на</w:t>
      </w:r>
      <w:r>
        <w:rPr>
          <w:spacing w:val="-3"/>
        </w:rPr>
        <w:t xml:space="preserve"> </w:t>
      </w:r>
      <w:r>
        <w:t>объект</w:t>
      </w:r>
      <w:r>
        <w:rPr>
          <w:spacing w:val="-1"/>
        </w:rPr>
        <w:t xml:space="preserve"> </w:t>
      </w:r>
      <w:r>
        <w:t>капитального</w:t>
      </w:r>
      <w:r>
        <w:rPr>
          <w:spacing w:val="-1"/>
        </w:rPr>
        <w:t xml:space="preserve"> </w:t>
      </w:r>
      <w:r>
        <w:rPr>
          <w:spacing w:val="-2"/>
        </w:rPr>
        <w:t>строительства;</w:t>
      </w:r>
    </w:p>
    <w:p w:rsidR="00AE4146" w:rsidRDefault="00906B9C">
      <w:pPr>
        <w:pStyle w:val="a3"/>
        <w:ind w:right="234" w:firstLine="720"/>
      </w:pPr>
      <w:r>
        <w:t>в)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AE4146" w:rsidRDefault="00906B9C">
      <w:pPr>
        <w:pStyle w:val="a4"/>
        <w:numPr>
          <w:ilvl w:val="1"/>
          <w:numId w:val="19"/>
        </w:numPr>
        <w:tabs>
          <w:tab w:val="left" w:pos="2261"/>
        </w:tabs>
        <w:ind w:right="240" w:firstLine="720"/>
        <w:rPr>
          <w:sz w:val="28"/>
        </w:rPr>
      </w:pPr>
      <w:r>
        <w:rPr>
          <w:sz w:val="28"/>
        </w:rPr>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предоставлении разрешения.</w:t>
      </w:r>
    </w:p>
    <w:p w:rsidR="00AE4146" w:rsidRDefault="00906B9C">
      <w:pPr>
        <w:pStyle w:val="a4"/>
        <w:numPr>
          <w:ilvl w:val="1"/>
          <w:numId w:val="19"/>
        </w:numPr>
        <w:tabs>
          <w:tab w:val="left" w:pos="2186"/>
        </w:tabs>
        <w:ind w:right="234" w:firstLine="720"/>
        <w:rPr>
          <w:sz w:val="28"/>
        </w:rPr>
      </w:pPr>
      <w:r>
        <w:rPr>
          <w:sz w:val="28"/>
        </w:rPr>
        <w:t>Заявитель или его представитель представляет в уполномоченный орган заявление о предоставлении разрешения по форме согласно Приложению № 2 к настоящему Административному регламенту, заявление об исправлении</w:t>
      </w:r>
      <w:r>
        <w:rPr>
          <w:spacing w:val="40"/>
          <w:sz w:val="28"/>
        </w:rPr>
        <w:t xml:space="preserve"> </w:t>
      </w:r>
      <w:r>
        <w:rPr>
          <w:sz w:val="28"/>
        </w:rPr>
        <w:t>допущенных опечаток и ошибок по форме согласно Приложению № 3 к настоящему Административному регламенту, а также прилагаемые к ним документы, указанные</w:t>
      </w:r>
      <w:r>
        <w:rPr>
          <w:spacing w:val="40"/>
          <w:sz w:val="28"/>
        </w:rPr>
        <w:t xml:space="preserve"> </w:t>
      </w:r>
      <w:r>
        <w:rPr>
          <w:sz w:val="28"/>
        </w:rPr>
        <w:t>в пунктах 2.9.1, 2.9.2 настоящего Административного регламента, одним из следующих способов:</w:t>
      </w:r>
    </w:p>
    <w:p w:rsidR="00AE4146" w:rsidRDefault="00906B9C">
      <w:pPr>
        <w:pStyle w:val="a3"/>
        <w:spacing w:before="1"/>
        <w:ind w:left="1522"/>
      </w:pPr>
      <w:r>
        <w:t>а)</w:t>
      </w:r>
      <w:r>
        <w:rPr>
          <w:spacing w:val="-5"/>
        </w:rPr>
        <w:t xml:space="preserve"> </w:t>
      </w:r>
      <w:r>
        <w:t>в</w:t>
      </w:r>
      <w:r>
        <w:rPr>
          <w:spacing w:val="-5"/>
        </w:rPr>
        <w:t xml:space="preserve"> </w:t>
      </w:r>
      <w:r>
        <w:t>электронной</w:t>
      </w:r>
      <w:r>
        <w:rPr>
          <w:spacing w:val="-4"/>
        </w:rPr>
        <w:t xml:space="preserve"> </w:t>
      </w:r>
      <w:r>
        <w:t>форме</w:t>
      </w:r>
      <w:r>
        <w:rPr>
          <w:spacing w:val="-5"/>
        </w:rPr>
        <w:t xml:space="preserve"> </w:t>
      </w:r>
      <w:r>
        <w:t>посредством</w:t>
      </w:r>
      <w:r>
        <w:rPr>
          <w:spacing w:val="-5"/>
        </w:rPr>
        <w:t xml:space="preserve"> </w:t>
      </w:r>
      <w:r>
        <w:t>Единого</w:t>
      </w:r>
      <w:r>
        <w:rPr>
          <w:spacing w:val="-4"/>
        </w:rPr>
        <w:t xml:space="preserve"> </w:t>
      </w:r>
      <w:r>
        <w:rPr>
          <w:spacing w:val="-2"/>
        </w:rPr>
        <w:t>портала.</w:t>
      </w:r>
    </w:p>
    <w:p w:rsidR="00AE4146" w:rsidRDefault="00906B9C">
      <w:pPr>
        <w:pStyle w:val="a3"/>
        <w:ind w:right="235" w:firstLine="720"/>
      </w:pPr>
      <w:r>
        <w:t>В случае направления заявления о предоставлении разрешения, заявления об исправлении допущенных опечаток и ошибок, заявления о выдаче дубликата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ЕСИА, заполняет формы указанных заявлений с использованием интерактивной формы в электронном виде.</w:t>
      </w:r>
    </w:p>
    <w:p w:rsidR="00AE4146" w:rsidRDefault="00906B9C">
      <w:pPr>
        <w:pStyle w:val="a3"/>
        <w:ind w:left="1522"/>
      </w:pPr>
      <w:r>
        <w:t>Заявление</w:t>
      </w:r>
      <w:r>
        <w:rPr>
          <w:spacing w:val="45"/>
          <w:w w:val="150"/>
        </w:rPr>
        <w:t xml:space="preserve">  </w:t>
      </w:r>
      <w:r>
        <w:t>о</w:t>
      </w:r>
      <w:r>
        <w:rPr>
          <w:spacing w:val="46"/>
          <w:w w:val="150"/>
        </w:rPr>
        <w:t xml:space="preserve">  </w:t>
      </w:r>
      <w:r>
        <w:t>предоставлении</w:t>
      </w:r>
      <w:r>
        <w:rPr>
          <w:spacing w:val="45"/>
          <w:w w:val="150"/>
        </w:rPr>
        <w:t xml:space="preserve">  </w:t>
      </w:r>
      <w:r>
        <w:t>разрешения,</w:t>
      </w:r>
      <w:r>
        <w:rPr>
          <w:spacing w:val="46"/>
          <w:w w:val="150"/>
        </w:rPr>
        <w:t xml:space="preserve">  </w:t>
      </w:r>
      <w:r>
        <w:t>заявление</w:t>
      </w:r>
      <w:r>
        <w:rPr>
          <w:spacing w:val="45"/>
          <w:w w:val="150"/>
        </w:rPr>
        <w:t xml:space="preserve">  </w:t>
      </w:r>
      <w:r>
        <w:t>об</w:t>
      </w:r>
      <w:r>
        <w:rPr>
          <w:spacing w:val="46"/>
          <w:w w:val="150"/>
        </w:rPr>
        <w:t xml:space="preserve">  </w:t>
      </w:r>
      <w:r>
        <w:rPr>
          <w:spacing w:val="-2"/>
        </w:rPr>
        <w:t>исправлении</w:t>
      </w:r>
    </w:p>
    <w:p w:rsidR="00AE4146" w:rsidRDefault="00AE4146">
      <w:pPr>
        <w:pStyle w:val="a3"/>
        <w:sectPr w:rsidR="00AE4146">
          <w:pgSz w:w="11910" w:h="16800"/>
          <w:pgMar w:top="860" w:right="566" w:bottom="280" w:left="0" w:header="720" w:footer="720" w:gutter="0"/>
          <w:cols w:space="720"/>
        </w:sectPr>
      </w:pPr>
    </w:p>
    <w:p w:rsidR="00AE4146" w:rsidRDefault="00906B9C">
      <w:pPr>
        <w:pStyle w:val="a3"/>
        <w:spacing w:before="71"/>
        <w:ind w:right="231"/>
      </w:pPr>
      <w:r>
        <w:lastRenderedPageBreak/>
        <w:t>допущенных опечаток и ошибок, заявление о выдаче дубликата направляется заявителем или его представителем вместе с прикрепленными электронными документами, указанными в пункте 2.9.1, пункте 2.9.2 настоящего Административного регламента. Заявление о предоставлении разрешения, заявление об исправлении допущенных опечаток и ошибок, заявление о выдаче дубликата подписываются</w:t>
      </w:r>
      <w:r>
        <w:rPr>
          <w:spacing w:val="-2"/>
        </w:rPr>
        <w:t xml:space="preserve"> </w:t>
      </w:r>
      <w:r>
        <w:t>заявителем</w:t>
      </w:r>
      <w:r>
        <w:rPr>
          <w:spacing w:val="-2"/>
        </w:rPr>
        <w:t xml:space="preserve"> </w:t>
      </w:r>
      <w:r>
        <w:t>или</w:t>
      </w:r>
      <w:r>
        <w:rPr>
          <w:spacing w:val="-2"/>
        </w:rPr>
        <w:t xml:space="preserve"> </w:t>
      </w:r>
      <w:r>
        <w:t>его</w:t>
      </w:r>
      <w:r>
        <w:rPr>
          <w:spacing w:val="-2"/>
        </w:rPr>
        <w:t xml:space="preserve"> </w:t>
      </w:r>
      <w:r>
        <w:t>представителем,</w:t>
      </w:r>
      <w:r>
        <w:rPr>
          <w:spacing w:val="-2"/>
        </w:rPr>
        <w:t xml:space="preserve"> </w:t>
      </w:r>
      <w:r>
        <w:t>уполномоченным</w:t>
      </w:r>
      <w:r>
        <w:rPr>
          <w:spacing w:val="-2"/>
        </w:rPr>
        <w:t xml:space="preserve"> </w:t>
      </w:r>
      <w:r>
        <w:t>на</w:t>
      </w:r>
      <w:r>
        <w:rPr>
          <w:spacing w:val="-2"/>
        </w:rPr>
        <w:t xml:space="preserve"> </w:t>
      </w:r>
      <w:r>
        <w:t>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w:t>
      </w:r>
      <w:r>
        <w:rPr>
          <w:spacing w:val="40"/>
        </w:rPr>
        <w:t xml:space="preserve"> </w:t>
      </w:r>
      <w:r>
        <w:t>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AE4146" w:rsidRDefault="00906B9C">
      <w:pPr>
        <w:pStyle w:val="a3"/>
        <w:spacing w:before="1"/>
        <w:ind w:right="235" w:firstLine="720"/>
      </w:pPr>
      <w:r>
        <w:t xml:space="preserve">В целях предоставления 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w:t>
      </w:r>
      <w:r>
        <w:rPr>
          <w:spacing w:val="-2"/>
        </w:rPr>
        <w:t>услуг»;</w:t>
      </w:r>
    </w:p>
    <w:p w:rsidR="00AE4146" w:rsidRDefault="00906B9C">
      <w:pPr>
        <w:pStyle w:val="a3"/>
        <w:ind w:right="246" w:firstLine="720"/>
      </w:pPr>
      <w:bookmarkStart w:id="22" w:name="_bookmark10"/>
      <w:bookmarkEnd w:id="22"/>
      <w:r>
        <w:t xml:space="preserve">б) на бумажном носителе посредством личного обращения в уполномоченный </w:t>
      </w:r>
      <w:r>
        <w:rPr>
          <w:spacing w:val="-2"/>
        </w:rPr>
        <w:t>орган</w:t>
      </w:r>
      <w:hyperlink w:anchor="_bookmark11" w:history="1">
        <w:r>
          <w:rPr>
            <w:spacing w:val="-2"/>
            <w:vertAlign w:val="superscript"/>
          </w:rPr>
          <w:t>6</w:t>
        </w:r>
      </w:hyperlink>
      <w:r>
        <w:rPr>
          <w:spacing w:val="-2"/>
        </w:rPr>
        <w:t>;</w:t>
      </w:r>
    </w:p>
    <w:p w:rsidR="00AE4146" w:rsidRDefault="00906B9C">
      <w:pPr>
        <w:pStyle w:val="a3"/>
        <w:spacing w:before="1"/>
        <w:ind w:right="236" w:firstLine="720"/>
      </w:pPr>
      <w:r>
        <w:t>в)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w:t>
      </w:r>
      <w:r>
        <w:rPr>
          <w:spacing w:val="-6"/>
        </w:rPr>
        <w:t xml:space="preserve"> </w:t>
      </w:r>
      <w:r>
        <w:t>с</w:t>
      </w:r>
      <w:r>
        <w:rPr>
          <w:spacing w:val="-6"/>
        </w:rPr>
        <w:t xml:space="preserve"> </w:t>
      </w:r>
      <w:r>
        <w:t>постановлением</w:t>
      </w:r>
      <w:r>
        <w:rPr>
          <w:spacing w:val="-6"/>
        </w:rPr>
        <w:t xml:space="preserve"> </w:t>
      </w:r>
      <w:r>
        <w:t>Правительства</w:t>
      </w:r>
      <w:r>
        <w:rPr>
          <w:spacing w:val="-6"/>
        </w:rPr>
        <w:t xml:space="preserve"> </w:t>
      </w:r>
      <w:r>
        <w:t>Российской</w:t>
      </w:r>
      <w:r>
        <w:rPr>
          <w:spacing w:val="-6"/>
        </w:rPr>
        <w:t xml:space="preserve"> </w:t>
      </w:r>
      <w:r>
        <w:t>Федерации</w:t>
      </w:r>
      <w:r>
        <w:rPr>
          <w:spacing w:val="-6"/>
        </w:rPr>
        <w:t xml:space="preserve"> </w:t>
      </w:r>
      <w:r>
        <w:t>от</w:t>
      </w:r>
      <w:r>
        <w:rPr>
          <w:spacing w:val="-5"/>
        </w:rPr>
        <w:t xml:space="preserve"> </w:t>
      </w:r>
      <w:r>
        <w:t>27</w:t>
      </w:r>
      <w:r>
        <w:rPr>
          <w:spacing w:val="-5"/>
        </w:rPr>
        <w:t xml:space="preserve"> </w:t>
      </w:r>
      <w:r>
        <w:t>сентября 2011</w:t>
      </w:r>
      <w:r>
        <w:rPr>
          <w:spacing w:val="80"/>
        </w:rPr>
        <w:t xml:space="preserve"> </w:t>
      </w:r>
      <w:r>
        <w:t>года</w:t>
      </w:r>
      <w:r>
        <w:rPr>
          <w:spacing w:val="80"/>
        </w:rPr>
        <w:t xml:space="preserve"> </w:t>
      </w:r>
      <w:r>
        <w:t>№</w:t>
      </w:r>
      <w:r>
        <w:rPr>
          <w:spacing w:val="80"/>
        </w:rPr>
        <w:t xml:space="preserve"> </w:t>
      </w:r>
      <w:r>
        <w:t>797</w:t>
      </w:r>
      <w:r>
        <w:rPr>
          <w:spacing w:val="80"/>
        </w:rPr>
        <w:t xml:space="preserve"> </w:t>
      </w:r>
      <w:r>
        <w:t>«О</w:t>
      </w:r>
      <w:r>
        <w:rPr>
          <w:spacing w:val="80"/>
        </w:rPr>
        <w:t xml:space="preserve"> </w:t>
      </w:r>
      <w:r>
        <w:t>взаимодействии</w:t>
      </w:r>
      <w:r>
        <w:rPr>
          <w:spacing w:val="80"/>
        </w:rPr>
        <w:t xml:space="preserve"> </w:t>
      </w:r>
      <w:r>
        <w:t>между</w:t>
      </w:r>
      <w:r>
        <w:rPr>
          <w:spacing w:val="80"/>
        </w:rPr>
        <w:t xml:space="preserve"> </w:t>
      </w:r>
      <w:r>
        <w:t>многофункциональными</w:t>
      </w:r>
      <w:r>
        <w:rPr>
          <w:spacing w:val="80"/>
        </w:rPr>
        <w:t xml:space="preserve"> </w:t>
      </w:r>
      <w:r>
        <w:t>центрами</w:t>
      </w:r>
    </w:p>
    <w:p w:rsidR="00AE4146" w:rsidRDefault="00906B9C">
      <w:pPr>
        <w:pStyle w:val="a3"/>
        <w:spacing w:before="9"/>
        <w:ind w:left="0"/>
        <w:jc w:val="left"/>
        <w:rPr>
          <w:sz w:val="13"/>
        </w:rPr>
      </w:pPr>
      <w:r>
        <w:rPr>
          <w:noProof/>
          <w:sz w:val="13"/>
          <w:lang w:eastAsia="ru-RU"/>
        </w:rPr>
        <mc:AlternateContent>
          <mc:Choice Requires="wpg">
            <w:drawing>
              <wp:anchor distT="0" distB="0" distL="0" distR="0" simplePos="0" relativeHeight="487591424" behindDoc="1" locked="0" layoutInCell="1" allowOverlap="1">
                <wp:simplePos x="0" y="0"/>
                <wp:positionH relativeFrom="page">
                  <wp:posOffset>507365</wp:posOffset>
                </wp:positionH>
                <wp:positionV relativeFrom="paragraph">
                  <wp:posOffset>116426</wp:posOffset>
                </wp:positionV>
                <wp:extent cx="1637030" cy="7620"/>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37030" cy="7620"/>
                          <a:chOff x="0" y="0"/>
                          <a:chExt cx="1637030" cy="7620"/>
                        </a:xfrm>
                      </wpg:grpSpPr>
                      <wps:wsp>
                        <wps:cNvPr id="18" name="Graphic 18"/>
                        <wps:cNvSpPr/>
                        <wps:spPr>
                          <a:xfrm>
                            <a:off x="635" y="635"/>
                            <a:ext cx="1635760" cy="6350"/>
                          </a:xfrm>
                          <a:custGeom>
                            <a:avLst/>
                            <a:gdLst/>
                            <a:ahLst/>
                            <a:cxnLst/>
                            <a:rect l="l" t="t" r="r" b="b"/>
                            <a:pathLst>
                              <a:path w="1635760" h="6350">
                                <a:moveTo>
                                  <a:pt x="1635760" y="0"/>
                                </a:moveTo>
                                <a:lnTo>
                                  <a:pt x="0" y="0"/>
                                </a:lnTo>
                                <a:lnTo>
                                  <a:pt x="0" y="6350"/>
                                </a:lnTo>
                                <a:lnTo>
                                  <a:pt x="1635760" y="6350"/>
                                </a:lnTo>
                                <a:lnTo>
                                  <a:pt x="1635760" y="0"/>
                                </a:lnTo>
                                <a:close/>
                              </a:path>
                            </a:pathLst>
                          </a:custGeom>
                          <a:solidFill>
                            <a:srgbClr val="000000"/>
                          </a:solidFill>
                        </wps:spPr>
                        <wps:bodyPr wrap="square" lIns="0" tIns="0" rIns="0" bIns="0" rtlCol="0">
                          <a:prstTxWarp prst="textNoShape">
                            <a:avLst/>
                          </a:prstTxWarp>
                          <a:noAutofit/>
                        </wps:bodyPr>
                      </wps:wsp>
                      <wps:wsp>
                        <wps:cNvPr id="19" name="Graphic 19"/>
                        <wps:cNvSpPr/>
                        <wps:spPr>
                          <a:xfrm>
                            <a:off x="635" y="635"/>
                            <a:ext cx="1635760" cy="6350"/>
                          </a:xfrm>
                          <a:custGeom>
                            <a:avLst/>
                            <a:gdLst/>
                            <a:ahLst/>
                            <a:cxnLst/>
                            <a:rect l="l" t="t" r="r" b="b"/>
                            <a:pathLst>
                              <a:path w="1635760" h="6350">
                                <a:moveTo>
                                  <a:pt x="0" y="6350"/>
                                </a:moveTo>
                                <a:lnTo>
                                  <a:pt x="1635760" y="6350"/>
                                </a:lnTo>
                                <a:lnTo>
                                  <a:pt x="1635760"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5C84E75" id="Group 17" o:spid="_x0000_s1026" style="position:absolute;margin-left:39.95pt;margin-top:9.15pt;width:128.9pt;height:.6pt;z-index:-15725056;mso-wrap-distance-left:0;mso-wrap-distance-right:0;mso-position-horizontal-relative:page" coordsize="1637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">
                <v:shape id="Graphic 18" o:spid="_x0000_s1027" style="position:absolute;left:6;top:6;width:16357;height:63;visibility:visible;mso-wrap-style:square;v-text-anchor:top" coordsize="16357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dV9sQA&#10;AADbAAAADwAAAGRycy9kb3ducmV2LnhtbESPQWvCQBCF74L/YRmhF6mbeqgldZUqiEJBiPoDxuw0&#10;G5qdDdltTP+9cxC8zfDevPfNcj34RvXUxTqwgbdZBoq4DLbmysDlvHv9ABUTssUmMBn4pwjr1Xi0&#10;xNyGGxfUn1KlJIRjjgZcSm2udSwdeYyz0BKL9hM6j0nWrtK2w5uE+0bPs+xde6xZGhy2tHVU/p7+&#10;vIFpfcXeZel6mdJxsS92i01x/jbmZTJ8fYJKNKSn+XF9sIIvsPKLDK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3VfbEAAAA2wAAAA8AAAAAAAAAAAAAAAAAmAIAAGRycy9k&#10;b3ducmV2LnhtbFBLBQYAAAAABAAEAPUAAACJAwAAAAA=&#10;" path="m1635760,l,,,6350r1635760,l1635760,xe" fillcolor="black" stroked="f">
                  <v:path arrowok="t"/>
                </v:shape>
                <v:shape id="Graphic 19" o:spid="_x0000_s1028" style="position:absolute;left:6;top:6;width:16357;height:63;visibility:visible;mso-wrap-style:square;v-text-anchor:top" coordsize="16357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2hvcEA&#10;AADbAAAADwAAAGRycy9kb3ducmV2LnhtbERPTYvCMBC9C/6HMMJeRNNVEK1G0UVhXfCwKngdmrEt&#10;NpOSxFr/vREW9jaP9zmLVWsq0ZDzpWUFn8MEBHFmdcm5gvNpN5iC8AFZY2WZFDzJw2rZ7Sww1fbB&#10;v9QcQy5iCPsUFRQh1KmUPivIoB/amjhyV+sMhghdLrXDRww3lRwlyUQaLDk2FFjTV0HZ7Xg3CnY8&#10;2o9Pz/6l6W80Xw7bmf5xB6U+eu16DiJQG/7Ff+5vHefP4P1LPE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R9ob3BAAAA2wAAAA8AAAAAAAAAAAAAAAAAmAIAAGRycy9kb3du&#10;cmV2LnhtbFBLBQYAAAAABAAEAPUAAACGAwAAAAA=&#10;" path="m,6350r1635760,l1635760,,,,,6350xe" filled="f" strokeweight=".1pt">
                  <v:path arrowok="t"/>
                </v:shape>
                <w10:wrap type="topAndBottom" anchorx="page"/>
              </v:group>
            </w:pict>
          </mc:Fallback>
        </mc:AlternateContent>
      </w:r>
    </w:p>
    <w:bookmarkStart w:id="23" w:name="_bookmark11"/>
    <w:bookmarkEnd w:id="23"/>
    <w:p w:rsidR="00AE4146" w:rsidRDefault="00906B9C">
      <w:pPr>
        <w:spacing w:before="56"/>
        <w:ind w:left="802" w:right="239"/>
        <w:jc w:val="both"/>
        <w:rPr>
          <w:sz w:val="20"/>
        </w:rPr>
      </w:pPr>
      <w:r>
        <w:fldChar w:fldCharType="begin"/>
      </w:r>
      <w:r>
        <w:instrText xml:space="preserve"> HYPERLINK \l "_bookmark10" </w:instrText>
      </w:r>
      <w:r>
        <w:fldChar w:fldCharType="separate"/>
      </w:r>
      <w:r>
        <w:rPr>
          <w:rFonts w:ascii="Arial MT" w:hAnsi="Arial MT"/>
          <w:sz w:val="20"/>
          <w:vertAlign w:val="superscript"/>
        </w:rPr>
        <w:t>6</w:t>
      </w:r>
      <w:r>
        <w:rPr>
          <w:rFonts w:ascii="Arial MT" w:hAnsi="Arial MT"/>
          <w:sz w:val="20"/>
          <w:vertAlign w:val="superscript"/>
        </w:rPr>
        <w:fldChar w:fldCharType="end"/>
      </w:r>
      <w:r>
        <w:rPr>
          <w:rFonts w:ascii="Arial MT" w:hAnsi="Arial MT"/>
          <w:sz w:val="20"/>
        </w:rPr>
        <w:t xml:space="preserve"> </w:t>
      </w:r>
      <w:r>
        <w:rPr>
          <w:sz w:val="20"/>
        </w:rPr>
        <w:t>Положение о личном обращении в уполномоченный орган подлежит уточнению с учетом определенной законодательством Самарской области возможности или невозможности получения услуги путем обращения в уполномоченный орган. В случае отсутствия такой возможности соответствующее положение исключается из текста административного регламента.</w:t>
      </w:r>
    </w:p>
    <w:p w:rsidR="00AE4146" w:rsidRDefault="00AE4146">
      <w:pPr>
        <w:jc w:val="both"/>
        <w:rPr>
          <w:sz w:val="20"/>
        </w:rPr>
        <w:sectPr w:rsidR="00AE4146">
          <w:pgSz w:w="11910" w:h="16800"/>
          <w:pgMar w:top="860" w:right="566" w:bottom="280" w:left="0" w:header="720" w:footer="720" w:gutter="0"/>
          <w:cols w:space="720"/>
        </w:sectPr>
      </w:pPr>
    </w:p>
    <w:p w:rsidR="00AE4146" w:rsidRDefault="00906B9C">
      <w:pPr>
        <w:pStyle w:val="a3"/>
        <w:spacing w:before="71"/>
        <w:ind w:right="233"/>
      </w:pPr>
      <w:r>
        <w:lastRenderedPageBreak/>
        <w:t>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r>
        <w:rPr>
          <w:spacing w:val="40"/>
        </w:rPr>
        <w:t xml:space="preserve"> </w:t>
      </w:r>
      <w:r>
        <w:t>органами государственной власти субъектов Российской Федерации, органами местного самоуправления».</w:t>
      </w:r>
    </w:p>
    <w:p w:rsidR="00AE4146" w:rsidRDefault="00AE4146">
      <w:pPr>
        <w:pStyle w:val="a3"/>
        <w:spacing w:before="108"/>
        <w:ind w:left="0"/>
        <w:jc w:val="left"/>
      </w:pPr>
    </w:p>
    <w:p w:rsidR="00AE4146" w:rsidRDefault="00906B9C">
      <w:pPr>
        <w:pStyle w:val="a3"/>
        <w:spacing w:before="1"/>
        <w:ind w:left="4329" w:hanging="3487"/>
        <w:jc w:val="left"/>
      </w:pPr>
      <w:bookmarkStart w:id="24" w:name="Исчерпывающий_перечень_оснований_для_отк"/>
      <w:bookmarkEnd w:id="24"/>
      <w:r>
        <w:t>Исчерпывающий</w:t>
      </w:r>
      <w:r>
        <w:rPr>
          <w:spacing w:val="-5"/>
        </w:rPr>
        <w:t xml:space="preserve"> </w:t>
      </w:r>
      <w:r>
        <w:t>перечень</w:t>
      </w:r>
      <w:r>
        <w:rPr>
          <w:spacing w:val="-5"/>
        </w:rPr>
        <w:t xml:space="preserve"> </w:t>
      </w:r>
      <w:r>
        <w:t>оснований</w:t>
      </w:r>
      <w:r>
        <w:rPr>
          <w:spacing w:val="-5"/>
        </w:rPr>
        <w:t xml:space="preserve"> </w:t>
      </w:r>
      <w:r>
        <w:t>для</w:t>
      </w:r>
      <w:r>
        <w:rPr>
          <w:spacing w:val="-5"/>
        </w:rPr>
        <w:t xml:space="preserve"> </w:t>
      </w:r>
      <w:r>
        <w:t>отказа</w:t>
      </w:r>
      <w:r>
        <w:rPr>
          <w:spacing w:val="-5"/>
        </w:rPr>
        <w:t xml:space="preserve"> </w:t>
      </w:r>
      <w:r>
        <w:t>в</w:t>
      </w:r>
      <w:r>
        <w:rPr>
          <w:spacing w:val="-5"/>
        </w:rPr>
        <w:t xml:space="preserve"> </w:t>
      </w:r>
      <w:r>
        <w:t>приеме</w:t>
      </w:r>
      <w:r>
        <w:rPr>
          <w:spacing w:val="-5"/>
        </w:rPr>
        <w:t xml:space="preserve"> </w:t>
      </w:r>
      <w:r>
        <w:t>документов,</w:t>
      </w:r>
      <w:r>
        <w:rPr>
          <w:spacing w:val="-4"/>
        </w:rPr>
        <w:t xml:space="preserve"> </w:t>
      </w:r>
      <w:r>
        <w:t>необходимых для предоставления услуги</w:t>
      </w:r>
    </w:p>
    <w:p w:rsidR="00AE4146" w:rsidRDefault="00AE4146">
      <w:pPr>
        <w:pStyle w:val="a3"/>
        <w:spacing w:before="108"/>
        <w:ind w:left="0"/>
        <w:jc w:val="left"/>
      </w:pPr>
    </w:p>
    <w:p w:rsidR="00AE4146" w:rsidRDefault="00906B9C">
      <w:pPr>
        <w:pStyle w:val="a4"/>
        <w:numPr>
          <w:ilvl w:val="1"/>
          <w:numId w:val="19"/>
        </w:numPr>
        <w:tabs>
          <w:tab w:val="left" w:pos="2205"/>
        </w:tabs>
        <w:ind w:right="238" w:firstLine="720"/>
        <w:rPr>
          <w:sz w:val="28"/>
        </w:rPr>
      </w:pPr>
      <w:r>
        <w:rPr>
          <w:sz w:val="28"/>
        </w:rPr>
        <w:t>Исчерпывающий перечень оснований для отказа в приеме документов, указанных в пункте 2.9 настоящего Административного регламента, в том числе представленных в электронной форме:</w:t>
      </w:r>
    </w:p>
    <w:p w:rsidR="00AE4146" w:rsidRDefault="00906B9C">
      <w:pPr>
        <w:pStyle w:val="a3"/>
        <w:ind w:right="241" w:firstLine="720"/>
      </w:pPr>
      <w:r>
        <w:t>а) заявление о предоставлении разрешения, заявление об исправлении допущенных опечаток и ошибок представлено в орган власти, в полномочия</w:t>
      </w:r>
      <w:r>
        <w:rPr>
          <w:spacing w:val="40"/>
        </w:rPr>
        <w:t xml:space="preserve"> </w:t>
      </w:r>
      <w:r>
        <w:t>которого</w:t>
      </w:r>
      <w:r>
        <w:rPr>
          <w:spacing w:val="-1"/>
        </w:rPr>
        <w:t xml:space="preserve"> </w:t>
      </w:r>
      <w:r>
        <w:t>не</w:t>
      </w:r>
      <w:r>
        <w:rPr>
          <w:spacing w:val="-1"/>
        </w:rPr>
        <w:t xml:space="preserve"> </w:t>
      </w:r>
      <w:r>
        <w:t>входит</w:t>
      </w:r>
      <w:r>
        <w:rPr>
          <w:spacing w:val="-1"/>
        </w:rPr>
        <w:t xml:space="preserve"> </w:t>
      </w:r>
      <w:r>
        <w:t>предоставление</w:t>
      </w:r>
      <w:r>
        <w:rPr>
          <w:spacing w:val="-1"/>
        </w:rPr>
        <w:t xml:space="preserve"> </w:t>
      </w:r>
      <w:r>
        <w:t>услуги</w:t>
      </w:r>
      <w:r>
        <w:rPr>
          <w:spacing w:val="-1"/>
        </w:rPr>
        <w:t xml:space="preserve"> </w:t>
      </w:r>
      <w:r>
        <w:t>(настоящий</w:t>
      </w:r>
      <w:r>
        <w:rPr>
          <w:spacing w:val="-1"/>
        </w:rPr>
        <w:t xml:space="preserve"> </w:t>
      </w:r>
      <w:r>
        <w:t>подпункт</w:t>
      </w:r>
      <w:r>
        <w:rPr>
          <w:spacing w:val="-1"/>
        </w:rPr>
        <w:t xml:space="preserve"> </w:t>
      </w:r>
      <w:r>
        <w:t>не</w:t>
      </w:r>
      <w:r>
        <w:rPr>
          <w:spacing w:val="-1"/>
        </w:rPr>
        <w:t xml:space="preserve"> </w:t>
      </w:r>
      <w:r>
        <w:t>применяется</w:t>
      </w:r>
      <w:r>
        <w:rPr>
          <w:spacing w:val="-1"/>
        </w:rPr>
        <w:t xml:space="preserve"> </w:t>
      </w:r>
      <w:r>
        <w:t xml:space="preserve">при подаче заявления об исправлении допущенных опечаток и ошибок в ранее выданном </w:t>
      </w:r>
      <w:r>
        <w:rPr>
          <w:spacing w:val="-2"/>
        </w:rPr>
        <w:t>разрешении);</w:t>
      </w:r>
    </w:p>
    <w:p w:rsidR="00AE4146" w:rsidRDefault="00906B9C">
      <w:pPr>
        <w:pStyle w:val="a3"/>
        <w:ind w:right="244" w:firstLine="720"/>
      </w:pPr>
      <w:r>
        <w:t>б) неполное заполнение полей в форме заявления о предоставлении разрешения, заявления об исправлении допущенных опечаток и ошибок, в том числе в интерактивной форме заявления на Едином портале;</w:t>
      </w:r>
    </w:p>
    <w:p w:rsidR="00AE4146" w:rsidRDefault="00906B9C">
      <w:pPr>
        <w:pStyle w:val="a3"/>
        <w:ind w:right="242" w:firstLine="720"/>
      </w:pPr>
      <w:r>
        <w:t>в) непредставление документов, предусмотренных пунктами 2.9.1, 2.9.2 настоящего Административного регламента;</w:t>
      </w:r>
    </w:p>
    <w:p w:rsidR="00AE4146" w:rsidRDefault="00906B9C">
      <w:pPr>
        <w:pStyle w:val="a3"/>
        <w:ind w:right="235" w:firstLine="720"/>
      </w:pPr>
      <w: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AE4146" w:rsidRDefault="00906B9C">
      <w:pPr>
        <w:pStyle w:val="a3"/>
        <w:ind w:right="244" w:firstLine="720"/>
      </w:pPr>
      <w:r>
        <w:t xml:space="preserve">д) подача заявления о предоставлении разрешения, заявления об исправлении допущенных опечаток и ошибок от имени заявителя не уполномоченным на то </w:t>
      </w:r>
      <w:r>
        <w:rPr>
          <w:spacing w:val="-2"/>
        </w:rPr>
        <w:t>лицом;</w:t>
      </w:r>
    </w:p>
    <w:p w:rsidR="00AE4146" w:rsidRDefault="00906B9C">
      <w:pPr>
        <w:pStyle w:val="a3"/>
        <w:ind w:left="1522"/>
      </w:pPr>
      <w:r>
        <w:t>е)</w:t>
      </w:r>
      <w:r>
        <w:rPr>
          <w:spacing w:val="-6"/>
        </w:rPr>
        <w:t xml:space="preserve"> </w:t>
      </w:r>
      <w:r>
        <w:t>представленные</w:t>
      </w:r>
      <w:r>
        <w:rPr>
          <w:spacing w:val="-7"/>
        </w:rPr>
        <w:t xml:space="preserve"> </w:t>
      </w:r>
      <w:r>
        <w:t>документы</w:t>
      </w:r>
      <w:r>
        <w:rPr>
          <w:spacing w:val="-6"/>
        </w:rPr>
        <w:t xml:space="preserve"> </w:t>
      </w:r>
      <w:r>
        <w:t>содержат</w:t>
      </w:r>
      <w:r>
        <w:rPr>
          <w:spacing w:val="-6"/>
        </w:rPr>
        <w:t xml:space="preserve"> </w:t>
      </w:r>
      <w:r>
        <w:t>подчистки</w:t>
      </w:r>
      <w:r>
        <w:rPr>
          <w:spacing w:val="-6"/>
        </w:rPr>
        <w:t xml:space="preserve"> </w:t>
      </w:r>
      <w:r>
        <w:t>и</w:t>
      </w:r>
      <w:r>
        <w:rPr>
          <w:spacing w:val="-7"/>
        </w:rPr>
        <w:t xml:space="preserve"> </w:t>
      </w:r>
      <w:r>
        <w:t>исправления</w:t>
      </w:r>
      <w:r>
        <w:rPr>
          <w:spacing w:val="-6"/>
        </w:rPr>
        <w:t xml:space="preserve"> </w:t>
      </w:r>
      <w:r>
        <w:rPr>
          <w:spacing w:val="-2"/>
        </w:rPr>
        <w:t>текста;</w:t>
      </w:r>
    </w:p>
    <w:p w:rsidR="00AE4146" w:rsidRDefault="00906B9C">
      <w:pPr>
        <w:pStyle w:val="a3"/>
        <w:ind w:right="237" w:firstLine="720"/>
      </w:pPr>
      <w: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AE4146" w:rsidRDefault="00906B9C">
      <w:pPr>
        <w:pStyle w:val="a3"/>
        <w:ind w:left="1522"/>
      </w:pPr>
      <w:r>
        <w:t>з)</w:t>
      </w:r>
      <w:r>
        <w:rPr>
          <w:spacing w:val="74"/>
        </w:rPr>
        <w:t xml:space="preserve"> </w:t>
      </w:r>
      <w:r>
        <w:t>выявлено</w:t>
      </w:r>
      <w:r>
        <w:rPr>
          <w:spacing w:val="77"/>
        </w:rPr>
        <w:t xml:space="preserve"> </w:t>
      </w:r>
      <w:r>
        <w:t>несоблюдение</w:t>
      </w:r>
      <w:r>
        <w:rPr>
          <w:spacing w:val="76"/>
        </w:rPr>
        <w:t xml:space="preserve"> </w:t>
      </w:r>
      <w:r>
        <w:t>установленных</w:t>
      </w:r>
      <w:r>
        <w:rPr>
          <w:spacing w:val="77"/>
        </w:rPr>
        <w:t xml:space="preserve"> </w:t>
      </w:r>
      <w:r>
        <w:t>статьей</w:t>
      </w:r>
      <w:r>
        <w:rPr>
          <w:spacing w:val="76"/>
        </w:rPr>
        <w:t xml:space="preserve"> </w:t>
      </w:r>
      <w:r>
        <w:t>11</w:t>
      </w:r>
      <w:r>
        <w:rPr>
          <w:spacing w:val="77"/>
        </w:rPr>
        <w:t xml:space="preserve"> </w:t>
      </w:r>
      <w:r>
        <w:t>Федерального</w:t>
      </w:r>
      <w:r>
        <w:rPr>
          <w:spacing w:val="77"/>
        </w:rPr>
        <w:t xml:space="preserve"> </w:t>
      </w:r>
      <w:r>
        <w:rPr>
          <w:spacing w:val="-2"/>
        </w:rPr>
        <w:t>закона</w:t>
      </w:r>
    </w:p>
    <w:p w:rsidR="00AE4146" w:rsidRDefault="00906B9C">
      <w:pPr>
        <w:pStyle w:val="a3"/>
        <w:ind w:right="240"/>
      </w:pPr>
      <w:r>
        <w:t>№</w:t>
      </w:r>
      <w:r>
        <w:rPr>
          <w:spacing w:val="-3"/>
        </w:rPr>
        <w:t xml:space="preserve"> </w:t>
      </w:r>
      <w:r>
        <w:t>63-ФЗ условий признания квалифицированной электронной подписи действительной в документах, представленных в электронной форме.</w:t>
      </w:r>
    </w:p>
    <w:p w:rsidR="00AE4146" w:rsidRDefault="00906B9C">
      <w:pPr>
        <w:pStyle w:val="a4"/>
        <w:numPr>
          <w:ilvl w:val="1"/>
          <w:numId w:val="19"/>
        </w:numPr>
        <w:tabs>
          <w:tab w:val="left" w:pos="2271"/>
        </w:tabs>
        <w:ind w:right="237" w:firstLine="720"/>
        <w:rPr>
          <w:sz w:val="28"/>
        </w:rPr>
      </w:pPr>
      <w:r>
        <w:rPr>
          <w:sz w:val="28"/>
        </w:rPr>
        <w:t>Решение об отказе в приеме документов, указанных в пункте 2.9 настоящего Административного регламента, оформляется по форме согласно Приложению № 5 к настоящему Административному регламенту.</w:t>
      </w:r>
    </w:p>
    <w:p w:rsidR="00AE4146" w:rsidRDefault="00906B9C">
      <w:pPr>
        <w:pStyle w:val="a4"/>
        <w:numPr>
          <w:ilvl w:val="1"/>
          <w:numId w:val="19"/>
        </w:numPr>
        <w:tabs>
          <w:tab w:val="left" w:pos="2271"/>
        </w:tabs>
        <w:spacing w:before="1"/>
        <w:ind w:right="238" w:firstLine="720"/>
        <w:rPr>
          <w:sz w:val="28"/>
        </w:rPr>
      </w:pPr>
      <w:r>
        <w:rPr>
          <w:sz w:val="28"/>
        </w:rPr>
        <w:t>Решение об отказе в приеме документов, указанных в пункте 2.9 настоящего Административного регламента, направляется заявителю способом, определенным заявителем в заявлении о предоставлении разрешения, заявлении о выдаче дубликата, заявлении об исправлении допущенных опечаток и ошибок не позднее рабочего дня, следующего за днем получения такого заявления, либо выдается</w:t>
      </w:r>
      <w:r>
        <w:rPr>
          <w:spacing w:val="40"/>
          <w:sz w:val="28"/>
        </w:rPr>
        <w:t xml:space="preserve">  </w:t>
      </w:r>
      <w:r>
        <w:rPr>
          <w:sz w:val="28"/>
        </w:rPr>
        <w:t>в</w:t>
      </w:r>
      <w:r>
        <w:rPr>
          <w:spacing w:val="40"/>
          <w:sz w:val="28"/>
        </w:rPr>
        <w:t xml:space="preserve">  </w:t>
      </w:r>
      <w:r>
        <w:rPr>
          <w:sz w:val="28"/>
        </w:rPr>
        <w:t>день</w:t>
      </w:r>
      <w:r>
        <w:rPr>
          <w:spacing w:val="40"/>
          <w:sz w:val="28"/>
        </w:rPr>
        <w:t xml:space="preserve">  </w:t>
      </w:r>
      <w:r>
        <w:rPr>
          <w:sz w:val="28"/>
        </w:rPr>
        <w:t>личного</w:t>
      </w:r>
      <w:r>
        <w:rPr>
          <w:spacing w:val="40"/>
          <w:sz w:val="28"/>
        </w:rPr>
        <w:t xml:space="preserve">  </w:t>
      </w:r>
      <w:r>
        <w:rPr>
          <w:sz w:val="28"/>
        </w:rPr>
        <w:t>обращения</w:t>
      </w:r>
      <w:r>
        <w:rPr>
          <w:spacing w:val="40"/>
          <w:sz w:val="28"/>
        </w:rPr>
        <w:t xml:space="preserve">  </w:t>
      </w:r>
      <w:r>
        <w:rPr>
          <w:sz w:val="28"/>
        </w:rPr>
        <w:t>за</w:t>
      </w:r>
      <w:r>
        <w:rPr>
          <w:spacing w:val="40"/>
          <w:sz w:val="28"/>
        </w:rPr>
        <w:t xml:space="preserve">  </w:t>
      </w:r>
      <w:r>
        <w:rPr>
          <w:sz w:val="28"/>
        </w:rPr>
        <w:t>получением</w:t>
      </w:r>
      <w:r>
        <w:rPr>
          <w:spacing w:val="40"/>
          <w:sz w:val="28"/>
        </w:rPr>
        <w:t xml:space="preserve">  </w:t>
      </w:r>
      <w:r>
        <w:rPr>
          <w:sz w:val="28"/>
        </w:rPr>
        <w:t>указанного</w:t>
      </w:r>
      <w:r>
        <w:rPr>
          <w:spacing w:val="40"/>
          <w:sz w:val="28"/>
        </w:rPr>
        <w:t xml:space="preserve">  </w:t>
      </w:r>
      <w:r>
        <w:rPr>
          <w:sz w:val="28"/>
        </w:rPr>
        <w:t>решения</w:t>
      </w:r>
      <w:r>
        <w:rPr>
          <w:spacing w:val="40"/>
          <w:sz w:val="28"/>
        </w:rPr>
        <w:t xml:space="preserve">  </w:t>
      </w:r>
      <w:r>
        <w:rPr>
          <w:sz w:val="28"/>
        </w:rPr>
        <w:t>в</w:t>
      </w:r>
    </w:p>
    <w:p w:rsidR="00AE4146" w:rsidRDefault="00AE4146">
      <w:pPr>
        <w:pStyle w:val="a4"/>
        <w:rPr>
          <w:sz w:val="28"/>
        </w:rPr>
        <w:sectPr w:rsidR="00AE4146">
          <w:pgSz w:w="11910" w:h="16800"/>
          <w:pgMar w:top="860" w:right="566" w:bottom="280" w:left="0" w:header="720" w:footer="720" w:gutter="0"/>
          <w:cols w:space="720"/>
        </w:sectPr>
      </w:pPr>
    </w:p>
    <w:p w:rsidR="00AE4146" w:rsidRDefault="00906B9C">
      <w:pPr>
        <w:pStyle w:val="a3"/>
        <w:spacing w:before="71"/>
        <w:ind w:right="240"/>
      </w:pPr>
      <w:r>
        <w:lastRenderedPageBreak/>
        <w:t xml:space="preserve">многофункциональный </w:t>
      </w:r>
      <w:bookmarkStart w:id="25" w:name="_bookmark12"/>
      <w:bookmarkEnd w:id="25"/>
      <w:r>
        <w:t>центр, выбранный при подаче заявления, или уполномоченный орган</w:t>
      </w:r>
      <w:hyperlink w:anchor="_bookmark13" w:history="1">
        <w:r>
          <w:rPr>
            <w:vertAlign w:val="superscript"/>
          </w:rPr>
          <w:t>7</w:t>
        </w:r>
      </w:hyperlink>
      <w:r>
        <w:t>.</w:t>
      </w:r>
    </w:p>
    <w:p w:rsidR="00AE4146" w:rsidRDefault="00906B9C">
      <w:pPr>
        <w:pStyle w:val="a4"/>
        <w:numPr>
          <w:ilvl w:val="1"/>
          <w:numId w:val="19"/>
        </w:numPr>
        <w:tabs>
          <w:tab w:val="left" w:pos="2292"/>
        </w:tabs>
        <w:spacing w:before="1"/>
        <w:ind w:right="239" w:firstLine="720"/>
        <w:rPr>
          <w:sz w:val="28"/>
        </w:rPr>
      </w:pPr>
      <w:r>
        <w:rPr>
          <w:sz w:val="28"/>
        </w:rPr>
        <w:t>Отказ в приеме документов, указанных в пункте 2.9 настоящего Административного регламента, не препятствует повторному обращению заявителя</w:t>
      </w:r>
      <w:r>
        <w:rPr>
          <w:spacing w:val="40"/>
          <w:sz w:val="28"/>
        </w:rPr>
        <w:t xml:space="preserve"> </w:t>
      </w:r>
      <w:r>
        <w:rPr>
          <w:sz w:val="28"/>
        </w:rPr>
        <w:t>в уполномоченный орган за предоставлением услуги.</w:t>
      </w:r>
    </w:p>
    <w:p w:rsidR="00AE4146" w:rsidRDefault="00AE4146">
      <w:pPr>
        <w:pStyle w:val="a3"/>
        <w:spacing w:before="107"/>
        <w:ind w:left="0"/>
        <w:jc w:val="left"/>
      </w:pPr>
    </w:p>
    <w:p w:rsidR="00AE4146" w:rsidRDefault="00906B9C">
      <w:pPr>
        <w:pStyle w:val="a3"/>
        <w:spacing w:before="1"/>
        <w:ind w:left="4559" w:hanging="2947"/>
        <w:jc w:val="left"/>
      </w:pPr>
      <w:bookmarkStart w:id="26" w:name="Исчерпывающий_перечень_оснований_для_при"/>
      <w:bookmarkEnd w:id="26"/>
      <w:r>
        <w:t>Исчерпывающий</w:t>
      </w:r>
      <w:r>
        <w:rPr>
          <w:spacing w:val="-6"/>
        </w:rPr>
        <w:t xml:space="preserve"> </w:t>
      </w:r>
      <w:r>
        <w:t>перечень</w:t>
      </w:r>
      <w:r>
        <w:rPr>
          <w:spacing w:val="-6"/>
        </w:rPr>
        <w:t xml:space="preserve"> </w:t>
      </w:r>
      <w:r>
        <w:t>оснований</w:t>
      </w:r>
      <w:r>
        <w:rPr>
          <w:spacing w:val="-6"/>
        </w:rPr>
        <w:t xml:space="preserve"> </w:t>
      </w:r>
      <w:r>
        <w:t>для</w:t>
      </w:r>
      <w:r>
        <w:rPr>
          <w:spacing w:val="-6"/>
        </w:rPr>
        <w:t xml:space="preserve"> </w:t>
      </w:r>
      <w:r>
        <w:t>приостановления</w:t>
      </w:r>
      <w:r>
        <w:rPr>
          <w:spacing w:val="-6"/>
        </w:rPr>
        <w:t xml:space="preserve"> </w:t>
      </w:r>
      <w:r>
        <w:t>или</w:t>
      </w:r>
      <w:r>
        <w:rPr>
          <w:spacing w:val="-6"/>
        </w:rPr>
        <w:t xml:space="preserve"> </w:t>
      </w:r>
      <w:r>
        <w:t>отказа</w:t>
      </w:r>
      <w:r>
        <w:rPr>
          <w:spacing w:val="-6"/>
        </w:rPr>
        <w:t xml:space="preserve"> </w:t>
      </w:r>
      <w:r>
        <w:t>в предоставлении услуги</w:t>
      </w:r>
    </w:p>
    <w:p w:rsidR="00AE4146" w:rsidRDefault="00AE4146">
      <w:pPr>
        <w:pStyle w:val="a3"/>
        <w:spacing w:before="108"/>
        <w:ind w:left="0"/>
        <w:jc w:val="left"/>
      </w:pPr>
    </w:p>
    <w:p w:rsidR="00AE4146" w:rsidRDefault="00906B9C">
      <w:pPr>
        <w:pStyle w:val="a4"/>
        <w:numPr>
          <w:ilvl w:val="1"/>
          <w:numId w:val="19"/>
        </w:numPr>
        <w:tabs>
          <w:tab w:val="left" w:pos="2152"/>
        </w:tabs>
        <w:ind w:left="2152" w:hanging="630"/>
        <w:rPr>
          <w:sz w:val="28"/>
        </w:rPr>
      </w:pPr>
      <w:r>
        <w:rPr>
          <w:sz w:val="28"/>
        </w:rPr>
        <w:t>Основания</w:t>
      </w:r>
      <w:r>
        <w:rPr>
          <w:spacing w:val="-10"/>
          <w:sz w:val="28"/>
        </w:rPr>
        <w:t xml:space="preserve"> </w:t>
      </w:r>
      <w:r>
        <w:rPr>
          <w:sz w:val="28"/>
        </w:rPr>
        <w:t>для</w:t>
      </w:r>
      <w:r>
        <w:rPr>
          <w:spacing w:val="-9"/>
          <w:sz w:val="28"/>
        </w:rPr>
        <w:t xml:space="preserve"> </w:t>
      </w:r>
      <w:r>
        <w:rPr>
          <w:sz w:val="28"/>
        </w:rPr>
        <w:t>приостановления</w:t>
      </w:r>
      <w:r>
        <w:rPr>
          <w:spacing w:val="-10"/>
          <w:sz w:val="28"/>
        </w:rPr>
        <w:t xml:space="preserve"> </w:t>
      </w:r>
      <w:r>
        <w:rPr>
          <w:sz w:val="28"/>
        </w:rPr>
        <w:t>предоставления</w:t>
      </w:r>
      <w:r>
        <w:rPr>
          <w:spacing w:val="-9"/>
          <w:sz w:val="28"/>
        </w:rPr>
        <w:t xml:space="preserve"> </w:t>
      </w:r>
      <w:r>
        <w:rPr>
          <w:sz w:val="28"/>
        </w:rPr>
        <w:t>услуги</w:t>
      </w:r>
      <w:r>
        <w:rPr>
          <w:spacing w:val="-9"/>
          <w:sz w:val="28"/>
        </w:rPr>
        <w:t xml:space="preserve"> </w:t>
      </w:r>
      <w:r>
        <w:rPr>
          <w:spacing w:val="-2"/>
          <w:sz w:val="28"/>
        </w:rPr>
        <w:t>отсутствуют.</w:t>
      </w:r>
    </w:p>
    <w:p w:rsidR="00AE4146" w:rsidRDefault="00906B9C">
      <w:pPr>
        <w:pStyle w:val="a3"/>
        <w:ind w:right="239" w:firstLine="720"/>
      </w:pPr>
      <w:r>
        <w:t>Исчерпывающий перечень оснований для отказа в предоставлении разрешения в случаях, предусмотренных подпунктом «а» пункта 2.3 настоящего Административного регламента, а также основание для отказа в исправлении допущенных опечаток и ошибок в разрешении указаны в пунктах 2.17.1 и 2.17.2 настоящего Административного регламента.</w:t>
      </w:r>
    </w:p>
    <w:p w:rsidR="00AE4146" w:rsidRDefault="008A1852">
      <w:pPr>
        <w:pStyle w:val="a3"/>
        <w:ind w:right="240" w:firstLine="720"/>
      </w:pPr>
      <w:r w:rsidRPr="008A1852">
        <w:t>Основания для отказа в предоставлении разрешения в случае, предусмотренном подпунктом «б» пункта 2.3 настоящего Административного регламента, настоящим Административным регламентом не устанавливаются; указанные основания устанавливаются органом государственной власти Самарской области, уполномоченным в соответствии с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rsidR="00AE4146" w:rsidRDefault="00906B9C">
      <w:pPr>
        <w:pStyle w:val="a4"/>
        <w:numPr>
          <w:ilvl w:val="2"/>
          <w:numId w:val="19"/>
        </w:numPr>
        <w:tabs>
          <w:tab w:val="left" w:pos="2444"/>
        </w:tabs>
        <w:ind w:right="238" w:firstLine="709"/>
        <w:rPr>
          <w:sz w:val="28"/>
        </w:rPr>
      </w:pPr>
      <w:r>
        <w:rPr>
          <w:sz w:val="28"/>
        </w:rPr>
        <w:t xml:space="preserve">В случае представления заявления о предоставлении разрешения в случаях, предусмотренных подпунктом «а» пункта 2.3 настоящего Административного регламента, основаниями для отказа в его предоставлении </w:t>
      </w:r>
      <w:r>
        <w:rPr>
          <w:spacing w:val="-2"/>
          <w:sz w:val="28"/>
        </w:rPr>
        <w:t>являются:</w:t>
      </w:r>
    </w:p>
    <w:p w:rsidR="00AE4146" w:rsidRDefault="00906B9C">
      <w:pPr>
        <w:pStyle w:val="a3"/>
        <w:ind w:right="235" w:firstLine="709"/>
      </w:pPr>
      <w:r>
        <w:t>а) несоответствие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санитарно- эпидемиологическим,</w:t>
      </w:r>
      <w:r>
        <w:rPr>
          <w:spacing w:val="-4"/>
        </w:rPr>
        <w:t xml:space="preserve"> </w:t>
      </w:r>
      <w:r>
        <w:t>противопожарным</w:t>
      </w:r>
      <w:r>
        <w:rPr>
          <w:spacing w:val="-4"/>
        </w:rPr>
        <w:t xml:space="preserve"> </w:t>
      </w:r>
      <w:r>
        <w:t>и</w:t>
      </w:r>
      <w:r>
        <w:rPr>
          <w:spacing w:val="-4"/>
        </w:rPr>
        <w:t xml:space="preserve"> </w:t>
      </w:r>
      <w:r>
        <w:t>иным</w:t>
      </w:r>
      <w:r>
        <w:rPr>
          <w:spacing w:val="-4"/>
        </w:rPr>
        <w:t xml:space="preserve"> </w:t>
      </w:r>
      <w:r>
        <w:t>нормам</w:t>
      </w:r>
      <w:r>
        <w:rPr>
          <w:spacing w:val="-4"/>
        </w:rPr>
        <w:t xml:space="preserve"> </w:t>
      </w:r>
      <w:r>
        <w:t>и</w:t>
      </w:r>
      <w:r>
        <w:rPr>
          <w:spacing w:val="-4"/>
        </w:rPr>
        <w:t xml:space="preserve"> </w:t>
      </w:r>
      <w:r>
        <w:t>правилам,</w:t>
      </w:r>
      <w:r>
        <w:rPr>
          <w:spacing w:val="-4"/>
        </w:rPr>
        <w:t xml:space="preserve"> </w:t>
      </w:r>
      <w:r>
        <w:t>установленным законодательством Российской Федерации;</w:t>
      </w:r>
    </w:p>
    <w:p w:rsidR="00AE4146" w:rsidRDefault="00906B9C">
      <w:pPr>
        <w:pStyle w:val="a3"/>
        <w:ind w:right="245" w:firstLine="709"/>
      </w:pPr>
      <w:r>
        <w:t>б)</w:t>
      </w:r>
      <w:r>
        <w:rPr>
          <w:spacing w:val="-1"/>
        </w:rPr>
        <w:t xml:space="preserve"> </w:t>
      </w:r>
      <w:r>
        <w:t>сведения,</w:t>
      </w:r>
      <w:r>
        <w:rPr>
          <w:spacing w:val="-2"/>
        </w:rPr>
        <w:t xml:space="preserve"> </w:t>
      </w:r>
      <w:r>
        <w:t>указанные</w:t>
      </w:r>
      <w:r>
        <w:rPr>
          <w:spacing w:val="-2"/>
        </w:rPr>
        <w:t xml:space="preserve"> </w:t>
      </w:r>
      <w:r>
        <w:t>в</w:t>
      </w:r>
      <w:r>
        <w:rPr>
          <w:spacing w:val="-2"/>
        </w:rPr>
        <w:t xml:space="preserve"> </w:t>
      </w:r>
      <w:r>
        <w:t>заявлении</w:t>
      </w:r>
      <w:r>
        <w:rPr>
          <w:spacing w:val="-2"/>
        </w:rPr>
        <w:t xml:space="preserve"> </w:t>
      </w:r>
      <w:r>
        <w:t>о</w:t>
      </w:r>
      <w:r>
        <w:rPr>
          <w:spacing w:val="-2"/>
        </w:rPr>
        <w:t xml:space="preserve"> </w:t>
      </w:r>
      <w:r>
        <w:t>предоставлении</w:t>
      </w:r>
      <w:r>
        <w:rPr>
          <w:spacing w:val="-2"/>
        </w:rPr>
        <w:t xml:space="preserve"> </w:t>
      </w:r>
      <w:r>
        <w:t>услуги,</w:t>
      </w:r>
      <w:r>
        <w:rPr>
          <w:spacing w:val="-2"/>
        </w:rPr>
        <w:t xml:space="preserve"> </w:t>
      </w:r>
      <w:r>
        <w:t>не</w:t>
      </w:r>
      <w:r>
        <w:rPr>
          <w:spacing w:val="-2"/>
        </w:rPr>
        <w:t xml:space="preserve"> </w:t>
      </w:r>
      <w:r>
        <w:t>подтверждены сведениями, полученными в рамках межведомственного взаимодействия;</w:t>
      </w:r>
    </w:p>
    <w:p w:rsidR="00AE4146" w:rsidRDefault="00906B9C">
      <w:pPr>
        <w:pStyle w:val="a3"/>
        <w:ind w:left="1511"/>
      </w:pPr>
      <w:r>
        <w:t>в)</w:t>
      </w:r>
      <w:r>
        <w:rPr>
          <w:spacing w:val="-7"/>
        </w:rPr>
        <w:t xml:space="preserve"> </w:t>
      </w:r>
      <w:r>
        <w:t>отсутствие</w:t>
      </w:r>
      <w:r>
        <w:rPr>
          <w:spacing w:val="-5"/>
        </w:rPr>
        <w:t xml:space="preserve"> </w:t>
      </w:r>
      <w:r>
        <w:t>у</w:t>
      </w:r>
      <w:r>
        <w:rPr>
          <w:spacing w:val="-5"/>
        </w:rPr>
        <w:t xml:space="preserve"> </w:t>
      </w:r>
      <w:r>
        <w:t>заявителя</w:t>
      </w:r>
      <w:r>
        <w:rPr>
          <w:spacing w:val="-5"/>
        </w:rPr>
        <w:t xml:space="preserve"> </w:t>
      </w:r>
      <w:r>
        <w:t>прав</w:t>
      </w:r>
      <w:r>
        <w:rPr>
          <w:spacing w:val="-4"/>
        </w:rPr>
        <w:t xml:space="preserve"> </w:t>
      </w:r>
      <w:r>
        <w:rPr>
          <w:spacing w:val="-5"/>
        </w:rPr>
        <w:t>на:</w:t>
      </w:r>
    </w:p>
    <w:p w:rsidR="00AE4146" w:rsidRDefault="00906B9C">
      <w:pPr>
        <w:pStyle w:val="a4"/>
        <w:numPr>
          <w:ilvl w:val="0"/>
          <w:numId w:val="18"/>
        </w:numPr>
        <w:tabs>
          <w:tab w:val="left" w:pos="1881"/>
        </w:tabs>
        <w:ind w:right="236" w:firstLine="709"/>
        <w:rPr>
          <w:sz w:val="28"/>
        </w:rPr>
      </w:pPr>
      <w:r>
        <w:rPr>
          <w:sz w:val="28"/>
        </w:rPr>
        <w:t>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AE4146" w:rsidRDefault="00906B9C">
      <w:pPr>
        <w:pStyle w:val="a4"/>
        <w:numPr>
          <w:ilvl w:val="0"/>
          <w:numId w:val="18"/>
        </w:numPr>
        <w:tabs>
          <w:tab w:val="left" w:pos="1782"/>
        </w:tabs>
        <w:spacing w:before="1"/>
        <w:ind w:left="1782" w:hanging="271"/>
        <w:rPr>
          <w:sz w:val="28"/>
        </w:rPr>
      </w:pPr>
      <w:r>
        <w:rPr>
          <w:sz w:val="28"/>
        </w:rPr>
        <w:t>предполагаемый</w:t>
      </w:r>
      <w:r>
        <w:rPr>
          <w:spacing w:val="68"/>
          <w:w w:val="150"/>
          <w:sz w:val="28"/>
        </w:rPr>
        <w:t xml:space="preserve"> </w:t>
      </w:r>
      <w:r>
        <w:rPr>
          <w:sz w:val="28"/>
        </w:rPr>
        <w:t>к</w:t>
      </w:r>
      <w:r>
        <w:rPr>
          <w:spacing w:val="69"/>
          <w:w w:val="150"/>
          <w:sz w:val="28"/>
        </w:rPr>
        <w:t xml:space="preserve"> </w:t>
      </w:r>
      <w:r>
        <w:rPr>
          <w:sz w:val="28"/>
        </w:rPr>
        <w:t>реконструкции</w:t>
      </w:r>
      <w:r>
        <w:rPr>
          <w:spacing w:val="69"/>
          <w:w w:val="150"/>
          <w:sz w:val="28"/>
        </w:rPr>
        <w:t xml:space="preserve"> </w:t>
      </w:r>
      <w:r>
        <w:rPr>
          <w:sz w:val="28"/>
        </w:rPr>
        <w:t>объект</w:t>
      </w:r>
      <w:r>
        <w:rPr>
          <w:spacing w:val="69"/>
          <w:w w:val="150"/>
          <w:sz w:val="28"/>
        </w:rPr>
        <w:t xml:space="preserve"> </w:t>
      </w:r>
      <w:r>
        <w:rPr>
          <w:sz w:val="28"/>
        </w:rPr>
        <w:t>капитального</w:t>
      </w:r>
      <w:r>
        <w:rPr>
          <w:spacing w:val="69"/>
          <w:w w:val="150"/>
          <w:sz w:val="28"/>
        </w:rPr>
        <w:t xml:space="preserve"> </w:t>
      </w:r>
      <w:r>
        <w:rPr>
          <w:sz w:val="28"/>
        </w:rPr>
        <w:t>строительства,</w:t>
      </w:r>
      <w:r>
        <w:rPr>
          <w:spacing w:val="69"/>
          <w:w w:val="150"/>
          <w:sz w:val="28"/>
        </w:rPr>
        <w:t xml:space="preserve"> </w:t>
      </w:r>
      <w:r>
        <w:rPr>
          <w:spacing w:val="-10"/>
          <w:sz w:val="28"/>
        </w:rPr>
        <w:t>в</w:t>
      </w:r>
    </w:p>
    <w:p w:rsidR="00AE4146" w:rsidRDefault="00906B9C">
      <w:pPr>
        <w:pStyle w:val="a3"/>
        <w:spacing w:before="10"/>
        <w:ind w:left="0"/>
        <w:jc w:val="left"/>
        <w:rPr>
          <w:sz w:val="10"/>
        </w:rPr>
      </w:pPr>
      <w:r>
        <w:rPr>
          <w:noProof/>
          <w:sz w:val="10"/>
          <w:lang w:eastAsia="ru-RU"/>
        </w:rPr>
        <mc:AlternateContent>
          <mc:Choice Requires="wpg">
            <w:drawing>
              <wp:anchor distT="0" distB="0" distL="0" distR="0" simplePos="0" relativeHeight="487591936" behindDoc="1" locked="0" layoutInCell="1" allowOverlap="1">
                <wp:simplePos x="0" y="0"/>
                <wp:positionH relativeFrom="page">
                  <wp:posOffset>507365</wp:posOffset>
                </wp:positionH>
                <wp:positionV relativeFrom="paragraph">
                  <wp:posOffset>94801</wp:posOffset>
                </wp:positionV>
                <wp:extent cx="1637030" cy="7620"/>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37030" cy="7620"/>
                          <a:chOff x="0" y="0"/>
                          <a:chExt cx="1637030" cy="7620"/>
                        </a:xfrm>
                      </wpg:grpSpPr>
                      <wps:wsp>
                        <wps:cNvPr id="21" name="Graphic 21"/>
                        <wps:cNvSpPr/>
                        <wps:spPr>
                          <a:xfrm>
                            <a:off x="635" y="635"/>
                            <a:ext cx="1635760" cy="6350"/>
                          </a:xfrm>
                          <a:custGeom>
                            <a:avLst/>
                            <a:gdLst/>
                            <a:ahLst/>
                            <a:cxnLst/>
                            <a:rect l="l" t="t" r="r" b="b"/>
                            <a:pathLst>
                              <a:path w="1635760" h="6350">
                                <a:moveTo>
                                  <a:pt x="1635760" y="0"/>
                                </a:moveTo>
                                <a:lnTo>
                                  <a:pt x="0" y="0"/>
                                </a:lnTo>
                                <a:lnTo>
                                  <a:pt x="0" y="6350"/>
                                </a:lnTo>
                                <a:lnTo>
                                  <a:pt x="1635760" y="6350"/>
                                </a:lnTo>
                                <a:lnTo>
                                  <a:pt x="1635760" y="0"/>
                                </a:lnTo>
                                <a:close/>
                              </a:path>
                            </a:pathLst>
                          </a:custGeom>
                          <a:solidFill>
                            <a:srgbClr val="000000"/>
                          </a:solidFill>
                        </wps:spPr>
                        <wps:bodyPr wrap="square" lIns="0" tIns="0" rIns="0" bIns="0" rtlCol="0">
                          <a:prstTxWarp prst="textNoShape">
                            <a:avLst/>
                          </a:prstTxWarp>
                          <a:noAutofit/>
                        </wps:bodyPr>
                      </wps:wsp>
                      <wps:wsp>
                        <wps:cNvPr id="22" name="Graphic 22"/>
                        <wps:cNvSpPr/>
                        <wps:spPr>
                          <a:xfrm>
                            <a:off x="635" y="635"/>
                            <a:ext cx="1635760" cy="6350"/>
                          </a:xfrm>
                          <a:custGeom>
                            <a:avLst/>
                            <a:gdLst/>
                            <a:ahLst/>
                            <a:cxnLst/>
                            <a:rect l="l" t="t" r="r" b="b"/>
                            <a:pathLst>
                              <a:path w="1635760" h="6350">
                                <a:moveTo>
                                  <a:pt x="0" y="6350"/>
                                </a:moveTo>
                                <a:lnTo>
                                  <a:pt x="1635760" y="6350"/>
                                </a:lnTo>
                                <a:lnTo>
                                  <a:pt x="1635760"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4C28F86" id="Group 20" o:spid="_x0000_s1026" style="position:absolute;margin-left:39.95pt;margin-top:7.45pt;width:128.9pt;height:.6pt;z-index:-15724544;mso-wrap-distance-left:0;mso-wrap-distance-right:0;mso-position-horizontal-relative:page" coordsize="1637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">
                <v:shape id="Graphic 21" o:spid="_x0000_s1027" style="position:absolute;left:6;top:6;width:16357;height:63;visibility:visible;mso-wrap-style:square;v-text-anchor:top" coordsize="16357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E21sIA&#10;AADbAAAADwAAAGRycy9kb3ducmV2LnhtbESP0YrCMBRE3xf8h3AFX0RTfVCpRtEFUVgQqn7Atbk2&#10;xeamNNla/34jCPs4zMwZZrXpbCVaanzpWMFknIAgzp0uuVBwvexHCxA+IGusHJOCF3nYrHtfK0y1&#10;e3JG7TkUIkLYp6jAhFCnUvrckEU/djVx9O6usRiibAqpG3xGuK3kNElm0mLJccFgTd+G8sf51yoY&#10;ljdsTRJu1yGd5odsP99llx+lBv1uuwQRqAv/4U/7qBVMJ/D+En+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ITbWwgAAANsAAAAPAAAAAAAAAAAAAAAAAJgCAABkcnMvZG93&#10;bnJldi54bWxQSwUGAAAAAAQABAD1AAAAhwMAAAAA&#10;" path="m1635760,l,,,6350r1635760,l1635760,xe" fillcolor="black" stroked="f">
                  <v:path arrowok="t"/>
                </v:shape>
                <v:shape id="Graphic 22" o:spid="_x0000_s1028" style="position:absolute;left:6;top:6;width:16357;height:63;visibility:visible;mso-wrap-style:square;v-text-anchor:top" coordsize="16357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X5ccMA&#10;AADbAAAADwAAAGRycy9kb3ducmV2LnhtbESPQWvCQBSE70L/w/IKXkQ3RpAaXaUVBS14qApeH9nX&#10;JDT7NuyuMf57Vyh4HGbmG2ax6kwtWnK+sqxgPEpAEOdWV1woOJ+2ww8QPiBrrC2Tgjt5WC3fegvM&#10;tL3xD7XHUIgIYZ+hgjKEJpPS5yUZ9CPbEEfv1zqDIUpXSO3wFuGmlmmSTKXBiuNCiQ2tS8r/jlej&#10;YMvpfnK6Dy7t4Evz5bCZ6W93UKr/3n3OQQTqwiv8395pBWkKzy/xB8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LX5ccMAAADbAAAADwAAAAAAAAAAAAAAAACYAgAAZHJzL2Rv&#10;d25yZXYueG1sUEsFBgAAAAAEAAQA9QAAAIgDAAAAAA==&#10;" path="m,6350r1635760,l1635760,,,,,6350xe" filled="f" strokeweight=".1pt">
                  <v:path arrowok="t"/>
                </v:shape>
                <w10:wrap type="topAndBottom" anchorx="page"/>
              </v:group>
            </w:pict>
          </mc:Fallback>
        </mc:AlternateContent>
      </w:r>
    </w:p>
    <w:bookmarkStart w:id="27" w:name="_bookmark13"/>
    <w:bookmarkEnd w:id="27"/>
    <w:p w:rsidR="00AE4146" w:rsidRDefault="00906B9C">
      <w:pPr>
        <w:spacing w:before="56"/>
        <w:ind w:left="802" w:right="240"/>
        <w:jc w:val="both"/>
        <w:rPr>
          <w:sz w:val="20"/>
        </w:rPr>
      </w:pPr>
      <w:r>
        <w:fldChar w:fldCharType="begin"/>
      </w:r>
      <w:r>
        <w:instrText xml:space="preserve"> HYPERLINK \l "_bookmark12" </w:instrText>
      </w:r>
      <w:r>
        <w:fldChar w:fldCharType="separate"/>
      </w:r>
      <w:r>
        <w:rPr>
          <w:rFonts w:ascii="Arial MT" w:hAnsi="Arial MT"/>
          <w:sz w:val="20"/>
          <w:vertAlign w:val="superscript"/>
        </w:rPr>
        <w:t>7</w:t>
      </w:r>
      <w:r>
        <w:rPr>
          <w:rFonts w:ascii="Arial MT" w:hAnsi="Arial MT"/>
          <w:sz w:val="20"/>
          <w:vertAlign w:val="superscript"/>
        </w:rPr>
        <w:fldChar w:fldCharType="end"/>
      </w:r>
      <w:r>
        <w:rPr>
          <w:rFonts w:ascii="Arial MT" w:hAnsi="Arial MT"/>
          <w:sz w:val="20"/>
        </w:rPr>
        <w:t xml:space="preserve"> </w:t>
      </w:r>
      <w:r>
        <w:rPr>
          <w:sz w:val="20"/>
        </w:rPr>
        <w:t xml:space="preserve">Положения о личном обращении в уполномоченный орган подлежат уточнению с учетом определенной законодательством Самарской области и соглашением с многофункциональным центром предоставления государственных и муниципальных услуг возможности или невозможности получения услуги путем обращения в уполномоченный орган и многофункциональный центр предоставления государственных и муниципальных услуг. В случае отсутствия какой-либо возможности соответствующее положение исключается из текста административного </w:t>
      </w:r>
      <w:r>
        <w:rPr>
          <w:spacing w:val="-2"/>
          <w:sz w:val="20"/>
        </w:rPr>
        <w:t>регламента.</w:t>
      </w:r>
    </w:p>
    <w:p w:rsidR="00AE4146" w:rsidRDefault="00AE4146">
      <w:pPr>
        <w:jc w:val="both"/>
        <w:rPr>
          <w:sz w:val="20"/>
        </w:rPr>
        <w:sectPr w:rsidR="00AE4146">
          <w:pgSz w:w="11910" w:h="16800"/>
          <w:pgMar w:top="860" w:right="566" w:bottom="280" w:left="0" w:header="720" w:footer="720" w:gutter="0"/>
          <w:cols w:space="720"/>
        </w:sectPr>
      </w:pPr>
    </w:p>
    <w:p w:rsidR="00AE4146" w:rsidRDefault="00906B9C">
      <w:pPr>
        <w:pStyle w:val="a3"/>
        <w:spacing w:before="71"/>
        <w:ind w:right="232"/>
      </w:pPr>
      <w:r>
        <w:lastRenderedPageBreak/>
        <w:t xml:space="preserve">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w:t>
      </w:r>
      <w:r>
        <w:rPr>
          <w:spacing w:val="-2"/>
        </w:rPr>
        <w:t>строительства;</w:t>
      </w:r>
    </w:p>
    <w:p w:rsidR="00AE4146" w:rsidRDefault="00906B9C">
      <w:pPr>
        <w:pStyle w:val="a3"/>
        <w:spacing w:before="1"/>
        <w:ind w:right="234" w:firstLine="709"/>
      </w:pPr>
      <w:r>
        <w:t>г) несоответствие градостроительному регламенту, установленному правилами землепользования и застройки соответствующего муниципального образования:</w:t>
      </w:r>
    </w:p>
    <w:p w:rsidR="00AE4146" w:rsidRDefault="00906B9C">
      <w:pPr>
        <w:pStyle w:val="a4"/>
        <w:numPr>
          <w:ilvl w:val="0"/>
          <w:numId w:val="18"/>
        </w:numPr>
        <w:tabs>
          <w:tab w:val="left" w:pos="1876"/>
        </w:tabs>
        <w:ind w:right="232" w:firstLine="709"/>
        <w:rPr>
          <w:sz w:val="28"/>
        </w:rPr>
      </w:pPr>
      <w:r>
        <w:rPr>
          <w:sz w:val="28"/>
        </w:rPr>
        <w:t>вида разрешенного использования земельного участка, на котором предполагается</w:t>
      </w:r>
      <w:r>
        <w:rPr>
          <w:spacing w:val="-2"/>
          <w:sz w:val="28"/>
        </w:rPr>
        <w:t xml:space="preserve"> </w:t>
      </w:r>
      <w:r>
        <w:rPr>
          <w:sz w:val="28"/>
        </w:rPr>
        <w:t>строительство,</w:t>
      </w:r>
      <w:r>
        <w:rPr>
          <w:spacing w:val="-2"/>
          <w:sz w:val="28"/>
        </w:rPr>
        <w:t xml:space="preserve"> </w:t>
      </w:r>
      <w:r>
        <w:rPr>
          <w:sz w:val="28"/>
        </w:rPr>
        <w:t>реконструкция</w:t>
      </w:r>
      <w:r>
        <w:rPr>
          <w:spacing w:val="-2"/>
          <w:sz w:val="28"/>
        </w:rPr>
        <w:t xml:space="preserve"> </w:t>
      </w:r>
      <w:r>
        <w:rPr>
          <w:sz w:val="28"/>
        </w:rPr>
        <w:t>объекта</w:t>
      </w:r>
      <w:r>
        <w:rPr>
          <w:spacing w:val="-2"/>
          <w:sz w:val="28"/>
        </w:rPr>
        <w:t xml:space="preserve"> </w:t>
      </w:r>
      <w:r>
        <w:rPr>
          <w:sz w:val="28"/>
        </w:rPr>
        <w:t>капитального</w:t>
      </w:r>
      <w:r>
        <w:rPr>
          <w:spacing w:val="-2"/>
          <w:sz w:val="28"/>
        </w:rPr>
        <w:t xml:space="preserve"> </w:t>
      </w:r>
      <w:r>
        <w:rPr>
          <w:sz w:val="28"/>
        </w:rPr>
        <w:t>строительства,</w:t>
      </w:r>
      <w:r>
        <w:rPr>
          <w:spacing w:val="-2"/>
          <w:sz w:val="28"/>
        </w:rPr>
        <w:t xml:space="preserve"> </w:t>
      </w:r>
      <w:r>
        <w:rPr>
          <w:sz w:val="28"/>
        </w:rPr>
        <w:t>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AE4146" w:rsidRDefault="00906B9C">
      <w:pPr>
        <w:pStyle w:val="a4"/>
        <w:numPr>
          <w:ilvl w:val="0"/>
          <w:numId w:val="18"/>
        </w:numPr>
        <w:tabs>
          <w:tab w:val="left" w:pos="1755"/>
        </w:tabs>
        <w:ind w:right="231" w:firstLine="709"/>
        <w:rPr>
          <w:sz w:val="28"/>
        </w:rPr>
      </w:pPr>
      <w:r>
        <w:rPr>
          <w:sz w:val="28"/>
        </w:rPr>
        <w:t xml:space="preserve">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w:t>
      </w:r>
      <w:r>
        <w:rPr>
          <w:spacing w:val="-2"/>
          <w:sz w:val="28"/>
        </w:rPr>
        <w:t>строительства;</w:t>
      </w:r>
    </w:p>
    <w:p w:rsidR="00AE4146" w:rsidRDefault="00906B9C">
      <w:pPr>
        <w:pStyle w:val="a3"/>
        <w:ind w:right="236" w:firstLine="709"/>
      </w:pPr>
      <w:r>
        <w:t xml:space="preserve">д) 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w:t>
      </w:r>
      <w:r>
        <w:rPr>
          <w:spacing w:val="-2"/>
        </w:rPr>
        <w:t>значения;</w:t>
      </w:r>
    </w:p>
    <w:p w:rsidR="00AE4146" w:rsidRDefault="00906B9C">
      <w:pPr>
        <w:pStyle w:val="a3"/>
        <w:ind w:right="239" w:firstLine="709"/>
      </w:pPr>
      <w:r>
        <w:t>е) 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rsidR="00AE4146" w:rsidRDefault="00906B9C">
      <w:pPr>
        <w:pStyle w:val="a3"/>
        <w:ind w:right="242" w:firstLine="709"/>
      </w:pPr>
      <w:r>
        <w:t>ж) запрашиваемое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территории;</w:t>
      </w:r>
    </w:p>
    <w:p w:rsidR="00AE4146" w:rsidRDefault="00906B9C">
      <w:pPr>
        <w:pStyle w:val="a3"/>
        <w:ind w:right="237" w:firstLine="720"/>
      </w:pPr>
      <w:r>
        <w:t>з) 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AE4146" w:rsidRDefault="00906B9C">
      <w:pPr>
        <w:pStyle w:val="a3"/>
        <w:ind w:right="238" w:firstLine="709"/>
      </w:pPr>
      <w:r>
        <w:t>и)</w:t>
      </w:r>
      <w:r>
        <w:rPr>
          <w:spacing w:val="-1"/>
        </w:rPr>
        <w:t xml:space="preserve"> </w:t>
      </w:r>
      <w:r>
        <w:t>земельный</w:t>
      </w:r>
      <w:r>
        <w:rPr>
          <w:spacing w:val="-1"/>
        </w:rPr>
        <w:t xml:space="preserve"> </w:t>
      </w:r>
      <w:r>
        <w:t>участок</w:t>
      </w:r>
      <w:r>
        <w:rPr>
          <w:spacing w:val="-1"/>
        </w:rPr>
        <w:t xml:space="preserve"> </w:t>
      </w:r>
      <w:r>
        <w:t>расположен</w:t>
      </w:r>
      <w:r>
        <w:rPr>
          <w:spacing w:val="-1"/>
        </w:rPr>
        <w:t xml:space="preserve"> </w:t>
      </w:r>
      <w:r>
        <w:t>в</w:t>
      </w:r>
      <w:r>
        <w:rPr>
          <w:spacing w:val="-1"/>
        </w:rPr>
        <w:t xml:space="preserve"> </w:t>
      </w:r>
      <w:r>
        <w:t>границах</w:t>
      </w:r>
      <w:r>
        <w:rPr>
          <w:spacing w:val="-1"/>
        </w:rPr>
        <w:t xml:space="preserve"> </w:t>
      </w:r>
      <w:r>
        <w:t>территории,</w:t>
      </w:r>
      <w:r>
        <w:rPr>
          <w:spacing w:val="-1"/>
        </w:rPr>
        <w:t xml:space="preserve"> </w:t>
      </w:r>
      <w:r>
        <w:t>на</w:t>
      </w:r>
      <w:r>
        <w:rPr>
          <w:spacing w:val="-1"/>
        </w:rPr>
        <w:t xml:space="preserve"> </w:t>
      </w:r>
      <w:r>
        <w:t>которую</w:t>
      </w:r>
      <w:r>
        <w:rPr>
          <w:spacing w:val="-1"/>
        </w:rPr>
        <w:t xml:space="preserve"> </w:t>
      </w:r>
      <w:r>
        <w:t>действие градостроительных регламентов не распространяется либо градостроительные регламенты для которой не устанавливаются;</w:t>
      </w:r>
    </w:p>
    <w:p w:rsidR="00AE4146" w:rsidRDefault="00906B9C">
      <w:pPr>
        <w:pStyle w:val="a3"/>
        <w:ind w:right="233" w:firstLine="709"/>
      </w:pPr>
      <w:r>
        <w:t>к) 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w:t>
      </w:r>
      <w:r>
        <w:rPr>
          <w:spacing w:val="-1"/>
        </w:rPr>
        <w:t xml:space="preserve"> </w:t>
      </w:r>
      <w:r>
        <w:t>которого</w:t>
      </w:r>
      <w:r>
        <w:rPr>
          <w:spacing w:val="-1"/>
        </w:rPr>
        <w:t xml:space="preserve"> </w:t>
      </w:r>
      <w:r>
        <w:t>поступило</w:t>
      </w:r>
      <w:r>
        <w:rPr>
          <w:spacing w:val="-1"/>
        </w:rPr>
        <w:t xml:space="preserve"> </w:t>
      </w:r>
      <w:r>
        <w:t>уведомление</w:t>
      </w:r>
      <w:r>
        <w:rPr>
          <w:spacing w:val="-1"/>
        </w:rPr>
        <w:t xml:space="preserve"> </w:t>
      </w:r>
      <w:r>
        <w:t>о</w:t>
      </w:r>
      <w:r>
        <w:rPr>
          <w:spacing w:val="-1"/>
        </w:rPr>
        <w:t xml:space="preserve"> </w:t>
      </w:r>
      <w:r>
        <w:t>выявлении</w:t>
      </w:r>
      <w:r>
        <w:rPr>
          <w:spacing w:val="-1"/>
        </w:rPr>
        <w:t xml:space="preserve"> </w:t>
      </w:r>
      <w:r>
        <w:t>самовольной</w:t>
      </w:r>
      <w:r>
        <w:rPr>
          <w:spacing w:val="-1"/>
        </w:rPr>
        <w:t xml:space="preserve"> </w:t>
      </w:r>
      <w:r>
        <w:t>постройки</w:t>
      </w:r>
      <w:r>
        <w:rPr>
          <w:spacing w:val="-1"/>
        </w:rPr>
        <w:t xml:space="preserve"> </w:t>
      </w:r>
      <w:r>
        <w:t>от исполнительного органа государственной власти, должностного лица, государственного учреждения или органа местного самоуправления;</w:t>
      </w:r>
    </w:p>
    <w:p w:rsidR="00AE4146" w:rsidRDefault="00906B9C">
      <w:pPr>
        <w:pStyle w:val="a3"/>
        <w:spacing w:before="1"/>
        <w:ind w:right="239" w:firstLine="709"/>
      </w:pPr>
      <w:r>
        <w:t>л) 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здания, строения, сооружения и (или) требований к архитектурно-градостроительному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p w:rsidR="00AE4146" w:rsidRDefault="00906B9C">
      <w:pPr>
        <w:pStyle w:val="a4"/>
        <w:numPr>
          <w:ilvl w:val="2"/>
          <w:numId w:val="19"/>
        </w:numPr>
        <w:tabs>
          <w:tab w:val="left" w:pos="2511"/>
        </w:tabs>
        <w:ind w:right="246" w:firstLine="720"/>
        <w:rPr>
          <w:sz w:val="28"/>
        </w:rPr>
      </w:pPr>
      <w:r>
        <w:rPr>
          <w:sz w:val="28"/>
        </w:rPr>
        <w:t>В случае представления заявления об исправлении допущенных опечаток</w:t>
      </w:r>
      <w:r>
        <w:rPr>
          <w:spacing w:val="23"/>
          <w:sz w:val="28"/>
        </w:rPr>
        <w:t xml:space="preserve"> </w:t>
      </w:r>
      <w:r>
        <w:rPr>
          <w:sz w:val="28"/>
        </w:rPr>
        <w:t>и</w:t>
      </w:r>
      <w:r>
        <w:rPr>
          <w:spacing w:val="23"/>
          <w:sz w:val="28"/>
        </w:rPr>
        <w:t xml:space="preserve"> </w:t>
      </w:r>
      <w:r>
        <w:rPr>
          <w:sz w:val="28"/>
        </w:rPr>
        <w:t>ошибок</w:t>
      </w:r>
      <w:r>
        <w:rPr>
          <w:spacing w:val="23"/>
          <w:sz w:val="28"/>
        </w:rPr>
        <w:t xml:space="preserve"> </w:t>
      </w:r>
      <w:r>
        <w:rPr>
          <w:sz w:val="28"/>
        </w:rPr>
        <w:t>основаниями</w:t>
      </w:r>
      <w:r>
        <w:rPr>
          <w:spacing w:val="23"/>
          <w:sz w:val="28"/>
        </w:rPr>
        <w:t xml:space="preserve"> </w:t>
      </w:r>
      <w:r>
        <w:rPr>
          <w:sz w:val="28"/>
        </w:rPr>
        <w:t>для</w:t>
      </w:r>
      <w:r>
        <w:rPr>
          <w:spacing w:val="23"/>
          <w:sz w:val="28"/>
        </w:rPr>
        <w:t xml:space="preserve"> </w:t>
      </w:r>
      <w:r>
        <w:rPr>
          <w:sz w:val="28"/>
        </w:rPr>
        <w:t>отказа</w:t>
      </w:r>
      <w:r>
        <w:rPr>
          <w:spacing w:val="23"/>
          <w:sz w:val="28"/>
        </w:rPr>
        <w:t xml:space="preserve"> </w:t>
      </w:r>
      <w:r>
        <w:rPr>
          <w:sz w:val="28"/>
        </w:rPr>
        <w:t>в</w:t>
      </w:r>
      <w:r>
        <w:rPr>
          <w:spacing w:val="23"/>
          <w:sz w:val="28"/>
        </w:rPr>
        <w:t xml:space="preserve"> </w:t>
      </w:r>
      <w:r>
        <w:rPr>
          <w:sz w:val="28"/>
        </w:rPr>
        <w:t>исправлении</w:t>
      </w:r>
      <w:r>
        <w:rPr>
          <w:spacing w:val="23"/>
          <w:sz w:val="28"/>
        </w:rPr>
        <w:t xml:space="preserve"> </w:t>
      </w:r>
      <w:r>
        <w:rPr>
          <w:sz w:val="28"/>
        </w:rPr>
        <w:t>допущенных</w:t>
      </w:r>
      <w:r>
        <w:rPr>
          <w:spacing w:val="23"/>
          <w:sz w:val="28"/>
        </w:rPr>
        <w:t xml:space="preserve"> </w:t>
      </w:r>
      <w:r>
        <w:rPr>
          <w:sz w:val="28"/>
        </w:rPr>
        <w:t>опечаток</w:t>
      </w:r>
      <w:r>
        <w:rPr>
          <w:spacing w:val="23"/>
          <w:sz w:val="28"/>
        </w:rPr>
        <w:t xml:space="preserve"> </w:t>
      </w:r>
      <w:r>
        <w:rPr>
          <w:sz w:val="28"/>
        </w:rPr>
        <w:t>и</w:t>
      </w:r>
    </w:p>
    <w:p w:rsidR="00AE4146" w:rsidRDefault="00AE4146">
      <w:pPr>
        <w:pStyle w:val="a4"/>
        <w:rPr>
          <w:sz w:val="28"/>
        </w:rPr>
        <w:sectPr w:rsidR="00AE4146">
          <w:pgSz w:w="11910" w:h="16800"/>
          <w:pgMar w:top="860" w:right="566" w:bottom="280" w:left="0" w:header="720" w:footer="720" w:gutter="0"/>
          <w:cols w:space="720"/>
        </w:sectPr>
      </w:pPr>
    </w:p>
    <w:p w:rsidR="00AE4146" w:rsidRDefault="00906B9C">
      <w:pPr>
        <w:pStyle w:val="a3"/>
        <w:spacing w:before="71"/>
        <w:jc w:val="left"/>
      </w:pPr>
      <w:r>
        <w:lastRenderedPageBreak/>
        <w:t>ошибок</w:t>
      </w:r>
      <w:r>
        <w:rPr>
          <w:spacing w:val="-6"/>
        </w:rPr>
        <w:t xml:space="preserve"> </w:t>
      </w:r>
      <w:r>
        <w:t>в</w:t>
      </w:r>
      <w:r>
        <w:rPr>
          <w:spacing w:val="-6"/>
        </w:rPr>
        <w:t xml:space="preserve"> </w:t>
      </w:r>
      <w:r>
        <w:t>разрешении</w:t>
      </w:r>
      <w:r>
        <w:rPr>
          <w:spacing w:val="-5"/>
        </w:rPr>
        <w:t xml:space="preserve"> </w:t>
      </w:r>
      <w:r>
        <w:t>является</w:t>
      </w:r>
      <w:r>
        <w:rPr>
          <w:spacing w:val="-2"/>
        </w:rPr>
        <w:t xml:space="preserve"> </w:t>
      </w:r>
      <w:r>
        <w:t>отсутствие</w:t>
      </w:r>
      <w:r>
        <w:rPr>
          <w:spacing w:val="-6"/>
        </w:rPr>
        <w:t xml:space="preserve"> </w:t>
      </w:r>
      <w:r>
        <w:t>опечаток</w:t>
      </w:r>
      <w:r>
        <w:rPr>
          <w:spacing w:val="-6"/>
        </w:rPr>
        <w:t xml:space="preserve"> </w:t>
      </w:r>
      <w:r>
        <w:t>и</w:t>
      </w:r>
      <w:r>
        <w:rPr>
          <w:spacing w:val="-5"/>
        </w:rPr>
        <w:t xml:space="preserve"> </w:t>
      </w:r>
      <w:r>
        <w:t>ошибок</w:t>
      </w:r>
      <w:r>
        <w:rPr>
          <w:spacing w:val="-6"/>
        </w:rPr>
        <w:t xml:space="preserve"> </w:t>
      </w:r>
      <w:r>
        <w:t>в</w:t>
      </w:r>
      <w:r>
        <w:rPr>
          <w:spacing w:val="-5"/>
        </w:rPr>
        <w:t xml:space="preserve"> </w:t>
      </w:r>
      <w:r>
        <w:rPr>
          <w:spacing w:val="-2"/>
        </w:rPr>
        <w:t>разрешении.</w:t>
      </w:r>
    </w:p>
    <w:p w:rsidR="00AE4146" w:rsidRDefault="00AE4146">
      <w:pPr>
        <w:pStyle w:val="a3"/>
        <w:spacing w:before="108"/>
        <w:ind w:left="0"/>
        <w:jc w:val="left"/>
      </w:pPr>
    </w:p>
    <w:p w:rsidR="00AE4146" w:rsidRDefault="00906B9C">
      <w:pPr>
        <w:pStyle w:val="a3"/>
        <w:spacing w:before="1"/>
        <w:ind w:left="838" w:right="272"/>
        <w:jc w:val="center"/>
      </w:pPr>
      <w:bookmarkStart w:id="28" w:name="Размер_платы,_взимаемой_с_заявителя_при_"/>
      <w:bookmarkEnd w:id="28"/>
      <w:r>
        <w:t>Размер</w:t>
      </w:r>
      <w:r>
        <w:rPr>
          <w:spacing w:val="-4"/>
        </w:rPr>
        <w:t xml:space="preserve"> </w:t>
      </w:r>
      <w:r>
        <w:t>платы,</w:t>
      </w:r>
      <w:r>
        <w:rPr>
          <w:spacing w:val="-4"/>
        </w:rPr>
        <w:t xml:space="preserve"> </w:t>
      </w:r>
      <w:r>
        <w:t>взимаемой</w:t>
      </w:r>
      <w:r>
        <w:rPr>
          <w:spacing w:val="-5"/>
        </w:rPr>
        <w:t xml:space="preserve"> </w:t>
      </w:r>
      <w:r>
        <w:t>с</w:t>
      </w:r>
      <w:r>
        <w:rPr>
          <w:spacing w:val="-5"/>
        </w:rPr>
        <w:t xml:space="preserve"> </w:t>
      </w:r>
      <w:r>
        <w:t>заявителя</w:t>
      </w:r>
      <w:r>
        <w:rPr>
          <w:spacing w:val="-5"/>
        </w:rPr>
        <w:t xml:space="preserve"> </w:t>
      </w:r>
      <w:r>
        <w:t>при</w:t>
      </w:r>
      <w:r>
        <w:rPr>
          <w:spacing w:val="-5"/>
        </w:rPr>
        <w:t xml:space="preserve"> </w:t>
      </w:r>
      <w:r>
        <w:t>предоставлении</w:t>
      </w:r>
      <w:r>
        <w:rPr>
          <w:spacing w:val="-5"/>
        </w:rPr>
        <w:t xml:space="preserve"> </w:t>
      </w:r>
      <w:r>
        <w:t>услуги,</w:t>
      </w:r>
      <w:r>
        <w:rPr>
          <w:spacing w:val="-4"/>
        </w:rPr>
        <w:t xml:space="preserve"> </w:t>
      </w:r>
      <w:r>
        <w:t>и</w:t>
      </w:r>
      <w:r>
        <w:rPr>
          <w:spacing w:val="-5"/>
        </w:rPr>
        <w:t xml:space="preserve"> </w:t>
      </w:r>
      <w:r>
        <w:t>способы</w:t>
      </w:r>
      <w:r>
        <w:rPr>
          <w:spacing w:val="-5"/>
        </w:rPr>
        <w:t xml:space="preserve"> </w:t>
      </w:r>
      <w:r>
        <w:t xml:space="preserve">ее </w:t>
      </w:r>
      <w:r>
        <w:rPr>
          <w:spacing w:val="-2"/>
        </w:rPr>
        <w:t>взимания</w:t>
      </w:r>
    </w:p>
    <w:p w:rsidR="00AE4146" w:rsidRDefault="00AE4146">
      <w:pPr>
        <w:pStyle w:val="a3"/>
        <w:spacing w:before="107"/>
        <w:ind w:left="0"/>
        <w:jc w:val="left"/>
      </w:pPr>
    </w:p>
    <w:p w:rsidR="00AE4146" w:rsidRDefault="00906B9C">
      <w:pPr>
        <w:pStyle w:val="a4"/>
        <w:numPr>
          <w:ilvl w:val="1"/>
          <w:numId w:val="19"/>
        </w:numPr>
        <w:tabs>
          <w:tab w:val="left" w:pos="2152"/>
        </w:tabs>
        <w:spacing w:before="1"/>
        <w:ind w:left="2152" w:hanging="630"/>
        <w:rPr>
          <w:sz w:val="28"/>
        </w:rPr>
      </w:pPr>
      <w:r>
        <w:rPr>
          <w:sz w:val="28"/>
        </w:rPr>
        <w:t>Предоставление</w:t>
      </w:r>
      <w:r>
        <w:rPr>
          <w:spacing w:val="-11"/>
          <w:sz w:val="28"/>
        </w:rPr>
        <w:t xml:space="preserve"> </w:t>
      </w:r>
      <w:r>
        <w:rPr>
          <w:sz w:val="28"/>
        </w:rPr>
        <w:t>услуги</w:t>
      </w:r>
      <w:r>
        <w:rPr>
          <w:spacing w:val="-9"/>
          <w:sz w:val="28"/>
        </w:rPr>
        <w:t xml:space="preserve"> </w:t>
      </w:r>
      <w:r>
        <w:rPr>
          <w:sz w:val="28"/>
        </w:rPr>
        <w:t>осуществляется</w:t>
      </w:r>
      <w:r>
        <w:rPr>
          <w:spacing w:val="-8"/>
          <w:sz w:val="28"/>
        </w:rPr>
        <w:t xml:space="preserve"> </w:t>
      </w:r>
      <w:r>
        <w:rPr>
          <w:sz w:val="28"/>
        </w:rPr>
        <w:t>без</w:t>
      </w:r>
      <w:r>
        <w:rPr>
          <w:spacing w:val="-8"/>
          <w:sz w:val="28"/>
        </w:rPr>
        <w:t xml:space="preserve"> </w:t>
      </w:r>
      <w:r>
        <w:rPr>
          <w:sz w:val="28"/>
        </w:rPr>
        <w:t>взимания</w:t>
      </w:r>
      <w:r>
        <w:rPr>
          <w:spacing w:val="-8"/>
          <w:sz w:val="28"/>
        </w:rPr>
        <w:t xml:space="preserve"> </w:t>
      </w:r>
      <w:r>
        <w:rPr>
          <w:spacing w:val="-2"/>
          <w:sz w:val="28"/>
        </w:rPr>
        <w:t>платы.</w:t>
      </w:r>
    </w:p>
    <w:p w:rsidR="00AE4146" w:rsidRDefault="00906B9C">
      <w:pPr>
        <w:pStyle w:val="a3"/>
        <w:ind w:right="237" w:firstLine="720"/>
      </w:pPr>
      <w:r>
        <w:t>Расходы, связанные с организацией и проведением общественных обсуждений или публичных слушаний по проекту решения о предоставлении разрешения, несет заявитель в соответствии с частью 4 статьи 40 Градостроительного кодекса Российской Федерации.</w:t>
      </w:r>
    </w:p>
    <w:p w:rsidR="00AE4146" w:rsidRDefault="00906B9C">
      <w:pPr>
        <w:pStyle w:val="a3"/>
        <w:ind w:right="234" w:firstLine="720"/>
      </w:pPr>
      <w:r>
        <w:t>В случае,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rsidR="00AE4146" w:rsidRDefault="00AE4146">
      <w:pPr>
        <w:pStyle w:val="a3"/>
        <w:spacing w:before="108"/>
        <w:ind w:left="0"/>
        <w:jc w:val="left"/>
      </w:pPr>
    </w:p>
    <w:p w:rsidR="00AE4146" w:rsidRDefault="00906B9C">
      <w:pPr>
        <w:pStyle w:val="a3"/>
        <w:ind w:left="835" w:right="272"/>
        <w:jc w:val="center"/>
      </w:pPr>
      <w:bookmarkStart w:id="29" w:name="Максимальный_срок_ожидания_в_очереди_при"/>
      <w:bookmarkEnd w:id="29"/>
      <w:r>
        <w:t>Максимальный</w:t>
      </w:r>
      <w:r>
        <w:rPr>
          <w:spacing w:val="-5"/>
        </w:rPr>
        <w:t xml:space="preserve"> </w:t>
      </w:r>
      <w:r>
        <w:t>срок</w:t>
      </w:r>
      <w:r>
        <w:rPr>
          <w:spacing w:val="-5"/>
        </w:rPr>
        <w:t xml:space="preserve"> </w:t>
      </w:r>
      <w:r>
        <w:t>ожидания</w:t>
      </w:r>
      <w:r>
        <w:rPr>
          <w:spacing w:val="-5"/>
        </w:rPr>
        <w:t xml:space="preserve"> </w:t>
      </w:r>
      <w:r>
        <w:t>в</w:t>
      </w:r>
      <w:r>
        <w:rPr>
          <w:spacing w:val="-5"/>
        </w:rPr>
        <w:t xml:space="preserve"> </w:t>
      </w:r>
      <w:r>
        <w:t>очереди</w:t>
      </w:r>
      <w:r>
        <w:rPr>
          <w:spacing w:val="-5"/>
        </w:rPr>
        <w:t xml:space="preserve"> </w:t>
      </w:r>
      <w:r>
        <w:t>при</w:t>
      </w:r>
      <w:r>
        <w:rPr>
          <w:spacing w:val="-5"/>
        </w:rPr>
        <w:t xml:space="preserve"> </w:t>
      </w:r>
      <w:r>
        <w:t>подаче</w:t>
      </w:r>
      <w:r>
        <w:rPr>
          <w:spacing w:val="-5"/>
        </w:rPr>
        <w:t xml:space="preserve"> </w:t>
      </w:r>
      <w:r>
        <w:t>запроса</w:t>
      </w:r>
      <w:r>
        <w:rPr>
          <w:spacing w:val="-5"/>
        </w:rPr>
        <w:t xml:space="preserve"> </w:t>
      </w:r>
      <w:r>
        <w:t>о</w:t>
      </w:r>
      <w:r>
        <w:rPr>
          <w:spacing w:val="-4"/>
        </w:rPr>
        <w:t xml:space="preserve"> </w:t>
      </w:r>
      <w:r>
        <w:t>предоставлении услуги и при получении результата предоставления услуги</w:t>
      </w:r>
    </w:p>
    <w:p w:rsidR="00AE4146" w:rsidRDefault="00AE4146">
      <w:pPr>
        <w:pStyle w:val="a3"/>
        <w:spacing w:before="108"/>
        <w:ind w:left="0"/>
        <w:jc w:val="left"/>
      </w:pPr>
    </w:p>
    <w:p w:rsidR="00AE4146" w:rsidRDefault="00906B9C">
      <w:pPr>
        <w:pStyle w:val="a4"/>
        <w:numPr>
          <w:ilvl w:val="1"/>
          <w:numId w:val="19"/>
        </w:numPr>
        <w:tabs>
          <w:tab w:val="left" w:pos="2309"/>
        </w:tabs>
        <w:ind w:right="244" w:firstLine="720"/>
        <w:rPr>
          <w:sz w:val="28"/>
        </w:rPr>
      </w:pPr>
      <w:r>
        <w:rPr>
          <w:sz w:val="28"/>
        </w:rPr>
        <w:t>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или многофункциональном центре составляет не более пятнадцати минут.</w:t>
      </w:r>
    </w:p>
    <w:p w:rsidR="00AE4146" w:rsidRDefault="00AE4146">
      <w:pPr>
        <w:pStyle w:val="a3"/>
        <w:spacing w:before="108"/>
        <w:ind w:left="0"/>
        <w:jc w:val="left"/>
      </w:pPr>
    </w:p>
    <w:p w:rsidR="00AE4146" w:rsidRDefault="00906B9C">
      <w:pPr>
        <w:pStyle w:val="a3"/>
        <w:ind w:left="835" w:right="272"/>
        <w:jc w:val="center"/>
      </w:pPr>
      <w:bookmarkStart w:id="30" w:name="Срок_регистрации_запроса_заявителя_о_пре"/>
      <w:bookmarkEnd w:id="30"/>
      <w:r>
        <w:t>Срок</w:t>
      </w:r>
      <w:r>
        <w:rPr>
          <w:spacing w:val="-8"/>
        </w:rPr>
        <w:t xml:space="preserve"> </w:t>
      </w:r>
      <w:r>
        <w:t>регистрации</w:t>
      </w:r>
      <w:r>
        <w:rPr>
          <w:spacing w:val="-8"/>
        </w:rPr>
        <w:t xml:space="preserve"> </w:t>
      </w:r>
      <w:r>
        <w:t>запроса</w:t>
      </w:r>
      <w:r>
        <w:rPr>
          <w:spacing w:val="-7"/>
        </w:rPr>
        <w:t xml:space="preserve"> </w:t>
      </w:r>
      <w:r>
        <w:t>заявителя</w:t>
      </w:r>
      <w:r>
        <w:rPr>
          <w:spacing w:val="-8"/>
        </w:rPr>
        <w:t xml:space="preserve"> </w:t>
      </w:r>
      <w:r>
        <w:t>о</w:t>
      </w:r>
      <w:r>
        <w:rPr>
          <w:spacing w:val="-7"/>
        </w:rPr>
        <w:t xml:space="preserve"> </w:t>
      </w:r>
      <w:r>
        <w:t>предоставлении</w:t>
      </w:r>
      <w:r>
        <w:rPr>
          <w:spacing w:val="-7"/>
        </w:rPr>
        <w:t xml:space="preserve"> </w:t>
      </w:r>
      <w:r>
        <w:rPr>
          <w:spacing w:val="-2"/>
        </w:rPr>
        <w:t>услуги</w:t>
      </w:r>
    </w:p>
    <w:p w:rsidR="00AE4146" w:rsidRDefault="00AE4146">
      <w:pPr>
        <w:pStyle w:val="a3"/>
        <w:spacing w:before="108"/>
        <w:ind w:left="0"/>
        <w:jc w:val="left"/>
      </w:pPr>
    </w:p>
    <w:p w:rsidR="00AE4146" w:rsidRDefault="00906B9C">
      <w:pPr>
        <w:pStyle w:val="a4"/>
        <w:numPr>
          <w:ilvl w:val="1"/>
          <w:numId w:val="19"/>
        </w:numPr>
        <w:tabs>
          <w:tab w:val="left" w:pos="2274"/>
        </w:tabs>
        <w:ind w:right="237" w:firstLine="720"/>
        <w:rPr>
          <w:sz w:val="28"/>
        </w:rPr>
      </w:pPr>
      <w:r>
        <w:rPr>
          <w:sz w:val="28"/>
        </w:rPr>
        <w:t>Регистрация заявления о предоставлении разрешения, заявления об исправлении допущенных опечаток и ошибок, заявления о выдаче дубликата, представленных заявителем указанными в пункте 2.12 настоящего Административного регламента способами в уполномоченный орган осуществляется не позднее одного рабочего дня, следующего за днем его поступления.</w:t>
      </w:r>
    </w:p>
    <w:p w:rsidR="00AE4146" w:rsidRDefault="00906B9C">
      <w:pPr>
        <w:pStyle w:val="a3"/>
        <w:ind w:right="240" w:firstLine="720"/>
      </w:pPr>
      <w:r>
        <w:t>В случае представления заявления о предоставлении разрешения, заявления об исправлении допущенных опечаток и ошибок, заявления о выдаче дубликата посредством Единого портала вне рабочего времени уполномоченного органа либо в выходной, нерабочий праздничный день днем поступления заявления о предоставлении разрешения, заявления об исправлении допущенных опечаток и ошибок, заявления о выдаче дубликата считается первый рабочий день, следующий за днем представления заявителем указанного заявления.</w:t>
      </w:r>
    </w:p>
    <w:p w:rsidR="00AE4146" w:rsidRDefault="00AE4146">
      <w:pPr>
        <w:pStyle w:val="a3"/>
        <w:sectPr w:rsidR="00AE4146">
          <w:pgSz w:w="11910" w:h="16800"/>
          <w:pgMar w:top="860" w:right="566" w:bottom="280" w:left="0" w:header="720" w:footer="720" w:gutter="0"/>
          <w:cols w:space="720"/>
        </w:sectPr>
      </w:pPr>
    </w:p>
    <w:p w:rsidR="00AE4146" w:rsidRDefault="00906B9C">
      <w:pPr>
        <w:pStyle w:val="a3"/>
        <w:spacing w:before="71"/>
        <w:ind w:right="238" w:firstLine="720"/>
      </w:pPr>
      <w:r>
        <w:lastRenderedPageBreak/>
        <w:t>Заявление о предоставлении разрешения, заявление об исправлении допущенных опечаток и ошибок, заявление о выдаче дубликата считается поступившим в уполномоченный орган со дня его регистрации.</w:t>
      </w:r>
    </w:p>
    <w:p w:rsidR="00AE4146" w:rsidRDefault="00AE4146">
      <w:pPr>
        <w:pStyle w:val="a3"/>
        <w:spacing w:before="108"/>
        <w:ind w:left="0"/>
        <w:jc w:val="left"/>
      </w:pPr>
    </w:p>
    <w:p w:rsidR="00AE4146" w:rsidRDefault="00906B9C">
      <w:pPr>
        <w:pStyle w:val="a3"/>
        <w:spacing w:before="1"/>
        <w:ind w:left="560"/>
        <w:jc w:val="center"/>
      </w:pPr>
      <w:bookmarkStart w:id="31" w:name="Требования_к_помещениям,_в_которых_предо"/>
      <w:bookmarkEnd w:id="31"/>
      <w:r>
        <w:t>Требования</w:t>
      </w:r>
      <w:r>
        <w:rPr>
          <w:spacing w:val="-5"/>
        </w:rPr>
        <w:t xml:space="preserve"> </w:t>
      </w:r>
      <w:r>
        <w:t>к</w:t>
      </w:r>
      <w:r>
        <w:rPr>
          <w:spacing w:val="-5"/>
        </w:rPr>
        <w:t xml:space="preserve"> </w:t>
      </w:r>
      <w:r>
        <w:t>помещениям,</w:t>
      </w:r>
      <w:r>
        <w:rPr>
          <w:spacing w:val="-4"/>
        </w:rPr>
        <w:t xml:space="preserve"> </w:t>
      </w:r>
      <w:r>
        <w:t>в</w:t>
      </w:r>
      <w:r>
        <w:rPr>
          <w:spacing w:val="-5"/>
        </w:rPr>
        <w:t xml:space="preserve"> </w:t>
      </w:r>
      <w:r>
        <w:t>которых</w:t>
      </w:r>
      <w:r>
        <w:rPr>
          <w:spacing w:val="-4"/>
        </w:rPr>
        <w:t xml:space="preserve"> </w:t>
      </w:r>
      <w:r>
        <w:t>предоставляется</w:t>
      </w:r>
      <w:r>
        <w:rPr>
          <w:spacing w:val="-4"/>
        </w:rPr>
        <w:t xml:space="preserve"> </w:t>
      </w:r>
      <w:r>
        <w:rPr>
          <w:spacing w:val="-2"/>
        </w:rPr>
        <w:t>услуга</w:t>
      </w:r>
    </w:p>
    <w:p w:rsidR="00AE4146" w:rsidRDefault="00AE4146">
      <w:pPr>
        <w:pStyle w:val="a3"/>
        <w:spacing w:before="107"/>
        <w:ind w:left="0"/>
        <w:jc w:val="left"/>
      </w:pPr>
    </w:p>
    <w:p w:rsidR="00AE4146" w:rsidRDefault="00906B9C">
      <w:pPr>
        <w:pStyle w:val="a4"/>
        <w:numPr>
          <w:ilvl w:val="1"/>
          <w:numId w:val="19"/>
        </w:numPr>
        <w:tabs>
          <w:tab w:val="left" w:pos="2194"/>
        </w:tabs>
        <w:spacing w:before="1"/>
        <w:ind w:right="242" w:firstLine="720"/>
        <w:rPr>
          <w:sz w:val="28"/>
        </w:rPr>
      </w:pPr>
      <w:r>
        <w:rPr>
          <w:sz w:val="28"/>
        </w:rPr>
        <w:t>Требования к помещениям, в которых предоставляется государственная услуга, в том числе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и (или) информации, необходимых для предоставления государственной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уполномоченного органа, на Едином портале и региональном портале.</w:t>
      </w:r>
    </w:p>
    <w:p w:rsidR="00AE4146" w:rsidRDefault="00AE4146">
      <w:pPr>
        <w:pStyle w:val="a3"/>
        <w:spacing w:before="108"/>
        <w:ind w:left="0"/>
        <w:jc w:val="left"/>
      </w:pPr>
    </w:p>
    <w:p w:rsidR="00AE4146" w:rsidRDefault="00906B9C">
      <w:pPr>
        <w:pStyle w:val="a3"/>
        <w:ind w:left="838" w:right="272"/>
        <w:jc w:val="center"/>
      </w:pPr>
      <w:bookmarkStart w:id="32" w:name="Показатели_качества_и_доступности_услуги"/>
      <w:bookmarkEnd w:id="32"/>
      <w:r>
        <w:t>Показатели</w:t>
      </w:r>
      <w:r>
        <w:rPr>
          <w:spacing w:val="-8"/>
        </w:rPr>
        <w:t xml:space="preserve"> </w:t>
      </w:r>
      <w:r>
        <w:t>качества</w:t>
      </w:r>
      <w:r>
        <w:rPr>
          <w:spacing w:val="-7"/>
        </w:rPr>
        <w:t xml:space="preserve"> </w:t>
      </w:r>
      <w:r>
        <w:t>и</w:t>
      </w:r>
      <w:r>
        <w:rPr>
          <w:spacing w:val="-8"/>
        </w:rPr>
        <w:t xml:space="preserve"> </w:t>
      </w:r>
      <w:r>
        <w:t>доступности</w:t>
      </w:r>
      <w:r>
        <w:rPr>
          <w:spacing w:val="-7"/>
        </w:rPr>
        <w:t xml:space="preserve"> </w:t>
      </w:r>
      <w:r>
        <w:rPr>
          <w:spacing w:val="-2"/>
        </w:rPr>
        <w:t>услуги</w:t>
      </w:r>
    </w:p>
    <w:p w:rsidR="00AE4146" w:rsidRDefault="00AE4146">
      <w:pPr>
        <w:pStyle w:val="a3"/>
        <w:spacing w:before="108"/>
        <w:ind w:left="0"/>
        <w:jc w:val="left"/>
      </w:pPr>
    </w:p>
    <w:p w:rsidR="00AE4146" w:rsidRDefault="00906B9C">
      <w:pPr>
        <w:pStyle w:val="a4"/>
        <w:numPr>
          <w:ilvl w:val="1"/>
          <w:numId w:val="19"/>
        </w:numPr>
        <w:tabs>
          <w:tab w:val="left" w:pos="2152"/>
          <w:tab w:val="left" w:pos="2750"/>
          <w:tab w:val="left" w:pos="3871"/>
          <w:tab w:val="left" w:pos="4272"/>
          <w:tab w:val="left" w:pos="5653"/>
          <w:tab w:val="left" w:pos="7417"/>
          <w:tab w:val="left" w:pos="7808"/>
          <w:tab w:val="left" w:pos="9091"/>
          <w:tab w:val="left" w:pos="10147"/>
          <w:tab w:val="left" w:pos="10548"/>
        </w:tabs>
        <w:ind w:left="1522" w:right="243" w:firstLine="0"/>
        <w:rPr>
          <w:sz w:val="28"/>
        </w:rPr>
      </w:pPr>
      <w:r>
        <w:rPr>
          <w:sz w:val="28"/>
        </w:rPr>
        <w:t xml:space="preserve">Основными показателями доступности предоставления услуги являются: </w:t>
      </w:r>
      <w:r>
        <w:rPr>
          <w:spacing w:val="-2"/>
          <w:sz w:val="28"/>
        </w:rPr>
        <w:t>наличие</w:t>
      </w:r>
      <w:r>
        <w:rPr>
          <w:sz w:val="28"/>
        </w:rPr>
        <w:tab/>
      </w:r>
      <w:r>
        <w:rPr>
          <w:spacing w:val="-2"/>
          <w:sz w:val="28"/>
        </w:rPr>
        <w:t>полной</w:t>
      </w:r>
      <w:r>
        <w:rPr>
          <w:sz w:val="28"/>
        </w:rPr>
        <w:tab/>
      </w:r>
      <w:r>
        <w:rPr>
          <w:spacing w:val="-10"/>
          <w:sz w:val="28"/>
        </w:rPr>
        <w:t>и</w:t>
      </w:r>
      <w:r>
        <w:rPr>
          <w:sz w:val="28"/>
        </w:rPr>
        <w:tab/>
      </w:r>
      <w:r>
        <w:rPr>
          <w:spacing w:val="-2"/>
          <w:sz w:val="28"/>
        </w:rPr>
        <w:t>понятной</w:t>
      </w:r>
      <w:r>
        <w:rPr>
          <w:sz w:val="28"/>
        </w:rPr>
        <w:tab/>
      </w:r>
      <w:r>
        <w:rPr>
          <w:spacing w:val="-2"/>
          <w:sz w:val="28"/>
        </w:rPr>
        <w:t>информации</w:t>
      </w:r>
      <w:r>
        <w:rPr>
          <w:sz w:val="28"/>
        </w:rPr>
        <w:tab/>
      </w:r>
      <w:r>
        <w:rPr>
          <w:spacing w:val="-10"/>
          <w:sz w:val="28"/>
        </w:rPr>
        <w:t>о</w:t>
      </w:r>
      <w:r>
        <w:rPr>
          <w:sz w:val="28"/>
        </w:rPr>
        <w:tab/>
      </w:r>
      <w:r>
        <w:rPr>
          <w:spacing w:val="-2"/>
          <w:sz w:val="28"/>
        </w:rPr>
        <w:t>порядке,</w:t>
      </w:r>
      <w:r>
        <w:rPr>
          <w:sz w:val="28"/>
        </w:rPr>
        <w:tab/>
      </w:r>
      <w:r>
        <w:rPr>
          <w:spacing w:val="-2"/>
          <w:sz w:val="28"/>
        </w:rPr>
        <w:t>сроках</w:t>
      </w:r>
      <w:r>
        <w:rPr>
          <w:sz w:val="28"/>
        </w:rPr>
        <w:tab/>
      </w:r>
      <w:r>
        <w:rPr>
          <w:spacing w:val="-10"/>
          <w:sz w:val="28"/>
        </w:rPr>
        <w:t>и</w:t>
      </w:r>
      <w:r>
        <w:rPr>
          <w:sz w:val="28"/>
        </w:rPr>
        <w:tab/>
      </w:r>
      <w:r>
        <w:rPr>
          <w:spacing w:val="-4"/>
          <w:sz w:val="28"/>
        </w:rPr>
        <w:t>ходе</w:t>
      </w:r>
    </w:p>
    <w:p w:rsidR="00AE4146" w:rsidRDefault="00906B9C">
      <w:pPr>
        <w:pStyle w:val="a3"/>
        <w:tabs>
          <w:tab w:val="left" w:pos="2892"/>
          <w:tab w:val="left" w:pos="3902"/>
          <w:tab w:val="left" w:pos="4235"/>
          <w:tab w:val="left" w:pos="9381"/>
          <w:tab w:val="left" w:pos="10222"/>
        </w:tabs>
        <w:ind w:right="238"/>
        <w:jc w:val="left"/>
      </w:pPr>
      <w:r>
        <w:rPr>
          <w:spacing w:val="-2"/>
        </w:rPr>
        <w:t>предоставления</w:t>
      </w:r>
      <w:r>
        <w:tab/>
      </w:r>
      <w:r>
        <w:rPr>
          <w:spacing w:val="-2"/>
        </w:rPr>
        <w:t>услуги</w:t>
      </w:r>
      <w:r>
        <w:tab/>
      </w:r>
      <w:r>
        <w:rPr>
          <w:spacing w:val="-10"/>
        </w:rPr>
        <w:t>в</w:t>
      </w:r>
      <w:r>
        <w:tab/>
      </w:r>
      <w:r>
        <w:rPr>
          <w:spacing w:val="-2"/>
        </w:rPr>
        <w:t>информационно-телекоммуникационных</w:t>
      </w:r>
      <w:r>
        <w:tab/>
      </w:r>
      <w:r>
        <w:rPr>
          <w:spacing w:val="-2"/>
        </w:rPr>
        <w:t>сетях</w:t>
      </w:r>
      <w:r>
        <w:tab/>
      </w:r>
      <w:r>
        <w:rPr>
          <w:spacing w:val="-2"/>
        </w:rPr>
        <w:t xml:space="preserve">общего </w:t>
      </w:r>
      <w:r>
        <w:t>пользования (в том числе в сети «Интернет»);</w:t>
      </w:r>
    </w:p>
    <w:p w:rsidR="00AE4146" w:rsidRDefault="00906B9C">
      <w:pPr>
        <w:pStyle w:val="a3"/>
        <w:ind w:right="163" w:firstLine="720"/>
        <w:jc w:val="left"/>
      </w:pPr>
      <w:r>
        <w:t>возможность</w:t>
      </w:r>
      <w:r>
        <w:rPr>
          <w:spacing w:val="40"/>
        </w:rPr>
        <w:t xml:space="preserve"> </w:t>
      </w:r>
      <w:r>
        <w:t>получения</w:t>
      </w:r>
      <w:r>
        <w:rPr>
          <w:spacing w:val="40"/>
        </w:rPr>
        <w:t xml:space="preserve"> </w:t>
      </w:r>
      <w:r>
        <w:t>заявителем</w:t>
      </w:r>
      <w:r>
        <w:rPr>
          <w:spacing w:val="40"/>
        </w:rPr>
        <w:t xml:space="preserve"> </w:t>
      </w:r>
      <w:r>
        <w:t>уведомлений</w:t>
      </w:r>
      <w:r>
        <w:rPr>
          <w:spacing w:val="40"/>
        </w:rPr>
        <w:t xml:space="preserve"> </w:t>
      </w:r>
      <w:r>
        <w:t>о</w:t>
      </w:r>
      <w:r>
        <w:rPr>
          <w:spacing w:val="40"/>
        </w:rPr>
        <w:t xml:space="preserve"> </w:t>
      </w:r>
      <w:r>
        <w:t>предоставлении</w:t>
      </w:r>
      <w:r>
        <w:rPr>
          <w:spacing w:val="40"/>
        </w:rPr>
        <w:t xml:space="preserve"> </w:t>
      </w:r>
      <w:r>
        <w:t>услуги</w:t>
      </w:r>
      <w:r>
        <w:rPr>
          <w:spacing w:val="40"/>
        </w:rPr>
        <w:t xml:space="preserve"> </w:t>
      </w:r>
      <w:r>
        <w:t>с помощью Единого портала;</w:t>
      </w:r>
    </w:p>
    <w:p w:rsidR="00AE4146" w:rsidRDefault="00906B9C">
      <w:pPr>
        <w:pStyle w:val="a3"/>
        <w:ind w:right="163" w:firstLine="720"/>
        <w:jc w:val="left"/>
      </w:pPr>
      <w:r>
        <w:t>возможность</w:t>
      </w:r>
      <w:r>
        <w:rPr>
          <w:spacing w:val="40"/>
        </w:rPr>
        <w:t xml:space="preserve"> </w:t>
      </w:r>
      <w:r>
        <w:t>получения</w:t>
      </w:r>
      <w:r>
        <w:rPr>
          <w:spacing w:val="40"/>
        </w:rPr>
        <w:t xml:space="preserve"> </w:t>
      </w:r>
      <w:r>
        <w:t>информации</w:t>
      </w:r>
      <w:r>
        <w:rPr>
          <w:spacing w:val="40"/>
        </w:rPr>
        <w:t xml:space="preserve"> </w:t>
      </w:r>
      <w:r>
        <w:t>о</w:t>
      </w:r>
      <w:r>
        <w:rPr>
          <w:spacing w:val="40"/>
        </w:rPr>
        <w:t xml:space="preserve"> </w:t>
      </w:r>
      <w:r>
        <w:t>ходе</w:t>
      </w:r>
      <w:r>
        <w:rPr>
          <w:spacing w:val="40"/>
        </w:rPr>
        <w:t xml:space="preserve"> </w:t>
      </w:r>
      <w:r>
        <w:t>предоставления</w:t>
      </w:r>
      <w:r>
        <w:rPr>
          <w:spacing w:val="40"/>
        </w:rPr>
        <w:t xml:space="preserve"> </w:t>
      </w:r>
      <w:r>
        <w:t>услуги,</w:t>
      </w:r>
      <w:r>
        <w:rPr>
          <w:spacing w:val="40"/>
        </w:rPr>
        <w:t xml:space="preserve"> </w:t>
      </w:r>
      <w:r>
        <w:t>в</w:t>
      </w:r>
      <w:r>
        <w:rPr>
          <w:spacing w:val="40"/>
        </w:rPr>
        <w:t xml:space="preserve"> </w:t>
      </w:r>
      <w:r>
        <w:t>том</w:t>
      </w:r>
      <w:r>
        <w:rPr>
          <w:spacing w:val="80"/>
        </w:rPr>
        <w:t xml:space="preserve"> </w:t>
      </w:r>
      <w:r>
        <w:t>числе с использованием информационно-коммуникационных технологий;</w:t>
      </w:r>
    </w:p>
    <w:p w:rsidR="00AE4146" w:rsidRDefault="00906B9C">
      <w:pPr>
        <w:pStyle w:val="a3"/>
        <w:ind w:right="163" w:firstLine="720"/>
        <w:jc w:val="left"/>
      </w:pPr>
      <w:r>
        <w:t xml:space="preserve">доступность электронных форм документов, необходимых для предоставления </w:t>
      </w:r>
      <w:r>
        <w:rPr>
          <w:spacing w:val="-2"/>
        </w:rPr>
        <w:t>услуги;</w:t>
      </w:r>
    </w:p>
    <w:p w:rsidR="00AE4146" w:rsidRDefault="00906B9C">
      <w:pPr>
        <w:pStyle w:val="a3"/>
        <w:tabs>
          <w:tab w:val="left" w:pos="3340"/>
          <w:tab w:val="left" w:pos="4449"/>
          <w:tab w:val="left" w:pos="5919"/>
          <w:tab w:val="left" w:pos="6331"/>
          <w:tab w:val="left" w:pos="8165"/>
          <w:tab w:val="left" w:pos="8562"/>
          <w:tab w:val="left" w:pos="9300"/>
          <w:tab w:val="left" w:pos="10966"/>
        </w:tabs>
        <w:ind w:right="239" w:firstLine="720"/>
        <w:jc w:val="left"/>
      </w:pPr>
      <w:r>
        <w:rPr>
          <w:spacing w:val="-2"/>
        </w:rPr>
        <w:t>возможность</w:t>
      </w:r>
      <w:r>
        <w:tab/>
      </w:r>
      <w:r>
        <w:rPr>
          <w:spacing w:val="-2"/>
        </w:rPr>
        <w:t>подачи</w:t>
      </w:r>
      <w:r>
        <w:tab/>
      </w:r>
      <w:r>
        <w:rPr>
          <w:spacing w:val="-2"/>
        </w:rPr>
        <w:t>заявлений</w:t>
      </w:r>
      <w:r>
        <w:tab/>
      </w:r>
      <w:r>
        <w:rPr>
          <w:spacing w:val="-10"/>
        </w:rPr>
        <w:t>и</w:t>
      </w:r>
      <w:r>
        <w:tab/>
      </w:r>
      <w:r>
        <w:rPr>
          <w:spacing w:val="-2"/>
        </w:rPr>
        <w:t>прилагаемых</w:t>
      </w:r>
      <w:r>
        <w:tab/>
      </w:r>
      <w:r>
        <w:rPr>
          <w:spacing w:val="-10"/>
        </w:rPr>
        <w:t>к</w:t>
      </w:r>
      <w:r>
        <w:tab/>
      </w:r>
      <w:r>
        <w:rPr>
          <w:spacing w:val="-4"/>
        </w:rPr>
        <w:t>ним</w:t>
      </w:r>
      <w:r>
        <w:tab/>
      </w:r>
      <w:r>
        <w:rPr>
          <w:spacing w:val="-2"/>
        </w:rPr>
        <w:t>документов</w:t>
      </w:r>
      <w:r>
        <w:tab/>
      </w:r>
      <w:r>
        <w:rPr>
          <w:spacing w:val="-10"/>
        </w:rPr>
        <w:t xml:space="preserve">в </w:t>
      </w:r>
      <w:r>
        <w:t>электронной форме.</w:t>
      </w:r>
    </w:p>
    <w:p w:rsidR="00AE4146" w:rsidRDefault="00906B9C">
      <w:pPr>
        <w:pStyle w:val="a4"/>
        <w:numPr>
          <w:ilvl w:val="1"/>
          <w:numId w:val="19"/>
        </w:numPr>
        <w:tabs>
          <w:tab w:val="left" w:pos="2152"/>
        </w:tabs>
        <w:ind w:left="1522" w:right="244" w:firstLine="0"/>
        <w:rPr>
          <w:sz w:val="28"/>
        </w:rPr>
      </w:pPr>
      <w:r>
        <w:rPr>
          <w:sz w:val="28"/>
        </w:rPr>
        <w:t>Основными показателями качества предоставления услуги являются: своевременность</w:t>
      </w:r>
      <w:r>
        <w:rPr>
          <w:spacing w:val="80"/>
          <w:sz w:val="28"/>
        </w:rPr>
        <w:t xml:space="preserve"> </w:t>
      </w:r>
      <w:r>
        <w:rPr>
          <w:sz w:val="28"/>
        </w:rPr>
        <w:t>предоставления</w:t>
      </w:r>
      <w:r>
        <w:rPr>
          <w:spacing w:val="80"/>
          <w:sz w:val="28"/>
        </w:rPr>
        <w:t xml:space="preserve"> </w:t>
      </w:r>
      <w:r>
        <w:rPr>
          <w:sz w:val="28"/>
        </w:rPr>
        <w:t>услуги</w:t>
      </w:r>
      <w:r>
        <w:rPr>
          <w:spacing w:val="80"/>
          <w:sz w:val="28"/>
        </w:rPr>
        <w:t xml:space="preserve"> </w:t>
      </w:r>
      <w:r>
        <w:rPr>
          <w:sz w:val="28"/>
        </w:rPr>
        <w:t>в</w:t>
      </w:r>
      <w:r>
        <w:rPr>
          <w:spacing w:val="80"/>
          <w:sz w:val="28"/>
        </w:rPr>
        <w:t xml:space="preserve"> </w:t>
      </w:r>
      <w:r>
        <w:rPr>
          <w:sz w:val="28"/>
        </w:rPr>
        <w:t>соответствии</w:t>
      </w:r>
      <w:r>
        <w:rPr>
          <w:spacing w:val="80"/>
          <w:sz w:val="28"/>
        </w:rPr>
        <w:t xml:space="preserve"> </w:t>
      </w:r>
      <w:r>
        <w:rPr>
          <w:sz w:val="28"/>
        </w:rPr>
        <w:t>со</w:t>
      </w:r>
      <w:r>
        <w:rPr>
          <w:spacing w:val="80"/>
          <w:sz w:val="28"/>
        </w:rPr>
        <w:t xml:space="preserve"> </w:t>
      </w:r>
      <w:r>
        <w:rPr>
          <w:sz w:val="28"/>
        </w:rPr>
        <w:t>стандартом</w:t>
      </w:r>
      <w:r>
        <w:rPr>
          <w:spacing w:val="80"/>
          <w:sz w:val="28"/>
        </w:rPr>
        <w:t xml:space="preserve"> </w:t>
      </w:r>
      <w:r>
        <w:rPr>
          <w:sz w:val="28"/>
        </w:rPr>
        <w:t>ее</w:t>
      </w:r>
    </w:p>
    <w:p w:rsidR="00AE4146" w:rsidRDefault="00906B9C">
      <w:pPr>
        <w:pStyle w:val="a3"/>
        <w:tabs>
          <w:tab w:val="left" w:pos="3401"/>
          <w:tab w:val="left" w:pos="5102"/>
          <w:tab w:val="left" w:pos="6846"/>
          <w:tab w:val="left" w:pos="9169"/>
          <w:tab w:val="left" w:pos="10974"/>
        </w:tabs>
        <w:ind w:left="1522" w:right="238" w:hanging="720"/>
        <w:jc w:val="left"/>
      </w:pPr>
      <w:r>
        <w:t xml:space="preserve">предоставления, установленным настоящим Административным регламентом; </w:t>
      </w:r>
      <w:r>
        <w:rPr>
          <w:spacing w:val="-2"/>
        </w:rPr>
        <w:t>минимально</w:t>
      </w:r>
      <w:r>
        <w:tab/>
      </w:r>
      <w:r>
        <w:rPr>
          <w:spacing w:val="-2"/>
        </w:rPr>
        <w:t>возможное</w:t>
      </w:r>
      <w:r>
        <w:tab/>
      </w:r>
      <w:r>
        <w:rPr>
          <w:spacing w:val="-2"/>
        </w:rPr>
        <w:t>количество</w:t>
      </w:r>
      <w:r>
        <w:tab/>
      </w:r>
      <w:r>
        <w:rPr>
          <w:spacing w:val="-2"/>
        </w:rPr>
        <w:t>взаимодействий</w:t>
      </w:r>
      <w:r>
        <w:tab/>
      </w:r>
      <w:r>
        <w:rPr>
          <w:spacing w:val="-2"/>
        </w:rPr>
        <w:t>гражданина</w:t>
      </w:r>
      <w:r>
        <w:tab/>
      </w:r>
      <w:r>
        <w:rPr>
          <w:spacing w:val="-10"/>
        </w:rPr>
        <w:t>с</w:t>
      </w:r>
    </w:p>
    <w:p w:rsidR="00AE4146" w:rsidRDefault="00906B9C">
      <w:pPr>
        <w:pStyle w:val="a3"/>
        <w:jc w:val="left"/>
      </w:pPr>
      <w:r>
        <w:t>должностными</w:t>
      </w:r>
      <w:r>
        <w:rPr>
          <w:spacing w:val="-8"/>
        </w:rPr>
        <w:t xml:space="preserve"> </w:t>
      </w:r>
      <w:r>
        <w:t>лицами,</w:t>
      </w:r>
      <w:r>
        <w:rPr>
          <w:spacing w:val="-8"/>
        </w:rPr>
        <w:t xml:space="preserve"> </w:t>
      </w:r>
      <w:r>
        <w:t>участвующими</w:t>
      </w:r>
      <w:r>
        <w:rPr>
          <w:spacing w:val="-8"/>
        </w:rPr>
        <w:t xml:space="preserve"> </w:t>
      </w:r>
      <w:r>
        <w:t>в</w:t>
      </w:r>
      <w:r>
        <w:rPr>
          <w:spacing w:val="-8"/>
        </w:rPr>
        <w:t xml:space="preserve"> </w:t>
      </w:r>
      <w:r>
        <w:t>предоставлении</w:t>
      </w:r>
      <w:r>
        <w:rPr>
          <w:spacing w:val="-7"/>
        </w:rPr>
        <w:t xml:space="preserve"> </w:t>
      </w:r>
      <w:r>
        <w:rPr>
          <w:spacing w:val="-2"/>
        </w:rPr>
        <w:t>услуги;</w:t>
      </w:r>
    </w:p>
    <w:p w:rsidR="00AE4146" w:rsidRDefault="00906B9C">
      <w:pPr>
        <w:pStyle w:val="a3"/>
        <w:ind w:right="246" w:firstLine="720"/>
      </w:pPr>
      <w:r>
        <w:t>отсутствие обоснованных жалоб на действия (бездействие) сотрудников и их некорректное (невнимательное) отношение к заявителям;</w:t>
      </w:r>
    </w:p>
    <w:p w:rsidR="00AE4146" w:rsidRDefault="00906B9C">
      <w:pPr>
        <w:pStyle w:val="a3"/>
        <w:ind w:right="244" w:firstLine="720"/>
      </w:pPr>
      <w:r>
        <w:t xml:space="preserve">отсутствие нарушений установленных сроков в процессе предоставления </w:t>
      </w:r>
      <w:r>
        <w:rPr>
          <w:spacing w:val="-2"/>
        </w:rPr>
        <w:t>услуги;</w:t>
      </w:r>
    </w:p>
    <w:p w:rsidR="00AE4146" w:rsidRDefault="00906B9C">
      <w:pPr>
        <w:pStyle w:val="a3"/>
        <w:spacing w:before="1"/>
        <w:ind w:right="236" w:firstLine="720"/>
      </w:pPr>
      <w: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AE4146" w:rsidRDefault="00AE4146">
      <w:pPr>
        <w:pStyle w:val="a3"/>
        <w:sectPr w:rsidR="00AE4146">
          <w:pgSz w:w="11910" w:h="16800"/>
          <w:pgMar w:top="860" w:right="566" w:bottom="280" w:left="0" w:header="720" w:footer="720" w:gutter="0"/>
          <w:cols w:space="720"/>
        </w:sectPr>
      </w:pPr>
    </w:p>
    <w:p w:rsidR="00AE4146" w:rsidRDefault="00906B9C">
      <w:pPr>
        <w:pStyle w:val="a3"/>
        <w:spacing w:before="71"/>
        <w:ind w:left="835" w:right="276" w:firstLine="7"/>
        <w:jc w:val="center"/>
      </w:pPr>
      <w:bookmarkStart w:id="33" w:name="Перечень_услуг,_которые_являются_необход"/>
      <w:bookmarkEnd w:id="33"/>
      <w:r>
        <w:lastRenderedPageBreak/>
        <w:t>Перечень услуг, которые являются необходимыми и обязательными для предоставления</w:t>
      </w:r>
      <w:r>
        <w:rPr>
          <w:spacing w:val="-6"/>
        </w:rPr>
        <w:t xml:space="preserve"> </w:t>
      </w:r>
      <w:r>
        <w:t>услуги,</w:t>
      </w:r>
      <w:r>
        <w:rPr>
          <w:spacing w:val="-5"/>
        </w:rPr>
        <w:t xml:space="preserve"> </w:t>
      </w:r>
      <w:r>
        <w:t>в</w:t>
      </w:r>
      <w:r>
        <w:rPr>
          <w:spacing w:val="-6"/>
        </w:rPr>
        <w:t xml:space="preserve"> </w:t>
      </w:r>
      <w:r>
        <w:t>том</w:t>
      </w:r>
      <w:r>
        <w:rPr>
          <w:spacing w:val="-6"/>
        </w:rPr>
        <w:t xml:space="preserve"> </w:t>
      </w:r>
      <w:r>
        <w:t>числе</w:t>
      </w:r>
      <w:r>
        <w:rPr>
          <w:spacing w:val="-6"/>
        </w:rPr>
        <w:t xml:space="preserve"> </w:t>
      </w:r>
      <w:r>
        <w:t>сведения</w:t>
      </w:r>
      <w:r>
        <w:rPr>
          <w:spacing w:val="-6"/>
        </w:rPr>
        <w:t xml:space="preserve"> </w:t>
      </w:r>
      <w:r>
        <w:t>о</w:t>
      </w:r>
      <w:r>
        <w:rPr>
          <w:spacing w:val="-5"/>
        </w:rPr>
        <w:t xml:space="preserve"> </w:t>
      </w:r>
      <w:r>
        <w:t>документе</w:t>
      </w:r>
      <w:r>
        <w:rPr>
          <w:spacing w:val="-6"/>
        </w:rPr>
        <w:t xml:space="preserve"> </w:t>
      </w:r>
      <w:r>
        <w:t>(документах),</w:t>
      </w:r>
      <w:r>
        <w:rPr>
          <w:spacing w:val="-5"/>
        </w:rPr>
        <w:t xml:space="preserve"> </w:t>
      </w:r>
      <w:r>
        <w:t>выдаваемом (выдаваемых) организациями, участвующими в предоставлении услуги</w:t>
      </w:r>
    </w:p>
    <w:p w:rsidR="00AE4146" w:rsidRDefault="00AE4146">
      <w:pPr>
        <w:pStyle w:val="a3"/>
        <w:spacing w:before="108"/>
        <w:ind w:left="0"/>
        <w:jc w:val="left"/>
      </w:pPr>
    </w:p>
    <w:p w:rsidR="00AE4146" w:rsidRDefault="00906B9C">
      <w:pPr>
        <w:pStyle w:val="a4"/>
        <w:numPr>
          <w:ilvl w:val="1"/>
          <w:numId w:val="19"/>
        </w:numPr>
        <w:tabs>
          <w:tab w:val="left" w:pos="2153"/>
        </w:tabs>
        <w:spacing w:before="1"/>
        <w:ind w:right="244" w:firstLine="720"/>
        <w:rPr>
          <w:sz w:val="28"/>
        </w:rPr>
      </w:pPr>
      <w:r>
        <w:rPr>
          <w:sz w:val="28"/>
        </w:rPr>
        <w:t>Услуги,</w:t>
      </w:r>
      <w:r>
        <w:rPr>
          <w:spacing w:val="-6"/>
          <w:sz w:val="28"/>
        </w:rPr>
        <w:t xml:space="preserve"> </w:t>
      </w:r>
      <w:r>
        <w:rPr>
          <w:sz w:val="28"/>
        </w:rPr>
        <w:t>являющиеся</w:t>
      </w:r>
      <w:r>
        <w:rPr>
          <w:spacing w:val="-6"/>
          <w:sz w:val="28"/>
        </w:rPr>
        <w:t xml:space="preserve"> </w:t>
      </w:r>
      <w:r>
        <w:rPr>
          <w:sz w:val="28"/>
        </w:rPr>
        <w:t>необходимыми</w:t>
      </w:r>
      <w:r>
        <w:rPr>
          <w:spacing w:val="-6"/>
          <w:sz w:val="28"/>
        </w:rPr>
        <w:t xml:space="preserve"> </w:t>
      </w:r>
      <w:r>
        <w:rPr>
          <w:sz w:val="28"/>
        </w:rPr>
        <w:t>и</w:t>
      </w:r>
      <w:r>
        <w:rPr>
          <w:spacing w:val="-6"/>
          <w:sz w:val="28"/>
        </w:rPr>
        <w:t xml:space="preserve"> </w:t>
      </w:r>
      <w:r>
        <w:rPr>
          <w:sz w:val="28"/>
        </w:rPr>
        <w:t>обязательными</w:t>
      </w:r>
      <w:r>
        <w:rPr>
          <w:spacing w:val="-6"/>
          <w:sz w:val="28"/>
        </w:rPr>
        <w:t xml:space="preserve"> </w:t>
      </w:r>
      <w:r>
        <w:rPr>
          <w:sz w:val="28"/>
        </w:rPr>
        <w:t>для</w:t>
      </w:r>
      <w:r>
        <w:rPr>
          <w:spacing w:val="-6"/>
          <w:sz w:val="28"/>
        </w:rPr>
        <w:t xml:space="preserve"> </w:t>
      </w:r>
      <w:r>
        <w:rPr>
          <w:sz w:val="28"/>
        </w:rPr>
        <w:t>предоставления услуги, отсутствуют.</w:t>
      </w:r>
    </w:p>
    <w:p w:rsidR="00AE4146" w:rsidRDefault="00AE4146">
      <w:pPr>
        <w:pStyle w:val="a3"/>
        <w:spacing w:before="107"/>
        <w:ind w:left="0"/>
        <w:jc w:val="left"/>
      </w:pPr>
    </w:p>
    <w:p w:rsidR="00AE4146" w:rsidRDefault="00906B9C">
      <w:pPr>
        <w:ind w:left="815" w:right="244" w:hanging="2"/>
        <w:jc w:val="center"/>
        <w:rPr>
          <w:b/>
          <w:sz w:val="26"/>
        </w:rPr>
      </w:pPr>
      <w:bookmarkStart w:id="34" w:name="Раздел_III._Состав,_последовательность_и"/>
      <w:bookmarkEnd w:id="34"/>
      <w:r>
        <w:rPr>
          <w:b/>
          <w:sz w:val="26"/>
        </w:rPr>
        <w:t>Раздел III. Состав, последовательность и сроки выполнения административных процедур,</w:t>
      </w:r>
      <w:r>
        <w:rPr>
          <w:b/>
          <w:spacing w:val="-4"/>
          <w:sz w:val="26"/>
        </w:rPr>
        <w:t xml:space="preserve"> </w:t>
      </w:r>
      <w:r>
        <w:rPr>
          <w:b/>
          <w:sz w:val="26"/>
        </w:rPr>
        <w:t>требования</w:t>
      </w:r>
      <w:r>
        <w:rPr>
          <w:b/>
          <w:spacing w:val="-4"/>
          <w:sz w:val="26"/>
        </w:rPr>
        <w:t xml:space="preserve"> </w:t>
      </w:r>
      <w:r>
        <w:rPr>
          <w:b/>
          <w:sz w:val="26"/>
        </w:rPr>
        <w:t>к</w:t>
      </w:r>
      <w:r>
        <w:rPr>
          <w:b/>
          <w:spacing w:val="-5"/>
          <w:sz w:val="26"/>
        </w:rPr>
        <w:t xml:space="preserve"> </w:t>
      </w:r>
      <w:r>
        <w:rPr>
          <w:b/>
          <w:sz w:val="26"/>
        </w:rPr>
        <w:t>порядку</w:t>
      </w:r>
      <w:r>
        <w:rPr>
          <w:b/>
          <w:spacing w:val="-4"/>
          <w:sz w:val="26"/>
        </w:rPr>
        <w:t xml:space="preserve"> </w:t>
      </w:r>
      <w:r>
        <w:rPr>
          <w:b/>
          <w:sz w:val="26"/>
        </w:rPr>
        <w:t>их</w:t>
      </w:r>
      <w:r>
        <w:rPr>
          <w:b/>
          <w:spacing w:val="-4"/>
          <w:sz w:val="26"/>
        </w:rPr>
        <w:t xml:space="preserve"> </w:t>
      </w:r>
      <w:r>
        <w:rPr>
          <w:b/>
          <w:sz w:val="26"/>
        </w:rPr>
        <w:t>выполнения,</w:t>
      </w:r>
      <w:r>
        <w:rPr>
          <w:b/>
          <w:spacing w:val="-4"/>
          <w:sz w:val="26"/>
        </w:rPr>
        <w:t xml:space="preserve"> </w:t>
      </w:r>
      <w:r>
        <w:rPr>
          <w:b/>
          <w:sz w:val="26"/>
        </w:rPr>
        <w:t>в</w:t>
      </w:r>
      <w:r>
        <w:rPr>
          <w:b/>
          <w:spacing w:val="-5"/>
          <w:sz w:val="26"/>
        </w:rPr>
        <w:t xml:space="preserve"> </w:t>
      </w:r>
      <w:r>
        <w:rPr>
          <w:b/>
          <w:sz w:val="26"/>
        </w:rPr>
        <w:t>том</w:t>
      </w:r>
      <w:r>
        <w:rPr>
          <w:b/>
          <w:spacing w:val="-5"/>
          <w:sz w:val="26"/>
        </w:rPr>
        <w:t xml:space="preserve"> </w:t>
      </w:r>
      <w:r>
        <w:rPr>
          <w:b/>
          <w:sz w:val="26"/>
        </w:rPr>
        <w:t>числе</w:t>
      </w:r>
      <w:r>
        <w:rPr>
          <w:b/>
          <w:spacing w:val="-5"/>
          <w:sz w:val="26"/>
        </w:rPr>
        <w:t xml:space="preserve"> </w:t>
      </w:r>
      <w:r>
        <w:rPr>
          <w:b/>
          <w:sz w:val="26"/>
        </w:rPr>
        <w:t>особенности</w:t>
      </w:r>
      <w:r>
        <w:rPr>
          <w:b/>
          <w:spacing w:val="-5"/>
          <w:sz w:val="26"/>
        </w:rPr>
        <w:t xml:space="preserve"> </w:t>
      </w:r>
      <w:r>
        <w:rPr>
          <w:b/>
          <w:sz w:val="26"/>
        </w:rPr>
        <w:t>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146" w:rsidRDefault="00AE4146">
      <w:pPr>
        <w:pStyle w:val="a3"/>
        <w:spacing w:before="240"/>
        <w:ind w:left="0"/>
        <w:jc w:val="left"/>
        <w:rPr>
          <w:b/>
          <w:sz w:val="26"/>
        </w:rPr>
      </w:pPr>
    </w:p>
    <w:p w:rsidR="00AE4146" w:rsidRDefault="00906B9C">
      <w:pPr>
        <w:pStyle w:val="a3"/>
        <w:ind w:left="849" w:right="286"/>
        <w:jc w:val="center"/>
      </w:pPr>
      <w:bookmarkStart w:id="35" w:name="Перечень_вариантов_предоставления_услуги"/>
      <w:bookmarkEnd w:id="35"/>
      <w:r>
        <w:t>Перечень вариантов предоставления услуги, включающий в том числе варианты предоставления услуги, необходимый для исправления допущенных опечаток и ошибок в выданных в результате предоставления услуги документах и созданных реестровых записях, для выдачи дубликата документа, выданного по результатам предоставления</w:t>
      </w:r>
      <w:r>
        <w:rPr>
          <w:spacing w:val="-5"/>
        </w:rPr>
        <w:t xml:space="preserve"> </w:t>
      </w:r>
      <w:r>
        <w:t>услуги,</w:t>
      </w:r>
      <w:r>
        <w:rPr>
          <w:spacing w:val="-4"/>
        </w:rPr>
        <w:t xml:space="preserve"> </w:t>
      </w:r>
      <w:r>
        <w:t>в</w:t>
      </w:r>
      <w:r>
        <w:rPr>
          <w:spacing w:val="-5"/>
        </w:rPr>
        <w:t xml:space="preserve"> </w:t>
      </w:r>
      <w:r>
        <w:t>том</w:t>
      </w:r>
      <w:r>
        <w:rPr>
          <w:spacing w:val="-5"/>
        </w:rPr>
        <w:t xml:space="preserve"> </w:t>
      </w:r>
      <w:r>
        <w:t>числе</w:t>
      </w:r>
      <w:r>
        <w:rPr>
          <w:spacing w:val="-5"/>
        </w:rPr>
        <w:t xml:space="preserve"> </w:t>
      </w:r>
      <w:r>
        <w:t>исчерпывающий</w:t>
      </w:r>
      <w:r>
        <w:rPr>
          <w:spacing w:val="-5"/>
        </w:rPr>
        <w:t xml:space="preserve"> </w:t>
      </w:r>
      <w:r>
        <w:t>перечень</w:t>
      </w:r>
      <w:r>
        <w:rPr>
          <w:spacing w:val="-5"/>
        </w:rPr>
        <w:t xml:space="preserve"> </w:t>
      </w:r>
      <w:r>
        <w:t>оснований</w:t>
      </w:r>
      <w:r>
        <w:rPr>
          <w:spacing w:val="-5"/>
        </w:rPr>
        <w:t xml:space="preserve"> </w:t>
      </w:r>
      <w:r>
        <w:t>для</w:t>
      </w:r>
      <w:r>
        <w:rPr>
          <w:spacing w:val="-5"/>
        </w:rPr>
        <w:t xml:space="preserve"> </w:t>
      </w:r>
      <w:r>
        <w:t>отказа в выдаче такого дубликата, а также порядок оставления запроса заявителя о предоставлении услуги без рассмотрения</w:t>
      </w:r>
    </w:p>
    <w:p w:rsidR="00AE4146" w:rsidRDefault="00AE4146">
      <w:pPr>
        <w:pStyle w:val="a3"/>
        <w:spacing w:before="108"/>
        <w:ind w:left="0"/>
        <w:jc w:val="left"/>
      </w:pPr>
    </w:p>
    <w:p w:rsidR="00AE4146" w:rsidRDefault="00906B9C">
      <w:pPr>
        <w:pStyle w:val="a4"/>
        <w:numPr>
          <w:ilvl w:val="1"/>
          <w:numId w:val="17"/>
        </w:numPr>
        <w:tabs>
          <w:tab w:val="left" w:pos="2200"/>
        </w:tabs>
        <w:ind w:right="240" w:firstLine="720"/>
        <w:rPr>
          <w:sz w:val="28"/>
        </w:rPr>
      </w:pPr>
      <w:r>
        <w:rPr>
          <w:sz w:val="28"/>
        </w:rPr>
        <w:t xml:space="preserve">Настоящий раздел содержит состав, последовательность и сроки выполнения административных процедур для следующих вариантов предоставления </w:t>
      </w:r>
      <w:r>
        <w:rPr>
          <w:spacing w:val="-2"/>
          <w:sz w:val="28"/>
        </w:rPr>
        <w:t>услуги:</w:t>
      </w:r>
    </w:p>
    <w:p w:rsidR="00AE4146" w:rsidRDefault="00906B9C">
      <w:pPr>
        <w:pStyle w:val="a4"/>
        <w:numPr>
          <w:ilvl w:val="1"/>
          <w:numId w:val="17"/>
        </w:numPr>
        <w:tabs>
          <w:tab w:val="left" w:pos="2101"/>
        </w:tabs>
        <w:ind w:right="236" w:firstLine="720"/>
        <w:rPr>
          <w:sz w:val="28"/>
        </w:rPr>
      </w:pPr>
      <w:r>
        <w:rPr>
          <w:sz w:val="28"/>
        </w:rPr>
        <w:t>Вариант 1 – предоставление разрешений в случаях, предусмотренных подпунктом «а» пункта 2.3 настоящего Административного регламента.</w:t>
      </w:r>
    </w:p>
    <w:p w:rsidR="00AE4146" w:rsidRDefault="00906B9C">
      <w:pPr>
        <w:pStyle w:val="a4"/>
        <w:numPr>
          <w:ilvl w:val="1"/>
          <w:numId w:val="17"/>
        </w:numPr>
        <w:tabs>
          <w:tab w:val="left" w:pos="2101"/>
        </w:tabs>
        <w:ind w:right="236" w:firstLine="720"/>
        <w:rPr>
          <w:sz w:val="28"/>
        </w:rPr>
      </w:pPr>
      <w:r>
        <w:rPr>
          <w:sz w:val="28"/>
        </w:rPr>
        <w:t>Вариант 2 – предоставление разрешений в случаях, предусмотренных подпунктом «б» пункта 2.3 настоящего Административного регламента.</w:t>
      </w:r>
    </w:p>
    <w:p w:rsidR="00AE4146" w:rsidRDefault="00906B9C">
      <w:pPr>
        <w:pStyle w:val="a4"/>
        <w:numPr>
          <w:ilvl w:val="1"/>
          <w:numId w:val="17"/>
        </w:numPr>
        <w:tabs>
          <w:tab w:val="left" w:pos="2031"/>
        </w:tabs>
        <w:ind w:right="236" w:firstLine="720"/>
        <w:rPr>
          <w:sz w:val="28"/>
        </w:rPr>
      </w:pPr>
      <w:r>
        <w:rPr>
          <w:sz w:val="28"/>
        </w:rPr>
        <w:t>Вариант 3 – исправление допущенных опечаток и ошибок в разрешении в случаях, предусмотренных подпунктом «в» пункта 2.3 настоящего Административного регламента.</w:t>
      </w:r>
    </w:p>
    <w:p w:rsidR="00AE4146" w:rsidRDefault="00AE4146">
      <w:pPr>
        <w:pStyle w:val="a3"/>
        <w:spacing w:before="108"/>
        <w:ind w:left="0"/>
        <w:jc w:val="left"/>
      </w:pPr>
    </w:p>
    <w:p w:rsidR="00AE4146" w:rsidRDefault="00906B9C">
      <w:pPr>
        <w:pStyle w:val="a3"/>
        <w:ind w:left="558"/>
        <w:jc w:val="center"/>
      </w:pPr>
      <w:bookmarkStart w:id="36" w:name="Описание_административной_процедуры_проф"/>
      <w:bookmarkEnd w:id="36"/>
      <w:r>
        <w:t>Описание</w:t>
      </w:r>
      <w:r>
        <w:rPr>
          <w:spacing w:val="-12"/>
        </w:rPr>
        <w:t xml:space="preserve"> </w:t>
      </w:r>
      <w:r>
        <w:t>административной</w:t>
      </w:r>
      <w:r>
        <w:rPr>
          <w:spacing w:val="-12"/>
        </w:rPr>
        <w:t xml:space="preserve"> </w:t>
      </w:r>
      <w:r>
        <w:t>процедуры</w:t>
      </w:r>
      <w:r>
        <w:rPr>
          <w:spacing w:val="-12"/>
        </w:rPr>
        <w:t xml:space="preserve"> </w:t>
      </w:r>
      <w:r>
        <w:t>профилирования</w:t>
      </w:r>
      <w:r>
        <w:rPr>
          <w:spacing w:val="-11"/>
        </w:rPr>
        <w:t xml:space="preserve"> </w:t>
      </w:r>
      <w:r>
        <w:rPr>
          <w:spacing w:val="-2"/>
        </w:rPr>
        <w:t>заявителя</w:t>
      </w:r>
    </w:p>
    <w:p w:rsidR="00AE4146" w:rsidRDefault="00AE4146">
      <w:pPr>
        <w:pStyle w:val="a3"/>
        <w:spacing w:before="108"/>
        <w:ind w:left="0"/>
        <w:jc w:val="left"/>
      </w:pPr>
    </w:p>
    <w:p w:rsidR="00AE4146" w:rsidRDefault="00906B9C">
      <w:pPr>
        <w:pStyle w:val="a4"/>
        <w:numPr>
          <w:ilvl w:val="1"/>
          <w:numId w:val="17"/>
        </w:numPr>
        <w:tabs>
          <w:tab w:val="left" w:pos="2029"/>
        </w:tabs>
        <w:ind w:right="244" w:firstLine="720"/>
        <w:rPr>
          <w:sz w:val="28"/>
        </w:rPr>
      </w:pPr>
      <w:r>
        <w:rPr>
          <w:sz w:val="28"/>
        </w:rPr>
        <w:t xml:space="preserve">Вариант предоставления услуги определяется в зависимости от результата предоставления услуги, за предоставлением которой обратился заявитель или его </w:t>
      </w:r>
      <w:r>
        <w:rPr>
          <w:spacing w:val="-2"/>
          <w:sz w:val="28"/>
        </w:rPr>
        <w:t>представитель.</w:t>
      </w:r>
    </w:p>
    <w:p w:rsidR="00AE4146" w:rsidRDefault="00906B9C">
      <w:pPr>
        <w:pStyle w:val="a3"/>
        <w:ind w:right="240" w:firstLine="720"/>
      </w:pPr>
      <w:r>
        <w:t>Вариант предоставления услуги определяется исходя из установленных в соответствии с Приложением № 1 к настоящему Административному регламенту признаков заявителя, а также из результата предоставления услуги, за предоставлением которого обратился заявитель.</w:t>
      </w:r>
    </w:p>
    <w:p w:rsidR="00AE4146" w:rsidRDefault="00AE4146">
      <w:pPr>
        <w:pStyle w:val="a3"/>
        <w:spacing w:before="108"/>
        <w:ind w:left="0"/>
        <w:jc w:val="left"/>
      </w:pPr>
    </w:p>
    <w:p w:rsidR="00AE4146" w:rsidRDefault="00906B9C">
      <w:pPr>
        <w:pStyle w:val="a3"/>
        <w:spacing w:before="1"/>
        <w:ind w:left="559"/>
        <w:jc w:val="center"/>
      </w:pPr>
      <w:bookmarkStart w:id="37" w:name="Подразделы,_содержащие_описание_варианто"/>
      <w:bookmarkEnd w:id="37"/>
      <w:r>
        <w:t>Подразделы,</w:t>
      </w:r>
      <w:r>
        <w:rPr>
          <w:spacing w:val="-10"/>
        </w:rPr>
        <w:t xml:space="preserve"> </w:t>
      </w:r>
      <w:r>
        <w:t>содержащие</w:t>
      </w:r>
      <w:r>
        <w:rPr>
          <w:spacing w:val="-8"/>
        </w:rPr>
        <w:t xml:space="preserve"> </w:t>
      </w:r>
      <w:r>
        <w:t>описание</w:t>
      </w:r>
      <w:r>
        <w:rPr>
          <w:spacing w:val="-9"/>
        </w:rPr>
        <w:t xml:space="preserve"> </w:t>
      </w:r>
      <w:r>
        <w:t>вариантов</w:t>
      </w:r>
      <w:r>
        <w:rPr>
          <w:spacing w:val="-8"/>
        </w:rPr>
        <w:t xml:space="preserve"> </w:t>
      </w:r>
      <w:r>
        <w:t>предоставления</w:t>
      </w:r>
      <w:r>
        <w:rPr>
          <w:spacing w:val="-8"/>
        </w:rPr>
        <w:t xml:space="preserve"> </w:t>
      </w:r>
      <w:r>
        <w:rPr>
          <w:spacing w:val="-2"/>
        </w:rPr>
        <w:t>услуги</w:t>
      </w:r>
    </w:p>
    <w:p w:rsidR="00AE4146" w:rsidRDefault="00AE4146">
      <w:pPr>
        <w:pStyle w:val="a3"/>
        <w:jc w:val="center"/>
        <w:sectPr w:rsidR="00AE4146">
          <w:pgSz w:w="11910" w:h="16800"/>
          <w:pgMar w:top="860" w:right="566" w:bottom="280" w:left="0" w:header="720" w:footer="720" w:gutter="0"/>
          <w:cols w:space="720"/>
        </w:sectPr>
      </w:pPr>
    </w:p>
    <w:p w:rsidR="00AE4146" w:rsidRDefault="00906B9C">
      <w:pPr>
        <w:pStyle w:val="a3"/>
        <w:spacing w:before="61"/>
        <w:ind w:left="569"/>
        <w:jc w:val="center"/>
      </w:pPr>
      <w:bookmarkStart w:id="38" w:name="Вариант_1"/>
      <w:bookmarkEnd w:id="38"/>
      <w:r>
        <w:lastRenderedPageBreak/>
        <w:t xml:space="preserve">Вариант </w:t>
      </w:r>
      <w:r>
        <w:rPr>
          <w:spacing w:val="-10"/>
        </w:rPr>
        <w:t>1</w:t>
      </w:r>
    </w:p>
    <w:p w:rsidR="00AE4146" w:rsidRDefault="00AE4146">
      <w:pPr>
        <w:pStyle w:val="a3"/>
        <w:spacing w:before="108"/>
        <w:ind w:left="0"/>
        <w:jc w:val="left"/>
      </w:pPr>
    </w:p>
    <w:p w:rsidR="00AE4146" w:rsidRDefault="00906B9C">
      <w:pPr>
        <w:pStyle w:val="a4"/>
        <w:numPr>
          <w:ilvl w:val="1"/>
          <w:numId w:val="17"/>
        </w:numPr>
        <w:tabs>
          <w:tab w:val="left" w:pos="2012"/>
        </w:tabs>
        <w:spacing w:before="1"/>
        <w:ind w:left="2012" w:hanging="490"/>
        <w:rPr>
          <w:sz w:val="28"/>
        </w:rPr>
      </w:pPr>
      <w:r>
        <w:rPr>
          <w:sz w:val="28"/>
        </w:rPr>
        <w:t>Результатом</w:t>
      </w:r>
      <w:r>
        <w:rPr>
          <w:spacing w:val="-11"/>
          <w:sz w:val="28"/>
        </w:rPr>
        <w:t xml:space="preserve"> </w:t>
      </w:r>
      <w:r>
        <w:rPr>
          <w:sz w:val="28"/>
        </w:rPr>
        <w:t>предоставления</w:t>
      </w:r>
      <w:r>
        <w:rPr>
          <w:spacing w:val="-10"/>
          <w:sz w:val="28"/>
        </w:rPr>
        <w:t xml:space="preserve"> </w:t>
      </w:r>
      <w:r>
        <w:rPr>
          <w:sz w:val="28"/>
        </w:rPr>
        <w:t>услуги</w:t>
      </w:r>
      <w:r>
        <w:rPr>
          <w:spacing w:val="-10"/>
          <w:sz w:val="28"/>
        </w:rPr>
        <w:t xml:space="preserve"> </w:t>
      </w:r>
      <w:r>
        <w:rPr>
          <w:spacing w:val="-2"/>
          <w:sz w:val="28"/>
        </w:rPr>
        <w:t>является:</w:t>
      </w:r>
    </w:p>
    <w:p w:rsidR="00AE4146" w:rsidRDefault="00906B9C">
      <w:pPr>
        <w:pStyle w:val="a3"/>
        <w:ind w:right="236" w:firstLine="709"/>
      </w:pPr>
      <w:r>
        <w:t>разрешение на отклонение от предельных параметров разрешенного строительства, реконструкции объекта капитального строительства, выдача (направление) заявителю разрешения в соответствии с формой, предусмотренной приложением № 4 к настоящему Административному регламенту;</w:t>
      </w:r>
    </w:p>
    <w:p w:rsidR="00AE4146" w:rsidRDefault="00906B9C">
      <w:pPr>
        <w:pStyle w:val="a3"/>
        <w:ind w:right="231" w:firstLine="720"/>
      </w:pPr>
      <w: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 в соответствии с формой, предусмотренной приложением № 6 к настоящему Административному регламенту.</w:t>
      </w:r>
    </w:p>
    <w:p w:rsidR="00AE4146" w:rsidRDefault="00906B9C">
      <w:pPr>
        <w:pStyle w:val="a3"/>
        <w:spacing w:before="222" w:line="530" w:lineRule="atLeast"/>
        <w:ind w:left="862" w:right="297" w:firstLine="628"/>
      </w:pPr>
      <w:r>
        <w:t>Перечень и описание административных процедур предоставления услуги Прием</w:t>
      </w:r>
      <w:r>
        <w:rPr>
          <w:spacing w:val="-6"/>
        </w:rPr>
        <w:t xml:space="preserve"> </w:t>
      </w:r>
      <w:r>
        <w:t>запроса</w:t>
      </w:r>
      <w:r>
        <w:rPr>
          <w:spacing w:val="-3"/>
        </w:rPr>
        <w:t xml:space="preserve"> </w:t>
      </w:r>
      <w:r>
        <w:t>и</w:t>
      </w:r>
      <w:r>
        <w:rPr>
          <w:spacing w:val="-3"/>
        </w:rPr>
        <w:t xml:space="preserve"> </w:t>
      </w:r>
      <w:r>
        <w:t>документов</w:t>
      </w:r>
      <w:r>
        <w:rPr>
          <w:spacing w:val="-4"/>
        </w:rPr>
        <w:t xml:space="preserve"> </w:t>
      </w:r>
      <w:r>
        <w:t>и</w:t>
      </w:r>
      <w:r>
        <w:rPr>
          <w:spacing w:val="-3"/>
        </w:rPr>
        <w:t xml:space="preserve"> </w:t>
      </w:r>
      <w:r>
        <w:t>(или)</w:t>
      </w:r>
      <w:r>
        <w:rPr>
          <w:spacing w:val="-2"/>
        </w:rPr>
        <w:t xml:space="preserve"> </w:t>
      </w:r>
      <w:r>
        <w:t>информации,</w:t>
      </w:r>
      <w:r>
        <w:rPr>
          <w:spacing w:val="-3"/>
        </w:rPr>
        <w:t xml:space="preserve"> </w:t>
      </w:r>
      <w:r>
        <w:t>необходимых</w:t>
      </w:r>
      <w:r>
        <w:rPr>
          <w:spacing w:val="-2"/>
        </w:rPr>
        <w:t xml:space="preserve"> </w:t>
      </w:r>
      <w:r>
        <w:t>для</w:t>
      </w:r>
      <w:r>
        <w:rPr>
          <w:spacing w:val="-3"/>
        </w:rPr>
        <w:t xml:space="preserve"> </w:t>
      </w:r>
      <w:r>
        <w:rPr>
          <w:spacing w:val="-2"/>
        </w:rPr>
        <w:t>предоставления</w:t>
      </w:r>
    </w:p>
    <w:p w:rsidR="00AE4146" w:rsidRDefault="00906B9C">
      <w:pPr>
        <w:pStyle w:val="a3"/>
        <w:spacing w:before="8"/>
        <w:ind w:left="570"/>
        <w:jc w:val="center"/>
      </w:pPr>
      <w:r>
        <w:rPr>
          <w:spacing w:val="-2"/>
        </w:rPr>
        <w:t>услуги</w:t>
      </w:r>
    </w:p>
    <w:p w:rsidR="00AE4146" w:rsidRDefault="00AE4146">
      <w:pPr>
        <w:pStyle w:val="a3"/>
        <w:spacing w:before="108"/>
        <w:ind w:left="0"/>
        <w:jc w:val="left"/>
      </w:pPr>
    </w:p>
    <w:p w:rsidR="00AE4146" w:rsidRDefault="00906B9C">
      <w:pPr>
        <w:pStyle w:val="a4"/>
        <w:numPr>
          <w:ilvl w:val="1"/>
          <w:numId w:val="17"/>
        </w:numPr>
        <w:tabs>
          <w:tab w:val="left" w:pos="2255"/>
        </w:tabs>
        <w:ind w:right="233" w:firstLine="720"/>
        <w:rPr>
          <w:sz w:val="28"/>
        </w:rPr>
      </w:pPr>
      <w:r>
        <w:rPr>
          <w:sz w:val="28"/>
        </w:rPr>
        <w:t>Основанием для начала административной процедуры является поступление в уполномоченный орган (далее в настоящем разделе –</w:t>
      </w:r>
      <w:r>
        <w:rPr>
          <w:spacing w:val="40"/>
          <w:sz w:val="28"/>
        </w:rPr>
        <w:t xml:space="preserve"> </w:t>
      </w:r>
      <w:r>
        <w:rPr>
          <w:sz w:val="28"/>
        </w:rPr>
        <w:t>уполномоченный орган) заявления о предоставлении разрешения (далее в настоящем подразделе – заявление)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одним из способов, установленных пунктом 2.12 настоящего Административного регламента.</w:t>
      </w:r>
    </w:p>
    <w:p w:rsidR="00AE4146" w:rsidRDefault="00906B9C">
      <w:pPr>
        <w:pStyle w:val="a4"/>
        <w:numPr>
          <w:ilvl w:val="1"/>
          <w:numId w:val="17"/>
        </w:numPr>
        <w:tabs>
          <w:tab w:val="left" w:pos="2176"/>
        </w:tabs>
        <w:ind w:right="235" w:firstLine="720"/>
        <w:rPr>
          <w:sz w:val="28"/>
        </w:rPr>
      </w:pPr>
      <w:r>
        <w:rPr>
          <w:sz w:val="28"/>
        </w:rPr>
        <w:t>В целях установления личности физическое лицо представляет в уполномоченный орган документ, предусмотренный пунктом «б» пункта 2.9.1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2.9.1 настоящего</w:t>
      </w:r>
      <w:r>
        <w:rPr>
          <w:spacing w:val="40"/>
          <w:sz w:val="28"/>
        </w:rPr>
        <w:t xml:space="preserve"> </w:t>
      </w:r>
      <w:r>
        <w:rPr>
          <w:sz w:val="28"/>
        </w:rPr>
        <w:t>Административного регламента.</w:t>
      </w:r>
    </w:p>
    <w:p w:rsidR="00AE4146" w:rsidRDefault="00906B9C">
      <w:pPr>
        <w:pStyle w:val="a3"/>
        <w:ind w:right="238" w:firstLine="720"/>
      </w:pPr>
      <w: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2.9.1 настоящего Административного регламента.</w:t>
      </w:r>
    </w:p>
    <w:p w:rsidR="00AE4146" w:rsidRDefault="00906B9C">
      <w:pPr>
        <w:pStyle w:val="a3"/>
        <w:ind w:right="242" w:firstLine="720"/>
      </w:pPr>
      <w: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2.9.1 настоящего Административного регламента.</w:t>
      </w:r>
    </w:p>
    <w:p w:rsidR="00AE4146" w:rsidRDefault="00906B9C">
      <w:pPr>
        <w:pStyle w:val="a4"/>
        <w:numPr>
          <w:ilvl w:val="1"/>
          <w:numId w:val="17"/>
        </w:numPr>
        <w:tabs>
          <w:tab w:val="left" w:pos="2133"/>
        </w:tabs>
        <w:ind w:right="246" w:firstLine="720"/>
        <w:rPr>
          <w:sz w:val="28"/>
        </w:rPr>
      </w:pPr>
      <w:r>
        <w:rPr>
          <w:sz w:val="28"/>
        </w:rPr>
        <w:t>Основания для принятия решения об отказе в приеме заявления и документов, необходимых для предоставления услуги, в том числе представленных в электронной форме:</w:t>
      </w:r>
    </w:p>
    <w:p w:rsidR="00AE4146" w:rsidRDefault="00AE4146">
      <w:pPr>
        <w:pStyle w:val="a4"/>
        <w:rPr>
          <w:sz w:val="28"/>
        </w:rPr>
        <w:sectPr w:rsidR="00AE4146">
          <w:pgSz w:w="11910" w:h="16800"/>
          <w:pgMar w:top="1300" w:right="566" w:bottom="280" w:left="0" w:header="720" w:footer="720" w:gutter="0"/>
          <w:cols w:space="720"/>
        </w:sectPr>
      </w:pPr>
    </w:p>
    <w:p w:rsidR="00AE4146" w:rsidRDefault="00906B9C">
      <w:pPr>
        <w:pStyle w:val="a3"/>
        <w:spacing w:before="71"/>
        <w:ind w:right="239" w:firstLine="720"/>
      </w:pPr>
      <w:r>
        <w:lastRenderedPageBreak/>
        <w:t>а) заявление о предоставлении разрешения представлено в орган власти, в полномочия которого не входит предоставление услуги;</w:t>
      </w:r>
    </w:p>
    <w:p w:rsidR="00AE4146" w:rsidRDefault="00906B9C">
      <w:pPr>
        <w:pStyle w:val="a3"/>
        <w:spacing w:before="1"/>
        <w:ind w:right="246" w:firstLine="720"/>
      </w:pPr>
      <w:r>
        <w:t>б) неполное заполнение полей в форме заявления о предоставлении разрешения, в том числе в интерактивной форме заявления на Едином портале;</w:t>
      </w:r>
    </w:p>
    <w:p w:rsidR="00AE4146" w:rsidRDefault="00906B9C">
      <w:pPr>
        <w:pStyle w:val="a3"/>
        <w:ind w:right="241" w:firstLine="720"/>
      </w:pPr>
      <w:r>
        <w:t>в) непредставление документов, предусмотренных пунктом 2.9.1 настоящего Административного регламента;</w:t>
      </w:r>
    </w:p>
    <w:p w:rsidR="00AE4146" w:rsidRDefault="00906B9C">
      <w:pPr>
        <w:pStyle w:val="a3"/>
        <w:ind w:right="235" w:firstLine="720"/>
      </w:pPr>
      <w: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AE4146" w:rsidRDefault="00906B9C">
      <w:pPr>
        <w:pStyle w:val="a3"/>
        <w:ind w:right="244" w:firstLine="720"/>
      </w:pPr>
      <w:r>
        <w:t>д) подача заявления о предоставлении разрешения, заявление о выдаче дубликата, заявление об исправлении допущенных опечаток и ошибок от имени заявителя не уполномоченным на то лицом;</w:t>
      </w:r>
    </w:p>
    <w:p w:rsidR="00AE4146" w:rsidRDefault="00906B9C">
      <w:pPr>
        <w:pStyle w:val="a3"/>
        <w:ind w:left="1522"/>
      </w:pPr>
      <w:r>
        <w:t>е)</w:t>
      </w:r>
      <w:r>
        <w:rPr>
          <w:spacing w:val="-6"/>
        </w:rPr>
        <w:t xml:space="preserve"> </w:t>
      </w:r>
      <w:r>
        <w:t>представленные</w:t>
      </w:r>
      <w:r>
        <w:rPr>
          <w:spacing w:val="-7"/>
        </w:rPr>
        <w:t xml:space="preserve"> </w:t>
      </w:r>
      <w:r>
        <w:t>документы</w:t>
      </w:r>
      <w:r>
        <w:rPr>
          <w:spacing w:val="-6"/>
        </w:rPr>
        <w:t xml:space="preserve"> </w:t>
      </w:r>
      <w:r>
        <w:t>содержат</w:t>
      </w:r>
      <w:r>
        <w:rPr>
          <w:spacing w:val="-6"/>
        </w:rPr>
        <w:t xml:space="preserve"> </w:t>
      </w:r>
      <w:r>
        <w:t>подчистки</w:t>
      </w:r>
      <w:r>
        <w:rPr>
          <w:spacing w:val="-6"/>
        </w:rPr>
        <w:t xml:space="preserve"> </w:t>
      </w:r>
      <w:r>
        <w:t>и</w:t>
      </w:r>
      <w:r>
        <w:rPr>
          <w:spacing w:val="-7"/>
        </w:rPr>
        <w:t xml:space="preserve"> </w:t>
      </w:r>
      <w:r>
        <w:t>исправления</w:t>
      </w:r>
      <w:r>
        <w:rPr>
          <w:spacing w:val="-6"/>
        </w:rPr>
        <w:t xml:space="preserve"> </w:t>
      </w:r>
      <w:r>
        <w:rPr>
          <w:spacing w:val="-2"/>
        </w:rPr>
        <w:t>текста;</w:t>
      </w:r>
    </w:p>
    <w:p w:rsidR="00AE4146" w:rsidRDefault="00906B9C">
      <w:pPr>
        <w:pStyle w:val="a3"/>
        <w:ind w:right="237" w:firstLine="720"/>
      </w:pPr>
      <w: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AE4146" w:rsidRDefault="00906B9C">
      <w:pPr>
        <w:pStyle w:val="a3"/>
        <w:ind w:left="1522"/>
      </w:pPr>
      <w:r>
        <w:t>з)</w:t>
      </w:r>
      <w:r>
        <w:rPr>
          <w:spacing w:val="74"/>
        </w:rPr>
        <w:t xml:space="preserve"> </w:t>
      </w:r>
      <w:r>
        <w:t>выявлено</w:t>
      </w:r>
      <w:r>
        <w:rPr>
          <w:spacing w:val="77"/>
        </w:rPr>
        <w:t xml:space="preserve"> </w:t>
      </w:r>
      <w:r>
        <w:t>несоблюдение</w:t>
      </w:r>
      <w:r>
        <w:rPr>
          <w:spacing w:val="76"/>
        </w:rPr>
        <w:t xml:space="preserve"> </w:t>
      </w:r>
      <w:r>
        <w:t>установленных</w:t>
      </w:r>
      <w:r>
        <w:rPr>
          <w:spacing w:val="77"/>
        </w:rPr>
        <w:t xml:space="preserve"> </w:t>
      </w:r>
      <w:r>
        <w:t>статьей</w:t>
      </w:r>
      <w:r>
        <w:rPr>
          <w:spacing w:val="76"/>
        </w:rPr>
        <w:t xml:space="preserve"> </w:t>
      </w:r>
      <w:r>
        <w:t>11</w:t>
      </w:r>
      <w:r>
        <w:rPr>
          <w:spacing w:val="77"/>
        </w:rPr>
        <w:t xml:space="preserve"> </w:t>
      </w:r>
      <w:r>
        <w:t>Федерального</w:t>
      </w:r>
      <w:r>
        <w:rPr>
          <w:spacing w:val="77"/>
        </w:rPr>
        <w:t xml:space="preserve"> </w:t>
      </w:r>
      <w:r>
        <w:rPr>
          <w:spacing w:val="-2"/>
        </w:rPr>
        <w:t>закона</w:t>
      </w:r>
    </w:p>
    <w:p w:rsidR="00AE4146" w:rsidRDefault="00906B9C">
      <w:pPr>
        <w:pStyle w:val="a3"/>
        <w:ind w:right="240"/>
      </w:pPr>
      <w:r>
        <w:t>№</w:t>
      </w:r>
      <w:r>
        <w:rPr>
          <w:spacing w:val="-3"/>
        </w:rPr>
        <w:t xml:space="preserve"> </w:t>
      </w:r>
      <w:r>
        <w:t>63-ФЗ условий признания квалифицированной электронной подписи действительной в документах, представленных в электронной форме.</w:t>
      </w:r>
    </w:p>
    <w:p w:rsidR="00AE4146" w:rsidRDefault="00906B9C">
      <w:pPr>
        <w:pStyle w:val="a4"/>
        <w:numPr>
          <w:ilvl w:val="2"/>
          <w:numId w:val="17"/>
        </w:numPr>
        <w:tabs>
          <w:tab w:val="left" w:pos="2251"/>
        </w:tabs>
        <w:ind w:right="238" w:firstLine="720"/>
        <w:rPr>
          <w:sz w:val="28"/>
        </w:rPr>
      </w:pPr>
      <w:r>
        <w:rPr>
          <w:sz w:val="28"/>
        </w:rPr>
        <w:t xml:space="preserve">В приеме заявления не участвуют федеральные органы исполнительной власти, государственные корпорации, органы государственных внебюджетных </w:t>
      </w:r>
      <w:r>
        <w:rPr>
          <w:spacing w:val="-2"/>
          <w:sz w:val="28"/>
        </w:rPr>
        <w:t>фондов.</w:t>
      </w:r>
    </w:p>
    <w:p w:rsidR="00AE4146" w:rsidRDefault="00906B9C">
      <w:pPr>
        <w:pStyle w:val="a3"/>
        <w:ind w:right="237" w:firstLine="720"/>
      </w:pPr>
      <w:r>
        <w:t>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w:t>
      </w:r>
    </w:p>
    <w:p w:rsidR="00AE4146" w:rsidRDefault="00906B9C">
      <w:pPr>
        <w:pStyle w:val="a4"/>
        <w:numPr>
          <w:ilvl w:val="1"/>
          <w:numId w:val="17"/>
        </w:numPr>
        <w:tabs>
          <w:tab w:val="left" w:pos="2250"/>
        </w:tabs>
        <w:ind w:right="239" w:firstLine="720"/>
        <w:rPr>
          <w:sz w:val="28"/>
        </w:rPr>
      </w:pPr>
      <w:r>
        <w:rPr>
          <w:sz w:val="28"/>
        </w:rPr>
        <w:t>Заявление и документы, предусмотренные пунктом 2.9.1 настоящего Административного регламента, направленные одним из способов, установленных в подпункте «б» пункта 2.12 настоящего Административного регламента,</w:t>
      </w:r>
      <w:r>
        <w:rPr>
          <w:spacing w:val="40"/>
          <w:sz w:val="28"/>
        </w:rPr>
        <w:t xml:space="preserve"> </w:t>
      </w:r>
      <w:r>
        <w:rPr>
          <w:sz w:val="28"/>
        </w:rPr>
        <w:t>принимаются должностными лицами структурного подразделения уполномоченного органа, ответственного за делопроизводство.</w:t>
      </w:r>
    </w:p>
    <w:p w:rsidR="00AE4146" w:rsidRDefault="00906B9C">
      <w:pPr>
        <w:pStyle w:val="a3"/>
        <w:ind w:right="241" w:firstLine="720"/>
      </w:pPr>
      <w:r>
        <w:t>Заявление и документы, предусмотренные пунктом 2.9.1 настоящего Административного</w:t>
      </w:r>
      <w:r>
        <w:rPr>
          <w:spacing w:val="70"/>
        </w:rPr>
        <w:t xml:space="preserve"> </w:t>
      </w:r>
      <w:r>
        <w:t>регламента,</w:t>
      </w:r>
      <w:r>
        <w:rPr>
          <w:spacing w:val="71"/>
        </w:rPr>
        <w:t xml:space="preserve"> </w:t>
      </w:r>
      <w:r>
        <w:t>направленные</w:t>
      </w:r>
      <w:r>
        <w:rPr>
          <w:spacing w:val="71"/>
        </w:rPr>
        <w:t xml:space="preserve"> </w:t>
      </w:r>
      <w:r>
        <w:t>способом,</w:t>
      </w:r>
      <w:r>
        <w:rPr>
          <w:spacing w:val="71"/>
        </w:rPr>
        <w:t xml:space="preserve"> </w:t>
      </w:r>
      <w:r>
        <w:t>указанным</w:t>
      </w:r>
      <w:r>
        <w:rPr>
          <w:spacing w:val="71"/>
        </w:rPr>
        <w:t xml:space="preserve"> </w:t>
      </w:r>
      <w:r>
        <w:t>в</w:t>
      </w:r>
      <w:r>
        <w:rPr>
          <w:spacing w:val="71"/>
        </w:rPr>
        <w:t xml:space="preserve"> </w:t>
      </w:r>
      <w:r>
        <w:rPr>
          <w:spacing w:val="-2"/>
        </w:rPr>
        <w:t>подпункте</w:t>
      </w:r>
    </w:p>
    <w:p w:rsidR="00AE4146" w:rsidRDefault="00906B9C">
      <w:pPr>
        <w:pStyle w:val="a3"/>
        <w:ind w:right="243"/>
      </w:pPr>
      <w:r>
        <w:t>«а» пункта 2.12 настоящего Административного регламента, регистрируются в автоматическом режиме.</w:t>
      </w:r>
    </w:p>
    <w:p w:rsidR="00AE4146" w:rsidRDefault="00906B9C">
      <w:pPr>
        <w:pStyle w:val="a3"/>
        <w:ind w:right="237" w:firstLine="720"/>
      </w:pPr>
      <w:r>
        <w:t>Заявление и документы, предусмотренные пунктом 2.9.1 настоящего Административного регламента, направленные через многофункциональный центр, могут быть получены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rsidR="00AE4146" w:rsidRDefault="00906B9C">
      <w:pPr>
        <w:pStyle w:val="a4"/>
        <w:numPr>
          <w:ilvl w:val="1"/>
          <w:numId w:val="17"/>
        </w:numPr>
        <w:tabs>
          <w:tab w:val="left" w:pos="2195"/>
        </w:tabs>
        <w:spacing w:before="1"/>
        <w:ind w:right="244" w:firstLine="720"/>
        <w:rPr>
          <w:sz w:val="28"/>
        </w:rPr>
      </w:pPr>
      <w:r>
        <w:rPr>
          <w:sz w:val="28"/>
        </w:rPr>
        <w:t>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w:t>
      </w:r>
    </w:p>
    <w:p w:rsidR="00AE4146" w:rsidRDefault="00AE4146">
      <w:pPr>
        <w:pStyle w:val="a4"/>
        <w:rPr>
          <w:sz w:val="28"/>
        </w:rPr>
        <w:sectPr w:rsidR="00AE4146">
          <w:pgSz w:w="11910" w:h="16800"/>
          <w:pgMar w:top="860" w:right="566" w:bottom="280" w:left="0" w:header="720" w:footer="720" w:gutter="0"/>
          <w:cols w:space="720"/>
        </w:sectPr>
      </w:pPr>
    </w:p>
    <w:p w:rsidR="00AE4146" w:rsidRDefault="00906B9C">
      <w:pPr>
        <w:pStyle w:val="a3"/>
        <w:spacing w:before="71"/>
      </w:pPr>
      <w:r>
        <w:lastRenderedPageBreak/>
        <w:t>заявлением</w:t>
      </w:r>
      <w:r>
        <w:rPr>
          <w:spacing w:val="-6"/>
        </w:rPr>
        <w:t xml:space="preserve"> </w:t>
      </w:r>
      <w:r>
        <w:t>и</w:t>
      </w:r>
      <w:r>
        <w:rPr>
          <w:spacing w:val="-6"/>
        </w:rPr>
        <w:t xml:space="preserve"> </w:t>
      </w:r>
      <w:r>
        <w:t>для</w:t>
      </w:r>
      <w:r>
        <w:rPr>
          <w:spacing w:val="-6"/>
        </w:rPr>
        <w:t xml:space="preserve"> </w:t>
      </w:r>
      <w:r>
        <w:t>подготовки</w:t>
      </w:r>
      <w:r>
        <w:rPr>
          <w:spacing w:val="-6"/>
        </w:rPr>
        <w:t xml:space="preserve"> </w:t>
      </w:r>
      <w:r>
        <w:rPr>
          <w:spacing w:val="-2"/>
        </w:rPr>
        <w:t>ответа.</w:t>
      </w:r>
    </w:p>
    <w:p w:rsidR="00AE4146" w:rsidRDefault="00906B9C">
      <w:pPr>
        <w:pStyle w:val="a3"/>
        <w:spacing w:before="1"/>
        <w:ind w:right="244" w:firstLine="720"/>
      </w:pPr>
      <w:r>
        <w:t>Для возможности подачи заявления через Единый портал заявитель должен быть зарегистрирован в ЕСИА.</w:t>
      </w:r>
    </w:p>
    <w:p w:rsidR="00AE4146" w:rsidRDefault="00906B9C">
      <w:pPr>
        <w:pStyle w:val="a4"/>
        <w:numPr>
          <w:ilvl w:val="1"/>
          <w:numId w:val="17"/>
        </w:numPr>
        <w:tabs>
          <w:tab w:val="left" w:pos="2253"/>
        </w:tabs>
        <w:ind w:left="2253" w:hanging="731"/>
        <w:rPr>
          <w:sz w:val="28"/>
        </w:rPr>
      </w:pPr>
      <w:r>
        <w:rPr>
          <w:sz w:val="28"/>
        </w:rPr>
        <w:t>Срок</w:t>
      </w:r>
      <w:r>
        <w:rPr>
          <w:spacing w:val="63"/>
          <w:w w:val="150"/>
          <w:sz w:val="28"/>
        </w:rPr>
        <w:t xml:space="preserve"> </w:t>
      </w:r>
      <w:r>
        <w:rPr>
          <w:sz w:val="28"/>
        </w:rPr>
        <w:t>регистрации</w:t>
      </w:r>
      <w:r>
        <w:rPr>
          <w:spacing w:val="63"/>
          <w:w w:val="150"/>
          <w:sz w:val="28"/>
        </w:rPr>
        <w:t xml:space="preserve"> </w:t>
      </w:r>
      <w:r>
        <w:rPr>
          <w:sz w:val="28"/>
        </w:rPr>
        <w:t>заявления,</w:t>
      </w:r>
      <w:r>
        <w:rPr>
          <w:spacing w:val="64"/>
          <w:w w:val="150"/>
          <w:sz w:val="28"/>
        </w:rPr>
        <w:t xml:space="preserve"> </w:t>
      </w:r>
      <w:r>
        <w:rPr>
          <w:sz w:val="28"/>
        </w:rPr>
        <w:t>документов,</w:t>
      </w:r>
      <w:r>
        <w:rPr>
          <w:spacing w:val="63"/>
          <w:w w:val="150"/>
          <w:sz w:val="28"/>
        </w:rPr>
        <w:t xml:space="preserve"> </w:t>
      </w:r>
      <w:r>
        <w:rPr>
          <w:sz w:val="28"/>
        </w:rPr>
        <w:t>предусмотренных</w:t>
      </w:r>
      <w:r>
        <w:rPr>
          <w:spacing w:val="64"/>
          <w:w w:val="150"/>
          <w:sz w:val="28"/>
        </w:rPr>
        <w:t xml:space="preserve"> </w:t>
      </w:r>
      <w:r>
        <w:rPr>
          <w:spacing w:val="-2"/>
          <w:sz w:val="28"/>
        </w:rPr>
        <w:t>пунктом</w:t>
      </w:r>
    </w:p>
    <w:p w:rsidR="00AE4146" w:rsidRDefault="00906B9C">
      <w:pPr>
        <w:pStyle w:val="a3"/>
        <w:ind w:right="236"/>
      </w:pPr>
      <w:r>
        <w:t>2.9.1 настоящего Административного регламента, составляет один рабочий день, следующий за днем его получения.</w:t>
      </w:r>
    </w:p>
    <w:p w:rsidR="00AE4146" w:rsidRDefault="00906B9C">
      <w:pPr>
        <w:pStyle w:val="a4"/>
        <w:numPr>
          <w:ilvl w:val="1"/>
          <w:numId w:val="17"/>
        </w:numPr>
        <w:tabs>
          <w:tab w:val="left" w:pos="2377"/>
        </w:tabs>
        <w:ind w:right="236" w:firstLine="720"/>
        <w:rPr>
          <w:sz w:val="28"/>
        </w:rPr>
      </w:pPr>
      <w:r>
        <w:rPr>
          <w:sz w:val="28"/>
        </w:rPr>
        <w:t>Результатом административной процедуры является регистрация заявления и документов, предусмотренных пунктом 2.9.1 настоящего Административного регламента.</w:t>
      </w:r>
    </w:p>
    <w:p w:rsidR="00AE4146" w:rsidRDefault="00906B9C">
      <w:pPr>
        <w:pStyle w:val="a4"/>
        <w:numPr>
          <w:ilvl w:val="1"/>
          <w:numId w:val="17"/>
        </w:numPr>
        <w:tabs>
          <w:tab w:val="left" w:pos="2214"/>
        </w:tabs>
        <w:ind w:left="2214" w:hanging="692"/>
        <w:rPr>
          <w:sz w:val="28"/>
        </w:rPr>
      </w:pPr>
      <w:r>
        <w:rPr>
          <w:sz w:val="28"/>
        </w:rPr>
        <w:t>После</w:t>
      </w:r>
      <w:r>
        <w:rPr>
          <w:spacing w:val="56"/>
          <w:sz w:val="28"/>
        </w:rPr>
        <w:t xml:space="preserve"> </w:t>
      </w:r>
      <w:r>
        <w:rPr>
          <w:sz w:val="28"/>
        </w:rPr>
        <w:t>регистрации</w:t>
      </w:r>
      <w:r>
        <w:rPr>
          <w:spacing w:val="56"/>
          <w:sz w:val="28"/>
        </w:rPr>
        <w:t xml:space="preserve"> </w:t>
      </w:r>
      <w:r>
        <w:rPr>
          <w:sz w:val="28"/>
        </w:rPr>
        <w:t>заявление</w:t>
      </w:r>
      <w:r>
        <w:rPr>
          <w:spacing w:val="56"/>
          <w:sz w:val="28"/>
        </w:rPr>
        <w:t xml:space="preserve"> </w:t>
      </w:r>
      <w:r>
        <w:rPr>
          <w:sz w:val="28"/>
        </w:rPr>
        <w:t>и</w:t>
      </w:r>
      <w:r>
        <w:rPr>
          <w:spacing w:val="56"/>
          <w:sz w:val="28"/>
        </w:rPr>
        <w:t xml:space="preserve"> </w:t>
      </w:r>
      <w:r>
        <w:rPr>
          <w:sz w:val="28"/>
        </w:rPr>
        <w:t>документы,</w:t>
      </w:r>
      <w:r>
        <w:rPr>
          <w:spacing w:val="56"/>
          <w:sz w:val="28"/>
        </w:rPr>
        <w:t xml:space="preserve"> </w:t>
      </w:r>
      <w:r>
        <w:rPr>
          <w:sz w:val="28"/>
        </w:rPr>
        <w:t>предусмотренные</w:t>
      </w:r>
      <w:r>
        <w:rPr>
          <w:spacing w:val="56"/>
          <w:sz w:val="28"/>
        </w:rPr>
        <w:t xml:space="preserve"> </w:t>
      </w:r>
      <w:r>
        <w:rPr>
          <w:spacing w:val="-2"/>
          <w:sz w:val="28"/>
        </w:rPr>
        <w:t>пунктом</w:t>
      </w:r>
    </w:p>
    <w:p w:rsidR="00AE4146" w:rsidRDefault="00906B9C">
      <w:pPr>
        <w:pStyle w:val="a3"/>
        <w:ind w:right="242"/>
      </w:pPr>
      <w:r>
        <w:t>2.9.1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информационное взаимодействие, а также в Комиссию.</w:t>
      </w:r>
    </w:p>
    <w:p w:rsidR="00AE4146" w:rsidRDefault="00906B9C">
      <w:pPr>
        <w:pStyle w:val="a4"/>
        <w:numPr>
          <w:ilvl w:val="1"/>
          <w:numId w:val="17"/>
        </w:numPr>
        <w:tabs>
          <w:tab w:val="left" w:pos="2333"/>
        </w:tabs>
        <w:ind w:right="245" w:firstLine="720"/>
        <w:rPr>
          <w:sz w:val="28"/>
        </w:rPr>
      </w:pPr>
      <w:r>
        <w:rPr>
          <w:sz w:val="28"/>
        </w:rPr>
        <w:t>Порядок деятельности Комиссии регулируется в соответствии с Градостроительным кодексом Российской Федерации.</w:t>
      </w:r>
    </w:p>
    <w:p w:rsidR="00AE4146" w:rsidRDefault="00AE4146">
      <w:pPr>
        <w:pStyle w:val="a3"/>
        <w:spacing w:before="108"/>
        <w:ind w:left="0"/>
        <w:jc w:val="left"/>
      </w:pPr>
    </w:p>
    <w:p w:rsidR="00AE4146" w:rsidRDefault="00906B9C">
      <w:pPr>
        <w:pStyle w:val="a3"/>
        <w:ind w:left="559"/>
        <w:jc w:val="center"/>
      </w:pPr>
      <w:r>
        <w:t>Межведомственное</w:t>
      </w:r>
      <w:r>
        <w:rPr>
          <w:spacing w:val="-15"/>
        </w:rPr>
        <w:t xml:space="preserve"> </w:t>
      </w:r>
      <w:r>
        <w:t>информационное</w:t>
      </w:r>
      <w:r>
        <w:rPr>
          <w:spacing w:val="-15"/>
        </w:rPr>
        <w:t xml:space="preserve"> </w:t>
      </w:r>
      <w:r>
        <w:rPr>
          <w:spacing w:val="-2"/>
        </w:rPr>
        <w:t>взаимодействие</w:t>
      </w:r>
    </w:p>
    <w:p w:rsidR="00AE4146" w:rsidRDefault="00AE4146">
      <w:pPr>
        <w:pStyle w:val="a3"/>
        <w:spacing w:before="108"/>
        <w:ind w:left="0"/>
        <w:jc w:val="left"/>
      </w:pPr>
    </w:p>
    <w:p w:rsidR="00AE4146" w:rsidRDefault="00906B9C">
      <w:pPr>
        <w:pStyle w:val="a4"/>
        <w:numPr>
          <w:ilvl w:val="1"/>
          <w:numId w:val="17"/>
        </w:numPr>
        <w:tabs>
          <w:tab w:val="left" w:pos="2372"/>
        </w:tabs>
        <w:ind w:right="241" w:firstLine="720"/>
        <w:rPr>
          <w:sz w:val="28"/>
        </w:rPr>
      </w:pPr>
      <w:r>
        <w:rPr>
          <w:sz w:val="28"/>
        </w:rPr>
        <w:t>Основанием для начала административной процедуры является регистрация заявления и приложенных к заявлению документов.</w:t>
      </w:r>
    </w:p>
    <w:p w:rsidR="00AE4146" w:rsidRDefault="00906B9C">
      <w:pPr>
        <w:pStyle w:val="a4"/>
        <w:numPr>
          <w:ilvl w:val="1"/>
          <w:numId w:val="17"/>
        </w:numPr>
        <w:tabs>
          <w:tab w:val="left" w:pos="2316"/>
        </w:tabs>
        <w:ind w:right="237" w:firstLine="720"/>
        <w:rPr>
          <w:sz w:val="28"/>
        </w:rPr>
      </w:pPr>
      <w:r>
        <w:rPr>
          <w:sz w:val="28"/>
        </w:rPr>
        <w:t xml:space="preserve">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2.10.1 настоящего Административного регламента, в соответствии с перечнем информационных запросов, указанных в пункте 3.18 настоящего Административного регламента, если заявитель не представил указанные документы </w:t>
      </w:r>
      <w:r>
        <w:rPr>
          <w:spacing w:val="-2"/>
          <w:sz w:val="28"/>
        </w:rPr>
        <w:t>самостоятельно.</w:t>
      </w:r>
    </w:p>
    <w:p w:rsidR="00AE4146" w:rsidRDefault="00906B9C">
      <w:pPr>
        <w:pStyle w:val="a4"/>
        <w:numPr>
          <w:ilvl w:val="1"/>
          <w:numId w:val="17"/>
        </w:numPr>
        <w:tabs>
          <w:tab w:val="left" w:pos="2177"/>
        </w:tabs>
        <w:ind w:right="243" w:firstLine="720"/>
        <w:rPr>
          <w:sz w:val="28"/>
        </w:rPr>
      </w:pPr>
      <w:r>
        <w:rPr>
          <w:sz w:val="28"/>
        </w:rPr>
        <w:t xml:space="preserve">Перечень запрашиваемых документов, необходимых для предоставления </w:t>
      </w:r>
      <w:r>
        <w:rPr>
          <w:spacing w:val="-2"/>
          <w:sz w:val="28"/>
        </w:rPr>
        <w:t>услуги:</w:t>
      </w:r>
    </w:p>
    <w:p w:rsidR="00AE4146" w:rsidRDefault="00906B9C">
      <w:pPr>
        <w:pStyle w:val="a3"/>
        <w:ind w:right="235" w:firstLine="720"/>
      </w:pPr>
      <w:r>
        <w:t>а) правоустанавливающие документы на земельный участок и объект капитального строительства. Запрос о представлении документов (их копий или сведений,</w:t>
      </w:r>
      <w:r>
        <w:rPr>
          <w:spacing w:val="80"/>
          <w:w w:val="150"/>
        </w:rPr>
        <w:t xml:space="preserve"> </w:t>
      </w:r>
      <w:r>
        <w:t>содержащихся</w:t>
      </w:r>
      <w:r>
        <w:rPr>
          <w:spacing w:val="80"/>
          <w:w w:val="150"/>
        </w:rPr>
        <w:t xml:space="preserve"> </w:t>
      </w:r>
      <w:r>
        <w:t>в</w:t>
      </w:r>
      <w:r>
        <w:rPr>
          <w:spacing w:val="80"/>
          <w:w w:val="150"/>
        </w:rPr>
        <w:t xml:space="preserve"> </w:t>
      </w:r>
      <w:r>
        <w:t>них)</w:t>
      </w:r>
      <w:r>
        <w:rPr>
          <w:spacing w:val="80"/>
          <w:w w:val="150"/>
        </w:rPr>
        <w:t xml:space="preserve"> </w:t>
      </w:r>
      <w:r>
        <w:t>направляется</w:t>
      </w:r>
      <w:r>
        <w:rPr>
          <w:spacing w:val="80"/>
          <w:w w:val="150"/>
        </w:rPr>
        <w:t xml:space="preserve"> </w:t>
      </w:r>
      <w:r>
        <w:t>в</w:t>
      </w:r>
      <w:r>
        <w:rPr>
          <w:spacing w:val="80"/>
          <w:w w:val="150"/>
        </w:rPr>
        <w:t xml:space="preserve"> </w:t>
      </w:r>
      <w:r>
        <w:t>публично-правовую</w:t>
      </w:r>
      <w:r>
        <w:rPr>
          <w:spacing w:val="80"/>
          <w:w w:val="150"/>
        </w:rPr>
        <w:t xml:space="preserve"> </w:t>
      </w:r>
      <w:r>
        <w:t>компанию</w:t>
      </w:r>
    </w:p>
    <w:p w:rsidR="00AE4146" w:rsidRDefault="00906B9C">
      <w:pPr>
        <w:pStyle w:val="a3"/>
        <w:ind w:right="239"/>
      </w:pPr>
      <w:r>
        <w:t>«Роскадастр», администрацию муниципального образования по месту нахождения земельного участка, объекта капитального строительства;</w:t>
      </w:r>
    </w:p>
    <w:p w:rsidR="00AE4146" w:rsidRDefault="00906B9C">
      <w:pPr>
        <w:pStyle w:val="a3"/>
        <w:spacing w:before="1"/>
        <w:ind w:right="234" w:firstLine="720"/>
      </w:pPr>
      <w: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налоговую службу.</w:t>
      </w:r>
    </w:p>
    <w:p w:rsidR="00AE4146" w:rsidRDefault="00AE4146">
      <w:pPr>
        <w:pStyle w:val="a3"/>
        <w:sectPr w:rsidR="00AE4146">
          <w:pgSz w:w="11910" w:h="16800"/>
          <w:pgMar w:top="860" w:right="566" w:bottom="280" w:left="0" w:header="720" w:footer="720" w:gutter="0"/>
          <w:cols w:space="720"/>
        </w:sectPr>
      </w:pPr>
    </w:p>
    <w:p w:rsidR="00AE4146" w:rsidRDefault="00906B9C">
      <w:pPr>
        <w:pStyle w:val="a3"/>
        <w:spacing w:before="71"/>
        <w:ind w:right="241" w:firstLine="720"/>
      </w:pPr>
      <w:r>
        <w:lastRenderedPageBreak/>
        <w:t>Запрос о представлении в уполномоченный орган документов (их копий или сведений, содержащихся в них) содержит:</w:t>
      </w:r>
    </w:p>
    <w:p w:rsidR="00AE4146" w:rsidRDefault="00906B9C">
      <w:pPr>
        <w:pStyle w:val="a3"/>
        <w:spacing w:before="1"/>
        <w:ind w:right="242" w:firstLine="720"/>
      </w:pPr>
      <w:r>
        <w:t>наименование органа или организации, в адрес которых направляется межведомственный запрос;</w:t>
      </w:r>
    </w:p>
    <w:p w:rsidR="00AE4146" w:rsidRDefault="00906B9C">
      <w:pPr>
        <w:pStyle w:val="a3"/>
        <w:ind w:right="243" w:firstLine="720"/>
      </w:pPr>
      <w:r>
        <w:t>наименование услуги, для предоставления которой необходимо представление документа и (или) информации;</w:t>
      </w:r>
    </w:p>
    <w:p w:rsidR="00AE4146" w:rsidRDefault="00906B9C">
      <w:pPr>
        <w:pStyle w:val="a3"/>
        <w:ind w:right="240" w:firstLine="720"/>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услуги, и указание на реквизиты данного нормативного правового акта;</w:t>
      </w:r>
    </w:p>
    <w:p w:rsidR="00AE4146" w:rsidRDefault="00906B9C">
      <w:pPr>
        <w:pStyle w:val="a3"/>
        <w:ind w:right="245" w:firstLine="720"/>
      </w:pPr>
      <w:r>
        <w:t xml:space="preserve">реквизиты и наименования документов, необходимых для предоставления </w:t>
      </w:r>
      <w:r>
        <w:rPr>
          <w:spacing w:val="-2"/>
        </w:rPr>
        <w:t>услуги.</w:t>
      </w:r>
    </w:p>
    <w:p w:rsidR="00AE4146" w:rsidRDefault="00906B9C">
      <w:pPr>
        <w:pStyle w:val="a3"/>
        <w:ind w:right="242" w:firstLine="720"/>
      </w:pPr>
      <w: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AE4146" w:rsidRDefault="00906B9C">
      <w:pPr>
        <w:pStyle w:val="a4"/>
        <w:numPr>
          <w:ilvl w:val="1"/>
          <w:numId w:val="17"/>
        </w:numPr>
        <w:tabs>
          <w:tab w:val="left" w:pos="2231"/>
        </w:tabs>
        <w:ind w:right="237" w:firstLine="720"/>
        <w:rPr>
          <w:sz w:val="28"/>
        </w:rPr>
      </w:pPr>
      <w:r>
        <w:rPr>
          <w:sz w:val="28"/>
        </w:rPr>
        <w:t xml:space="preserve">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3.18 настоящего Административного 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w:t>
      </w:r>
      <w:r>
        <w:rPr>
          <w:spacing w:val="-2"/>
          <w:sz w:val="28"/>
        </w:rPr>
        <w:t>запроса.</w:t>
      </w:r>
    </w:p>
    <w:p w:rsidR="00AE4146" w:rsidRDefault="00906B9C">
      <w:pPr>
        <w:pStyle w:val="a4"/>
        <w:numPr>
          <w:ilvl w:val="1"/>
          <w:numId w:val="17"/>
        </w:numPr>
        <w:tabs>
          <w:tab w:val="left" w:pos="2568"/>
        </w:tabs>
        <w:ind w:right="243" w:firstLine="720"/>
        <w:rPr>
          <w:sz w:val="28"/>
        </w:rPr>
      </w:pPr>
      <w:r>
        <w:rPr>
          <w:sz w:val="28"/>
        </w:rPr>
        <w:t>Межведомственное информационное взаимодействие может осуществляться на бумажном носителе:</w:t>
      </w:r>
    </w:p>
    <w:p w:rsidR="00AE4146" w:rsidRDefault="00906B9C">
      <w:pPr>
        <w:pStyle w:val="a4"/>
        <w:numPr>
          <w:ilvl w:val="0"/>
          <w:numId w:val="16"/>
        </w:numPr>
        <w:tabs>
          <w:tab w:val="left" w:pos="1881"/>
        </w:tabs>
        <w:ind w:right="239" w:firstLine="720"/>
        <w:rPr>
          <w:sz w:val="28"/>
        </w:rPr>
      </w:pPr>
      <w:r>
        <w:rPr>
          <w:sz w:val="28"/>
        </w:rPr>
        <w:t>при невозможности осуществления межведомственного информационного взаимодействия в электронной форме в связи с отсутствием запрашиваемых</w:t>
      </w:r>
      <w:r>
        <w:rPr>
          <w:spacing w:val="40"/>
          <w:sz w:val="28"/>
        </w:rPr>
        <w:t xml:space="preserve"> </w:t>
      </w:r>
      <w:r>
        <w:rPr>
          <w:sz w:val="28"/>
        </w:rPr>
        <w:t>сведений в электронной форме;</w:t>
      </w:r>
    </w:p>
    <w:p w:rsidR="00AE4146" w:rsidRDefault="00906B9C">
      <w:pPr>
        <w:pStyle w:val="a4"/>
        <w:numPr>
          <w:ilvl w:val="0"/>
          <w:numId w:val="16"/>
        </w:numPr>
        <w:tabs>
          <w:tab w:val="left" w:pos="1899"/>
        </w:tabs>
        <w:ind w:right="240" w:firstLine="720"/>
        <w:rPr>
          <w:sz w:val="28"/>
        </w:rPr>
      </w:pPr>
      <w:r>
        <w:rPr>
          <w:sz w:val="28"/>
        </w:rPr>
        <w:t>при необходимости представления оригиналов документов на бумажном носителе при направлении межведомственного запроса.</w:t>
      </w:r>
    </w:p>
    <w:p w:rsidR="00AE4146" w:rsidRDefault="00906B9C">
      <w:pPr>
        <w:pStyle w:val="a3"/>
        <w:ind w:right="237" w:firstLine="720"/>
      </w:pPr>
      <w: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3.18 настоящего Административного регламента,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AE4146" w:rsidRDefault="00906B9C">
      <w:pPr>
        <w:pStyle w:val="a4"/>
        <w:numPr>
          <w:ilvl w:val="1"/>
          <w:numId w:val="17"/>
        </w:numPr>
        <w:tabs>
          <w:tab w:val="left" w:pos="2419"/>
        </w:tabs>
        <w:ind w:right="241" w:firstLine="720"/>
        <w:rPr>
          <w:sz w:val="28"/>
        </w:rPr>
      </w:pPr>
      <w:r>
        <w:rPr>
          <w:sz w:val="28"/>
        </w:rPr>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AE4146" w:rsidRDefault="00AE4146">
      <w:pPr>
        <w:pStyle w:val="a3"/>
        <w:spacing w:before="108"/>
        <w:ind w:left="0"/>
        <w:jc w:val="left"/>
      </w:pPr>
    </w:p>
    <w:p w:rsidR="00AE4146" w:rsidRDefault="00906B9C">
      <w:pPr>
        <w:pStyle w:val="a3"/>
        <w:spacing w:before="1"/>
        <w:ind w:left="869" w:right="301" w:hanging="5"/>
        <w:jc w:val="center"/>
      </w:pPr>
      <w:r>
        <w:t>Подготовка проекта решения о предоставлении разрешения для рассмотрения на общественных</w:t>
      </w:r>
      <w:r>
        <w:rPr>
          <w:spacing w:val="-5"/>
        </w:rPr>
        <w:t xml:space="preserve"> </w:t>
      </w:r>
      <w:r>
        <w:t>обсуждениях</w:t>
      </w:r>
      <w:r>
        <w:rPr>
          <w:spacing w:val="-5"/>
        </w:rPr>
        <w:t xml:space="preserve"> </w:t>
      </w:r>
      <w:r>
        <w:t>или</w:t>
      </w:r>
      <w:r>
        <w:rPr>
          <w:spacing w:val="-6"/>
        </w:rPr>
        <w:t xml:space="preserve"> </w:t>
      </w:r>
      <w:r>
        <w:t>публичных</w:t>
      </w:r>
      <w:r>
        <w:rPr>
          <w:spacing w:val="-5"/>
        </w:rPr>
        <w:t xml:space="preserve"> </w:t>
      </w:r>
      <w:r>
        <w:t>слушаниях,</w:t>
      </w:r>
      <w:r>
        <w:rPr>
          <w:spacing w:val="-5"/>
        </w:rPr>
        <w:t xml:space="preserve"> </w:t>
      </w:r>
      <w:r>
        <w:t>подготовка</w:t>
      </w:r>
      <w:r>
        <w:rPr>
          <w:spacing w:val="-6"/>
        </w:rPr>
        <w:t xml:space="preserve"> </w:t>
      </w:r>
      <w:r>
        <w:t>рекомендаций</w:t>
      </w:r>
      <w:r>
        <w:rPr>
          <w:spacing w:val="-6"/>
        </w:rPr>
        <w:t xml:space="preserve"> </w:t>
      </w:r>
      <w:r>
        <w:t>о предоставлении разрешения или об отказе в предоставлении такого разрешения с указанием причин принятого решения</w:t>
      </w:r>
    </w:p>
    <w:p w:rsidR="00AE4146" w:rsidRDefault="00AE4146">
      <w:pPr>
        <w:pStyle w:val="a3"/>
        <w:spacing w:before="107"/>
        <w:ind w:left="0"/>
        <w:jc w:val="left"/>
      </w:pPr>
    </w:p>
    <w:p w:rsidR="00AE4146" w:rsidRDefault="00906B9C">
      <w:pPr>
        <w:pStyle w:val="a4"/>
        <w:numPr>
          <w:ilvl w:val="1"/>
          <w:numId w:val="17"/>
        </w:numPr>
        <w:tabs>
          <w:tab w:val="left" w:pos="2372"/>
          <w:tab w:val="left" w:pos="4134"/>
          <w:tab w:val="left" w:pos="4835"/>
          <w:tab w:val="left" w:pos="5927"/>
          <w:tab w:val="left" w:pos="8465"/>
          <w:tab w:val="left" w:pos="10068"/>
        </w:tabs>
        <w:spacing w:before="1"/>
        <w:ind w:left="2372" w:hanging="850"/>
        <w:rPr>
          <w:sz w:val="28"/>
        </w:rPr>
      </w:pPr>
      <w:r>
        <w:rPr>
          <w:spacing w:val="-2"/>
          <w:sz w:val="28"/>
        </w:rPr>
        <w:t>Основанием</w:t>
      </w:r>
      <w:r>
        <w:rPr>
          <w:sz w:val="28"/>
        </w:rPr>
        <w:tab/>
      </w:r>
      <w:r>
        <w:rPr>
          <w:spacing w:val="-5"/>
          <w:sz w:val="28"/>
        </w:rPr>
        <w:t>для</w:t>
      </w:r>
      <w:r>
        <w:rPr>
          <w:sz w:val="28"/>
        </w:rPr>
        <w:tab/>
      </w:r>
      <w:r>
        <w:rPr>
          <w:spacing w:val="-2"/>
          <w:sz w:val="28"/>
        </w:rPr>
        <w:t>начала</w:t>
      </w:r>
      <w:r>
        <w:rPr>
          <w:sz w:val="28"/>
        </w:rPr>
        <w:tab/>
      </w:r>
      <w:r>
        <w:rPr>
          <w:spacing w:val="-2"/>
          <w:sz w:val="28"/>
        </w:rPr>
        <w:t>административной</w:t>
      </w:r>
      <w:r>
        <w:rPr>
          <w:sz w:val="28"/>
        </w:rPr>
        <w:tab/>
      </w:r>
      <w:r>
        <w:rPr>
          <w:spacing w:val="-2"/>
          <w:sz w:val="28"/>
        </w:rPr>
        <w:t>процедуры</w:t>
      </w:r>
      <w:r>
        <w:rPr>
          <w:sz w:val="28"/>
        </w:rPr>
        <w:tab/>
      </w:r>
      <w:r>
        <w:rPr>
          <w:spacing w:val="-2"/>
          <w:sz w:val="28"/>
        </w:rPr>
        <w:t>является</w:t>
      </w:r>
    </w:p>
    <w:p w:rsidR="00AE4146" w:rsidRDefault="00AE4146">
      <w:pPr>
        <w:pStyle w:val="a4"/>
        <w:jc w:val="left"/>
        <w:rPr>
          <w:sz w:val="28"/>
        </w:rPr>
        <w:sectPr w:rsidR="00AE4146">
          <w:pgSz w:w="11910" w:h="16800"/>
          <w:pgMar w:top="860" w:right="566" w:bottom="280" w:left="0" w:header="720" w:footer="720" w:gutter="0"/>
          <w:cols w:space="720"/>
        </w:sectPr>
      </w:pPr>
    </w:p>
    <w:p w:rsidR="00AE4146" w:rsidRDefault="00906B9C">
      <w:pPr>
        <w:pStyle w:val="a3"/>
        <w:spacing w:before="71"/>
        <w:ind w:right="239"/>
      </w:pPr>
      <w:r>
        <w:lastRenderedPageBreak/>
        <w:t>формирование комплекта документов, предусмотренных пунктами 2.9.1, 2.10.1 настоящего Административного регламента.</w:t>
      </w:r>
    </w:p>
    <w:p w:rsidR="00AE4146" w:rsidRDefault="00906B9C">
      <w:pPr>
        <w:pStyle w:val="a4"/>
        <w:numPr>
          <w:ilvl w:val="1"/>
          <w:numId w:val="17"/>
        </w:numPr>
        <w:tabs>
          <w:tab w:val="left" w:pos="2279"/>
        </w:tabs>
        <w:spacing w:before="1"/>
        <w:ind w:right="237" w:firstLine="720"/>
        <w:rPr>
          <w:sz w:val="28"/>
        </w:rPr>
      </w:pPr>
      <w:r>
        <w:rPr>
          <w:sz w:val="28"/>
        </w:rPr>
        <w:t>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rsidR="00AE4146" w:rsidRDefault="00906B9C">
      <w:pPr>
        <w:pStyle w:val="a4"/>
        <w:numPr>
          <w:ilvl w:val="1"/>
          <w:numId w:val="17"/>
        </w:numPr>
        <w:tabs>
          <w:tab w:val="left" w:pos="2697"/>
        </w:tabs>
        <w:ind w:right="238" w:firstLine="720"/>
        <w:rPr>
          <w:sz w:val="28"/>
        </w:rPr>
      </w:pPr>
      <w:r>
        <w:rPr>
          <w:sz w:val="28"/>
        </w:rPr>
        <w:t>Неполучение (несвоевременное получение) документов, предусмотренных в пункте 2.10.1 настоящего Административного регламента, не может являться основанием для отказа в предоставлении услуги.</w:t>
      </w:r>
    </w:p>
    <w:p w:rsidR="00AE4146" w:rsidRDefault="00906B9C">
      <w:pPr>
        <w:pStyle w:val="a4"/>
        <w:numPr>
          <w:ilvl w:val="1"/>
          <w:numId w:val="17"/>
        </w:numPr>
        <w:tabs>
          <w:tab w:val="left" w:pos="2382"/>
        </w:tabs>
        <w:ind w:right="238" w:firstLine="720"/>
        <w:rPr>
          <w:sz w:val="28"/>
        </w:rPr>
      </w:pPr>
      <w:r>
        <w:rPr>
          <w:sz w:val="28"/>
        </w:rPr>
        <w:t>Критерием принятия решения о подготовке проекта решения предоставлении разрешения для рассмотрения на общественных обсуждениях или публичных</w:t>
      </w:r>
      <w:r>
        <w:rPr>
          <w:spacing w:val="80"/>
          <w:sz w:val="28"/>
        </w:rPr>
        <w:t xml:space="preserve"> </w:t>
      </w:r>
      <w:r>
        <w:rPr>
          <w:sz w:val="28"/>
        </w:rPr>
        <w:t>слушаниях</w:t>
      </w:r>
      <w:r>
        <w:rPr>
          <w:spacing w:val="80"/>
          <w:sz w:val="28"/>
        </w:rPr>
        <w:t xml:space="preserve"> </w:t>
      </w:r>
      <w:r>
        <w:rPr>
          <w:sz w:val="28"/>
        </w:rPr>
        <w:t>является</w:t>
      </w:r>
      <w:r>
        <w:rPr>
          <w:spacing w:val="80"/>
          <w:sz w:val="28"/>
        </w:rPr>
        <w:t xml:space="preserve"> </w:t>
      </w:r>
      <w:r>
        <w:rPr>
          <w:sz w:val="28"/>
        </w:rPr>
        <w:t>наличие</w:t>
      </w:r>
      <w:r>
        <w:rPr>
          <w:spacing w:val="80"/>
          <w:sz w:val="28"/>
        </w:rPr>
        <w:t xml:space="preserve"> </w:t>
      </w:r>
      <w:r>
        <w:rPr>
          <w:sz w:val="28"/>
        </w:rPr>
        <w:t>документов,</w:t>
      </w:r>
      <w:r>
        <w:rPr>
          <w:spacing w:val="80"/>
          <w:sz w:val="28"/>
        </w:rPr>
        <w:t xml:space="preserve"> </w:t>
      </w:r>
      <w:r>
        <w:rPr>
          <w:sz w:val="28"/>
        </w:rPr>
        <w:t>предусмотренных</w:t>
      </w:r>
      <w:r>
        <w:rPr>
          <w:spacing w:val="80"/>
          <w:sz w:val="28"/>
        </w:rPr>
        <w:t xml:space="preserve"> </w:t>
      </w:r>
      <w:r>
        <w:rPr>
          <w:sz w:val="28"/>
        </w:rPr>
        <w:t>пунктом</w:t>
      </w:r>
    </w:p>
    <w:p w:rsidR="00AE4146" w:rsidRDefault="00906B9C">
      <w:pPr>
        <w:pStyle w:val="a3"/>
      </w:pPr>
      <w:r>
        <w:t xml:space="preserve">2.9.1 настоящего Административного </w:t>
      </w:r>
      <w:r>
        <w:rPr>
          <w:spacing w:val="-2"/>
        </w:rPr>
        <w:t>регламента.</w:t>
      </w:r>
    </w:p>
    <w:p w:rsidR="00AE4146" w:rsidRDefault="00906B9C">
      <w:pPr>
        <w:pStyle w:val="a3"/>
        <w:ind w:right="234" w:firstLine="720"/>
      </w:pPr>
      <w:r>
        <w:t>В случае,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rsidR="00AE4146" w:rsidRDefault="00906B9C">
      <w:pPr>
        <w:pStyle w:val="a4"/>
        <w:numPr>
          <w:ilvl w:val="1"/>
          <w:numId w:val="17"/>
        </w:numPr>
        <w:tabs>
          <w:tab w:val="left" w:pos="2182"/>
        </w:tabs>
        <w:ind w:left="2182" w:hanging="660"/>
        <w:rPr>
          <w:sz w:val="28"/>
        </w:rPr>
      </w:pPr>
      <w:r>
        <w:rPr>
          <w:sz w:val="28"/>
        </w:rPr>
        <w:t>По</w:t>
      </w:r>
      <w:r>
        <w:rPr>
          <w:spacing w:val="26"/>
          <w:sz w:val="28"/>
        </w:rPr>
        <w:t xml:space="preserve"> </w:t>
      </w:r>
      <w:r>
        <w:rPr>
          <w:sz w:val="28"/>
        </w:rPr>
        <w:t>результатам</w:t>
      </w:r>
      <w:r>
        <w:rPr>
          <w:spacing w:val="26"/>
          <w:sz w:val="28"/>
        </w:rPr>
        <w:t xml:space="preserve"> </w:t>
      </w:r>
      <w:r>
        <w:rPr>
          <w:sz w:val="28"/>
        </w:rPr>
        <w:t>проверки</w:t>
      </w:r>
      <w:r>
        <w:rPr>
          <w:spacing w:val="26"/>
          <w:sz w:val="28"/>
        </w:rPr>
        <w:t xml:space="preserve"> </w:t>
      </w:r>
      <w:r>
        <w:rPr>
          <w:sz w:val="28"/>
        </w:rPr>
        <w:t>документов,</w:t>
      </w:r>
      <w:r>
        <w:rPr>
          <w:spacing w:val="26"/>
          <w:sz w:val="28"/>
        </w:rPr>
        <w:t xml:space="preserve"> </w:t>
      </w:r>
      <w:r>
        <w:rPr>
          <w:sz w:val="28"/>
        </w:rPr>
        <w:t>предусмотренных</w:t>
      </w:r>
      <w:r>
        <w:rPr>
          <w:spacing w:val="26"/>
          <w:sz w:val="28"/>
        </w:rPr>
        <w:t xml:space="preserve"> </w:t>
      </w:r>
      <w:r>
        <w:rPr>
          <w:sz w:val="28"/>
        </w:rPr>
        <w:t>пунктами</w:t>
      </w:r>
      <w:r>
        <w:rPr>
          <w:spacing w:val="26"/>
          <w:sz w:val="28"/>
        </w:rPr>
        <w:t xml:space="preserve"> </w:t>
      </w:r>
      <w:r>
        <w:rPr>
          <w:spacing w:val="-2"/>
          <w:sz w:val="28"/>
        </w:rPr>
        <w:t>2.9.1,</w:t>
      </w:r>
    </w:p>
    <w:p w:rsidR="00AE4146" w:rsidRDefault="00906B9C">
      <w:pPr>
        <w:pStyle w:val="a3"/>
        <w:ind w:right="238"/>
      </w:pPr>
      <w:r>
        <w:t>2.10.1 настоящего Административного регламента, должностное лицо</w:t>
      </w:r>
      <w:r>
        <w:rPr>
          <w:spacing w:val="40"/>
        </w:rPr>
        <w:t xml:space="preserve"> </w:t>
      </w:r>
      <w:r>
        <w:t>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w:t>
      </w:r>
    </w:p>
    <w:p w:rsidR="00AE4146" w:rsidRDefault="00906B9C">
      <w:pPr>
        <w:pStyle w:val="a4"/>
        <w:numPr>
          <w:ilvl w:val="1"/>
          <w:numId w:val="17"/>
        </w:numPr>
        <w:tabs>
          <w:tab w:val="left" w:pos="2250"/>
        </w:tabs>
        <w:ind w:right="229" w:firstLine="720"/>
        <w:rPr>
          <w:sz w:val="28"/>
        </w:rPr>
      </w:pPr>
      <w:r>
        <w:rPr>
          <w:sz w:val="28"/>
        </w:rPr>
        <w:t>Срок подготовки проекта решения о предоставлении разрешения не может превышать пятнадцати рабочих дней со дня поступления в уполномоченный орган заявления о предоставлении разрешения.</w:t>
      </w:r>
    </w:p>
    <w:p w:rsidR="00AE4146" w:rsidRDefault="00906B9C">
      <w:pPr>
        <w:pStyle w:val="a4"/>
        <w:numPr>
          <w:ilvl w:val="1"/>
          <w:numId w:val="17"/>
        </w:numPr>
        <w:tabs>
          <w:tab w:val="left" w:pos="2316"/>
        </w:tabs>
        <w:ind w:right="242" w:firstLine="720"/>
        <w:rPr>
          <w:sz w:val="28"/>
        </w:rPr>
      </w:pPr>
      <w:r>
        <w:rPr>
          <w:sz w:val="28"/>
        </w:rPr>
        <w:t>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 а в случае, предусмотренном абзацем вторым пункта 3.25 настоящего Административного регламента, - для рассмотрения Комиссией.</w:t>
      </w:r>
    </w:p>
    <w:p w:rsidR="00AE4146" w:rsidRDefault="00906B9C">
      <w:pPr>
        <w:pStyle w:val="a4"/>
        <w:numPr>
          <w:ilvl w:val="1"/>
          <w:numId w:val="17"/>
        </w:numPr>
        <w:tabs>
          <w:tab w:val="left" w:pos="2191"/>
          <w:tab w:val="left" w:pos="8007"/>
        </w:tabs>
        <w:ind w:right="230" w:firstLine="720"/>
        <w:rPr>
          <w:sz w:val="28"/>
        </w:rPr>
      </w:pPr>
      <w:r>
        <w:rPr>
          <w:sz w:val="28"/>
        </w:rPr>
        <w:t>Порядок вынесения проекта решения о предоставлении разрешения для 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 оформления</w:t>
      </w:r>
      <w:r>
        <w:rPr>
          <w:spacing w:val="80"/>
          <w:sz w:val="28"/>
        </w:rPr>
        <w:t xml:space="preserve"> </w:t>
      </w:r>
      <w:r>
        <w:rPr>
          <w:sz w:val="28"/>
        </w:rPr>
        <w:t>их</w:t>
      </w:r>
      <w:r>
        <w:rPr>
          <w:spacing w:val="80"/>
          <w:sz w:val="28"/>
        </w:rPr>
        <w:t xml:space="preserve"> </w:t>
      </w:r>
      <w:r>
        <w:rPr>
          <w:sz w:val="28"/>
        </w:rPr>
        <w:t>результатов</w:t>
      </w:r>
      <w:r>
        <w:rPr>
          <w:spacing w:val="80"/>
          <w:sz w:val="28"/>
        </w:rPr>
        <w:t xml:space="preserve"> </w:t>
      </w:r>
      <w:r>
        <w:rPr>
          <w:sz w:val="28"/>
        </w:rPr>
        <w:t>регулируется</w:t>
      </w:r>
      <w:r>
        <w:rPr>
          <w:spacing w:val="138"/>
          <w:sz w:val="28"/>
        </w:rPr>
        <w:t xml:space="preserve"> </w:t>
      </w:r>
      <w:r>
        <w:rPr>
          <w:sz w:val="28"/>
          <w:u w:val="single"/>
        </w:rPr>
        <w:tab/>
      </w:r>
      <w:r>
        <w:rPr>
          <w:sz w:val="28"/>
        </w:rPr>
        <w:t xml:space="preserve"> </w:t>
      </w:r>
      <w:r>
        <w:rPr>
          <w:i/>
          <w:sz w:val="28"/>
        </w:rPr>
        <w:t>(указать нормативный правовой</w:t>
      </w:r>
      <w:r>
        <w:rPr>
          <w:i/>
          <w:spacing w:val="-3"/>
          <w:sz w:val="28"/>
        </w:rPr>
        <w:t xml:space="preserve"> </w:t>
      </w:r>
      <w:r>
        <w:rPr>
          <w:i/>
          <w:sz w:val="28"/>
        </w:rPr>
        <w:t>акт</w:t>
      </w:r>
      <w:r>
        <w:rPr>
          <w:i/>
          <w:spacing w:val="-3"/>
          <w:sz w:val="28"/>
        </w:rPr>
        <w:t xml:space="preserve"> </w:t>
      </w:r>
      <w:r>
        <w:rPr>
          <w:i/>
          <w:sz w:val="28"/>
        </w:rPr>
        <w:t>представительного</w:t>
      </w:r>
      <w:r>
        <w:rPr>
          <w:i/>
          <w:spacing w:val="-3"/>
          <w:sz w:val="28"/>
        </w:rPr>
        <w:t xml:space="preserve"> </w:t>
      </w:r>
      <w:r>
        <w:rPr>
          <w:i/>
          <w:sz w:val="28"/>
        </w:rPr>
        <w:t>органа</w:t>
      </w:r>
      <w:r>
        <w:rPr>
          <w:i/>
          <w:spacing w:val="-3"/>
          <w:sz w:val="28"/>
        </w:rPr>
        <w:t xml:space="preserve"> </w:t>
      </w:r>
      <w:r>
        <w:rPr>
          <w:i/>
          <w:sz w:val="28"/>
        </w:rPr>
        <w:t>муниципального</w:t>
      </w:r>
      <w:r>
        <w:rPr>
          <w:i/>
          <w:spacing w:val="-3"/>
          <w:sz w:val="28"/>
        </w:rPr>
        <w:t xml:space="preserve"> </w:t>
      </w:r>
      <w:r>
        <w:rPr>
          <w:i/>
          <w:sz w:val="28"/>
        </w:rPr>
        <w:t>образования,</w:t>
      </w:r>
      <w:r>
        <w:rPr>
          <w:i/>
          <w:spacing w:val="-3"/>
          <w:sz w:val="28"/>
        </w:rPr>
        <w:t xml:space="preserve"> </w:t>
      </w:r>
      <w:r>
        <w:rPr>
          <w:i/>
          <w:sz w:val="28"/>
        </w:rPr>
        <w:t>которым</w:t>
      </w:r>
      <w:r>
        <w:rPr>
          <w:i/>
          <w:spacing w:val="-3"/>
          <w:sz w:val="28"/>
        </w:rPr>
        <w:t xml:space="preserve"> </w:t>
      </w:r>
      <w:r>
        <w:rPr>
          <w:i/>
          <w:sz w:val="28"/>
        </w:rPr>
        <w:t xml:space="preserve">это урегулировано) </w:t>
      </w:r>
      <w:r>
        <w:rPr>
          <w:sz w:val="28"/>
        </w:rPr>
        <w:t xml:space="preserve">в соответствии с Градостроительным кодексом Российской </w:t>
      </w:r>
      <w:r>
        <w:rPr>
          <w:spacing w:val="-2"/>
          <w:sz w:val="28"/>
        </w:rPr>
        <w:t>Федерации.</w:t>
      </w:r>
    </w:p>
    <w:p w:rsidR="00AE4146" w:rsidRDefault="00906B9C">
      <w:pPr>
        <w:pStyle w:val="a4"/>
        <w:numPr>
          <w:ilvl w:val="1"/>
          <w:numId w:val="17"/>
        </w:numPr>
        <w:tabs>
          <w:tab w:val="left" w:pos="2253"/>
        </w:tabs>
        <w:spacing w:before="1"/>
        <w:ind w:left="2253" w:hanging="731"/>
        <w:rPr>
          <w:sz w:val="28"/>
        </w:rPr>
      </w:pPr>
      <w:r>
        <w:rPr>
          <w:sz w:val="28"/>
        </w:rPr>
        <w:t>Результатами</w:t>
      </w:r>
      <w:r>
        <w:rPr>
          <w:spacing w:val="59"/>
          <w:w w:val="150"/>
          <w:sz w:val="28"/>
        </w:rPr>
        <w:t xml:space="preserve"> </w:t>
      </w:r>
      <w:r>
        <w:rPr>
          <w:sz w:val="28"/>
        </w:rPr>
        <w:t>проведения</w:t>
      </w:r>
      <w:r>
        <w:rPr>
          <w:spacing w:val="67"/>
          <w:w w:val="150"/>
          <w:sz w:val="28"/>
        </w:rPr>
        <w:t xml:space="preserve"> </w:t>
      </w:r>
      <w:r>
        <w:rPr>
          <w:sz w:val="28"/>
        </w:rPr>
        <w:t>общественных</w:t>
      </w:r>
      <w:r>
        <w:rPr>
          <w:spacing w:val="60"/>
          <w:w w:val="150"/>
          <w:sz w:val="28"/>
        </w:rPr>
        <w:t xml:space="preserve"> </w:t>
      </w:r>
      <w:r>
        <w:rPr>
          <w:sz w:val="28"/>
        </w:rPr>
        <w:t>обсуждений</w:t>
      </w:r>
      <w:r>
        <w:rPr>
          <w:spacing w:val="60"/>
          <w:w w:val="150"/>
          <w:sz w:val="28"/>
        </w:rPr>
        <w:t xml:space="preserve"> </w:t>
      </w:r>
      <w:r>
        <w:rPr>
          <w:sz w:val="28"/>
        </w:rPr>
        <w:t>или</w:t>
      </w:r>
      <w:r>
        <w:rPr>
          <w:spacing w:val="60"/>
          <w:w w:val="150"/>
          <w:sz w:val="28"/>
        </w:rPr>
        <w:t xml:space="preserve"> </w:t>
      </w:r>
      <w:r>
        <w:rPr>
          <w:spacing w:val="-2"/>
          <w:sz w:val="28"/>
        </w:rPr>
        <w:t>публичных</w:t>
      </w:r>
    </w:p>
    <w:p w:rsidR="00AE4146" w:rsidRDefault="00AE4146">
      <w:pPr>
        <w:pStyle w:val="a4"/>
        <w:rPr>
          <w:sz w:val="28"/>
        </w:rPr>
        <w:sectPr w:rsidR="00AE4146">
          <w:pgSz w:w="11910" w:h="16800"/>
          <w:pgMar w:top="860" w:right="566" w:bottom="280" w:left="0" w:header="720" w:footer="720" w:gutter="0"/>
          <w:cols w:space="720"/>
        </w:sectPr>
      </w:pPr>
    </w:p>
    <w:p w:rsidR="00AE4146" w:rsidRDefault="00906B9C">
      <w:pPr>
        <w:pStyle w:val="a3"/>
        <w:spacing w:before="71"/>
      </w:pPr>
      <w:r>
        <w:lastRenderedPageBreak/>
        <w:t>слушаний</w:t>
      </w:r>
      <w:r>
        <w:rPr>
          <w:spacing w:val="-6"/>
        </w:rPr>
        <w:t xml:space="preserve"> </w:t>
      </w:r>
      <w:r>
        <w:t>по</w:t>
      </w:r>
      <w:r>
        <w:rPr>
          <w:spacing w:val="-5"/>
        </w:rPr>
        <w:t xml:space="preserve"> </w:t>
      </w:r>
      <w:r>
        <w:t>проекту</w:t>
      </w:r>
      <w:r>
        <w:rPr>
          <w:spacing w:val="-5"/>
        </w:rPr>
        <w:t xml:space="preserve"> </w:t>
      </w:r>
      <w:r>
        <w:t>решения</w:t>
      </w:r>
      <w:r>
        <w:rPr>
          <w:spacing w:val="-6"/>
        </w:rPr>
        <w:t xml:space="preserve"> </w:t>
      </w:r>
      <w:r>
        <w:t>о</w:t>
      </w:r>
      <w:r>
        <w:rPr>
          <w:spacing w:val="-4"/>
        </w:rPr>
        <w:t xml:space="preserve"> </w:t>
      </w:r>
      <w:r>
        <w:t>предоставлении</w:t>
      </w:r>
      <w:r>
        <w:rPr>
          <w:spacing w:val="-6"/>
        </w:rPr>
        <w:t xml:space="preserve"> </w:t>
      </w:r>
      <w:r>
        <w:t>разрешения</w:t>
      </w:r>
      <w:r>
        <w:rPr>
          <w:spacing w:val="-5"/>
        </w:rPr>
        <w:t xml:space="preserve"> </w:t>
      </w:r>
      <w:r>
        <w:rPr>
          <w:spacing w:val="-2"/>
        </w:rPr>
        <w:t>являются:</w:t>
      </w:r>
    </w:p>
    <w:p w:rsidR="00AE4146" w:rsidRDefault="00906B9C">
      <w:pPr>
        <w:pStyle w:val="a4"/>
        <w:numPr>
          <w:ilvl w:val="0"/>
          <w:numId w:val="15"/>
        </w:numPr>
        <w:tabs>
          <w:tab w:val="left" w:pos="1833"/>
        </w:tabs>
        <w:spacing w:before="1"/>
        <w:ind w:right="242" w:firstLine="720"/>
        <w:rPr>
          <w:sz w:val="28"/>
        </w:rPr>
      </w:pPr>
      <w:r>
        <w:rPr>
          <w:sz w:val="28"/>
        </w:rPr>
        <w:t>заключение о результатах общественных обсуждений или публичных слушаний по проекту решения о предоставлении разрешения;</w:t>
      </w:r>
    </w:p>
    <w:p w:rsidR="00AE4146" w:rsidRDefault="00906B9C">
      <w:pPr>
        <w:pStyle w:val="a4"/>
        <w:numPr>
          <w:ilvl w:val="0"/>
          <w:numId w:val="15"/>
        </w:numPr>
        <w:tabs>
          <w:tab w:val="left" w:pos="1768"/>
        </w:tabs>
        <w:ind w:right="238" w:firstLine="720"/>
        <w:rPr>
          <w:sz w:val="28"/>
        </w:rPr>
      </w:pPr>
      <w:r>
        <w:rPr>
          <w:sz w:val="28"/>
        </w:rPr>
        <w:t>подготовка Комиссией (в том числе с учетом заключения о результатах общественных обсуждений или публичных слушаний по проекту решения о предоставлении разрешения) рекомендаций о предоставлении разрешения или об отказе в предоставлении разрешения с указанием причин принятого решения;</w:t>
      </w:r>
    </w:p>
    <w:p w:rsidR="00AE4146" w:rsidRDefault="00906B9C">
      <w:pPr>
        <w:pStyle w:val="a4"/>
        <w:numPr>
          <w:ilvl w:val="0"/>
          <w:numId w:val="15"/>
        </w:numPr>
        <w:tabs>
          <w:tab w:val="left" w:pos="1768"/>
        </w:tabs>
        <w:ind w:right="232" w:firstLine="720"/>
        <w:rPr>
          <w:sz w:val="28"/>
        </w:rPr>
      </w:pPr>
      <w:r>
        <w:rPr>
          <w:sz w:val="28"/>
        </w:rPr>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главе местной администрации для принятия решения о предоставлении разрешения или об отказе в предоставлении разрешения.</w:t>
      </w:r>
    </w:p>
    <w:p w:rsidR="00AE4146" w:rsidRDefault="00906B9C">
      <w:pPr>
        <w:pStyle w:val="a4"/>
        <w:numPr>
          <w:ilvl w:val="1"/>
          <w:numId w:val="17"/>
        </w:numPr>
        <w:tabs>
          <w:tab w:val="left" w:pos="2241"/>
        </w:tabs>
        <w:ind w:right="236" w:firstLine="720"/>
        <w:rPr>
          <w:sz w:val="28"/>
        </w:rPr>
      </w:pPr>
      <w:r>
        <w:rPr>
          <w:sz w:val="28"/>
        </w:rPr>
        <w:t xml:space="preserve">В случае, предусмотренном абзацем вторым пункта 3.25 настоящего Административного регламента, результатами административной процедуры </w:t>
      </w:r>
      <w:r>
        <w:rPr>
          <w:spacing w:val="-2"/>
          <w:sz w:val="28"/>
        </w:rPr>
        <w:t>являются:</w:t>
      </w:r>
    </w:p>
    <w:p w:rsidR="00AE4146" w:rsidRDefault="00906B9C">
      <w:pPr>
        <w:pStyle w:val="a4"/>
        <w:numPr>
          <w:ilvl w:val="0"/>
          <w:numId w:val="14"/>
        </w:numPr>
        <w:tabs>
          <w:tab w:val="left" w:pos="1730"/>
        </w:tabs>
        <w:ind w:right="247" w:firstLine="720"/>
        <w:rPr>
          <w:sz w:val="28"/>
        </w:rPr>
      </w:pPr>
      <w:r>
        <w:rPr>
          <w:sz w:val="28"/>
        </w:rPr>
        <w:t>подготовка Комиссией рекомендаций о предоставлении разрешения или об отказе в предоставлении разрешения с указанием причин принятого решения;</w:t>
      </w:r>
    </w:p>
    <w:p w:rsidR="00AE4146" w:rsidRDefault="00906B9C">
      <w:pPr>
        <w:pStyle w:val="a4"/>
        <w:numPr>
          <w:ilvl w:val="0"/>
          <w:numId w:val="14"/>
        </w:numPr>
        <w:tabs>
          <w:tab w:val="left" w:pos="1768"/>
        </w:tabs>
        <w:ind w:right="236" w:firstLine="720"/>
        <w:rPr>
          <w:sz w:val="28"/>
        </w:rPr>
      </w:pPr>
      <w:r>
        <w:rPr>
          <w:sz w:val="28"/>
        </w:rPr>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главе местной администрации для принятия решения о предоставлении разрешения или об отказе в предоставлении разрешения.</w:t>
      </w:r>
    </w:p>
    <w:p w:rsidR="00AE4146" w:rsidRDefault="00906B9C">
      <w:pPr>
        <w:pStyle w:val="a4"/>
        <w:numPr>
          <w:ilvl w:val="1"/>
          <w:numId w:val="17"/>
        </w:numPr>
        <w:tabs>
          <w:tab w:val="left" w:pos="2161"/>
        </w:tabs>
        <w:ind w:right="237" w:firstLine="720"/>
        <w:rPr>
          <w:sz w:val="28"/>
        </w:rPr>
      </w:pPr>
      <w:r>
        <w:rPr>
          <w:sz w:val="28"/>
        </w:rPr>
        <w:t>Срок подготовки Комиссией рекомендаций о предоставлении разрешения или об отказе в предоставлении разрешения, а также направления данных рекомендаций главе местной администрации не может превышать пятнадцати рабочих</w:t>
      </w:r>
      <w:r>
        <w:rPr>
          <w:spacing w:val="-4"/>
          <w:sz w:val="28"/>
        </w:rPr>
        <w:t xml:space="preserve"> </w:t>
      </w:r>
      <w:r>
        <w:rPr>
          <w:sz w:val="28"/>
        </w:rPr>
        <w:t>дней</w:t>
      </w:r>
      <w:r>
        <w:rPr>
          <w:spacing w:val="-5"/>
          <w:sz w:val="28"/>
        </w:rPr>
        <w:t xml:space="preserve"> </w:t>
      </w:r>
      <w:r>
        <w:rPr>
          <w:sz w:val="28"/>
        </w:rPr>
        <w:t>со</w:t>
      </w:r>
      <w:r>
        <w:rPr>
          <w:spacing w:val="-4"/>
          <w:sz w:val="28"/>
        </w:rPr>
        <w:t xml:space="preserve"> </w:t>
      </w:r>
      <w:r>
        <w:rPr>
          <w:sz w:val="28"/>
        </w:rPr>
        <w:t>дня</w:t>
      </w:r>
      <w:r>
        <w:rPr>
          <w:spacing w:val="-5"/>
          <w:sz w:val="28"/>
        </w:rPr>
        <w:t xml:space="preserve"> </w:t>
      </w:r>
      <w:r>
        <w:rPr>
          <w:sz w:val="28"/>
        </w:rPr>
        <w:t>окончания</w:t>
      </w:r>
      <w:r>
        <w:rPr>
          <w:spacing w:val="-5"/>
          <w:sz w:val="28"/>
        </w:rPr>
        <w:t xml:space="preserve"> </w:t>
      </w:r>
      <w:r>
        <w:rPr>
          <w:sz w:val="28"/>
        </w:rPr>
        <w:t>общественных</w:t>
      </w:r>
      <w:r>
        <w:rPr>
          <w:spacing w:val="-4"/>
          <w:sz w:val="28"/>
        </w:rPr>
        <w:t xml:space="preserve"> </w:t>
      </w:r>
      <w:r>
        <w:rPr>
          <w:sz w:val="28"/>
        </w:rPr>
        <w:t>обсуждений</w:t>
      </w:r>
      <w:r>
        <w:rPr>
          <w:spacing w:val="-5"/>
          <w:sz w:val="28"/>
        </w:rPr>
        <w:t xml:space="preserve"> </w:t>
      </w:r>
      <w:r>
        <w:rPr>
          <w:sz w:val="28"/>
        </w:rPr>
        <w:t>или</w:t>
      </w:r>
      <w:r>
        <w:rPr>
          <w:spacing w:val="-5"/>
          <w:sz w:val="28"/>
        </w:rPr>
        <w:t xml:space="preserve"> </w:t>
      </w:r>
      <w:r>
        <w:rPr>
          <w:sz w:val="28"/>
        </w:rPr>
        <w:t>публичных</w:t>
      </w:r>
      <w:r>
        <w:rPr>
          <w:spacing w:val="-4"/>
          <w:sz w:val="28"/>
        </w:rPr>
        <w:t xml:space="preserve"> </w:t>
      </w:r>
      <w:r>
        <w:rPr>
          <w:sz w:val="28"/>
        </w:rPr>
        <w:t>слушаний по проекту решения о предоставлении разрешения.</w:t>
      </w:r>
    </w:p>
    <w:p w:rsidR="00AE4146" w:rsidRDefault="00AE4146">
      <w:pPr>
        <w:pStyle w:val="a3"/>
        <w:spacing w:before="108"/>
        <w:ind w:left="0"/>
        <w:jc w:val="left"/>
      </w:pPr>
    </w:p>
    <w:p w:rsidR="00AE4146" w:rsidRDefault="00906B9C">
      <w:pPr>
        <w:pStyle w:val="a3"/>
        <w:ind w:left="835" w:right="273"/>
        <w:jc w:val="center"/>
      </w:pPr>
      <w:r>
        <w:t>Принятие</w:t>
      </w:r>
      <w:r>
        <w:rPr>
          <w:spacing w:val="-8"/>
        </w:rPr>
        <w:t xml:space="preserve"> </w:t>
      </w:r>
      <w:r>
        <w:t>решения</w:t>
      </w:r>
      <w:r>
        <w:rPr>
          <w:spacing w:val="-5"/>
        </w:rPr>
        <w:t xml:space="preserve"> </w:t>
      </w:r>
      <w:r>
        <w:t>о</w:t>
      </w:r>
      <w:r>
        <w:rPr>
          <w:spacing w:val="-4"/>
        </w:rPr>
        <w:t xml:space="preserve"> </w:t>
      </w:r>
      <w:r>
        <w:t>предоставлении</w:t>
      </w:r>
      <w:r>
        <w:rPr>
          <w:spacing w:val="-5"/>
        </w:rPr>
        <w:t xml:space="preserve"> </w:t>
      </w:r>
      <w:r>
        <w:t>(об</w:t>
      </w:r>
      <w:r>
        <w:rPr>
          <w:spacing w:val="-5"/>
        </w:rPr>
        <w:t xml:space="preserve"> </w:t>
      </w:r>
      <w:r>
        <w:t>отказе</w:t>
      </w:r>
      <w:r>
        <w:rPr>
          <w:spacing w:val="-5"/>
        </w:rPr>
        <w:t xml:space="preserve"> </w:t>
      </w:r>
      <w:r>
        <w:t>в</w:t>
      </w:r>
      <w:r>
        <w:rPr>
          <w:spacing w:val="-5"/>
        </w:rPr>
        <w:t xml:space="preserve"> </w:t>
      </w:r>
      <w:r>
        <w:t>предоставлении)</w:t>
      </w:r>
      <w:r>
        <w:rPr>
          <w:spacing w:val="-4"/>
        </w:rPr>
        <w:t xml:space="preserve"> </w:t>
      </w:r>
      <w:r>
        <w:rPr>
          <w:spacing w:val="-2"/>
        </w:rPr>
        <w:t>услуги</w:t>
      </w:r>
    </w:p>
    <w:p w:rsidR="00AE4146" w:rsidRDefault="00AE4146">
      <w:pPr>
        <w:pStyle w:val="a3"/>
        <w:spacing w:before="108"/>
        <w:ind w:left="0"/>
        <w:jc w:val="left"/>
      </w:pPr>
    </w:p>
    <w:p w:rsidR="00AE4146" w:rsidRDefault="00906B9C">
      <w:pPr>
        <w:pStyle w:val="a4"/>
        <w:numPr>
          <w:ilvl w:val="1"/>
          <w:numId w:val="17"/>
        </w:numPr>
        <w:tabs>
          <w:tab w:val="left" w:pos="2372"/>
        </w:tabs>
        <w:ind w:right="231" w:firstLine="720"/>
        <w:rPr>
          <w:sz w:val="28"/>
        </w:rPr>
      </w:pPr>
      <w:r>
        <w:rPr>
          <w:sz w:val="28"/>
        </w:rPr>
        <w:t>Основанием для начала административной процедуры является получение главой местной администрации подготовленных Комиссией</w:t>
      </w:r>
      <w:r>
        <w:rPr>
          <w:spacing w:val="40"/>
          <w:sz w:val="28"/>
        </w:rPr>
        <w:t xml:space="preserve"> </w:t>
      </w:r>
      <w:r>
        <w:rPr>
          <w:sz w:val="28"/>
        </w:rPr>
        <w:t>рекомендаций о предоставлении разрешения или об отказе в предоставлении разрешения с указанием причин принятого решения.</w:t>
      </w:r>
    </w:p>
    <w:p w:rsidR="00AE4146" w:rsidRDefault="00906B9C">
      <w:pPr>
        <w:pStyle w:val="a4"/>
        <w:numPr>
          <w:ilvl w:val="1"/>
          <w:numId w:val="17"/>
        </w:numPr>
        <w:tabs>
          <w:tab w:val="left" w:pos="2152"/>
        </w:tabs>
        <w:ind w:left="2152" w:hanging="630"/>
        <w:rPr>
          <w:sz w:val="28"/>
        </w:rPr>
      </w:pPr>
      <w:r>
        <w:rPr>
          <w:sz w:val="28"/>
        </w:rPr>
        <w:t>Критериями</w:t>
      </w:r>
      <w:r>
        <w:rPr>
          <w:spacing w:val="-8"/>
          <w:sz w:val="28"/>
        </w:rPr>
        <w:t xml:space="preserve"> </w:t>
      </w:r>
      <w:r>
        <w:rPr>
          <w:sz w:val="28"/>
        </w:rPr>
        <w:t>принятия</w:t>
      </w:r>
      <w:r>
        <w:rPr>
          <w:spacing w:val="-8"/>
          <w:sz w:val="28"/>
        </w:rPr>
        <w:t xml:space="preserve"> </w:t>
      </w:r>
      <w:r>
        <w:rPr>
          <w:sz w:val="28"/>
        </w:rPr>
        <w:t>решения</w:t>
      </w:r>
      <w:r>
        <w:rPr>
          <w:spacing w:val="-7"/>
          <w:sz w:val="28"/>
        </w:rPr>
        <w:t xml:space="preserve"> </w:t>
      </w:r>
      <w:r>
        <w:rPr>
          <w:sz w:val="28"/>
        </w:rPr>
        <w:t>о</w:t>
      </w:r>
      <w:r>
        <w:rPr>
          <w:spacing w:val="-7"/>
          <w:sz w:val="28"/>
        </w:rPr>
        <w:t xml:space="preserve"> </w:t>
      </w:r>
      <w:r>
        <w:rPr>
          <w:sz w:val="28"/>
        </w:rPr>
        <w:t>предоставлении</w:t>
      </w:r>
      <w:r>
        <w:rPr>
          <w:spacing w:val="-8"/>
          <w:sz w:val="28"/>
        </w:rPr>
        <w:t xml:space="preserve"> </w:t>
      </w:r>
      <w:r>
        <w:rPr>
          <w:sz w:val="28"/>
        </w:rPr>
        <w:t>услуги</w:t>
      </w:r>
      <w:r>
        <w:rPr>
          <w:spacing w:val="-7"/>
          <w:sz w:val="28"/>
        </w:rPr>
        <w:t xml:space="preserve"> </w:t>
      </w:r>
      <w:r>
        <w:rPr>
          <w:spacing w:val="-2"/>
          <w:sz w:val="28"/>
        </w:rPr>
        <w:t>являются:</w:t>
      </w:r>
    </w:p>
    <w:p w:rsidR="00AE4146" w:rsidRDefault="00906B9C">
      <w:pPr>
        <w:pStyle w:val="a4"/>
        <w:numPr>
          <w:ilvl w:val="0"/>
          <w:numId w:val="13"/>
        </w:numPr>
        <w:tabs>
          <w:tab w:val="left" w:pos="1824"/>
        </w:tabs>
        <w:ind w:right="233" w:firstLine="720"/>
        <w:rPr>
          <w:sz w:val="28"/>
        </w:rPr>
      </w:pPr>
      <w:r>
        <w:rPr>
          <w:sz w:val="28"/>
        </w:rPr>
        <w:t>размер земельного участка,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такого земельного участка неблагоприятны для застройки (за исключением случая, когда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w:t>
      </w:r>
      <w:r>
        <w:rPr>
          <w:spacing w:val="40"/>
          <w:sz w:val="28"/>
        </w:rPr>
        <w:t xml:space="preserve"> </w:t>
      </w:r>
      <w:r>
        <w:rPr>
          <w:sz w:val="28"/>
        </w:rPr>
        <w:t>регламентом</w:t>
      </w:r>
      <w:r>
        <w:rPr>
          <w:spacing w:val="40"/>
          <w:sz w:val="28"/>
        </w:rPr>
        <w:t xml:space="preserve"> </w:t>
      </w:r>
      <w:r>
        <w:rPr>
          <w:sz w:val="28"/>
        </w:rPr>
        <w:t>для</w:t>
      </w:r>
      <w:r>
        <w:rPr>
          <w:spacing w:val="40"/>
          <w:sz w:val="28"/>
        </w:rPr>
        <w:t xml:space="preserve"> </w:t>
      </w:r>
      <w:r>
        <w:rPr>
          <w:sz w:val="28"/>
        </w:rPr>
        <w:t>конкретной</w:t>
      </w:r>
      <w:r>
        <w:rPr>
          <w:spacing w:val="40"/>
          <w:sz w:val="28"/>
        </w:rPr>
        <w:t xml:space="preserve"> </w:t>
      </w:r>
      <w:r>
        <w:rPr>
          <w:sz w:val="28"/>
        </w:rPr>
        <w:t>территориальной</w:t>
      </w:r>
      <w:r>
        <w:rPr>
          <w:spacing w:val="40"/>
          <w:sz w:val="28"/>
        </w:rPr>
        <w:t xml:space="preserve"> </w:t>
      </w:r>
      <w:r>
        <w:rPr>
          <w:sz w:val="28"/>
        </w:rPr>
        <w:t>зоны,</w:t>
      </w:r>
      <w:r>
        <w:rPr>
          <w:spacing w:val="40"/>
          <w:sz w:val="28"/>
        </w:rPr>
        <w:t xml:space="preserve"> </w:t>
      </w:r>
      <w:r>
        <w:rPr>
          <w:sz w:val="28"/>
        </w:rPr>
        <w:t>не</w:t>
      </w:r>
      <w:r>
        <w:rPr>
          <w:spacing w:val="40"/>
          <w:sz w:val="28"/>
        </w:rPr>
        <w:t xml:space="preserve"> </w:t>
      </w:r>
      <w:r>
        <w:rPr>
          <w:sz w:val="28"/>
        </w:rPr>
        <w:t>более</w:t>
      </w:r>
    </w:p>
    <w:p w:rsidR="00AE4146" w:rsidRDefault="00AE4146">
      <w:pPr>
        <w:pStyle w:val="a4"/>
        <w:rPr>
          <w:sz w:val="28"/>
        </w:rPr>
        <w:sectPr w:rsidR="00AE4146">
          <w:pgSz w:w="11910" w:h="16800"/>
          <w:pgMar w:top="860" w:right="566" w:bottom="280" w:left="0" w:header="720" w:footer="720" w:gutter="0"/>
          <w:cols w:space="720"/>
        </w:sectPr>
      </w:pPr>
    </w:p>
    <w:p w:rsidR="00AE4146" w:rsidRDefault="00906B9C">
      <w:pPr>
        <w:pStyle w:val="a3"/>
        <w:spacing w:before="71"/>
      </w:pPr>
      <w:r>
        <w:lastRenderedPageBreak/>
        <w:t>чем</w:t>
      </w:r>
      <w:r>
        <w:rPr>
          <w:spacing w:val="-4"/>
        </w:rPr>
        <w:t xml:space="preserve"> </w:t>
      </w:r>
      <w:r>
        <w:t>на</w:t>
      </w:r>
      <w:r>
        <w:rPr>
          <w:spacing w:val="-4"/>
        </w:rPr>
        <w:t xml:space="preserve"> </w:t>
      </w:r>
      <w:r>
        <w:t>десять</w:t>
      </w:r>
      <w:r>
        <w:rPr>
          <w:spacing w:val="-3"/>
        </w:rPr>
        <w:t xml:space="preserve"> </w:t>
      </w:r>
      <w:r>
        <w:rPr>
          <w:spacing w:val="-2"/>
        </w:rPr>
        <w:t>процентов);</w:t>
      </w:r>
    </w:p>
    <w:p w:rsidR="00AE4146" w:rsidRDefault="00906B9C">
      <w:pPr>
        <w:pStyle w:val="a4"/>
        <w:numPr>
          <w:ilvl w:val="0"/>
          <w:numId w:val="13"/>
        </w:numPr>
        <w:tabs>
          <w:tab w:val="left" w:pos="1824"/>
        </w:tabs>
        <w:spacing w:before="1"/>
        <w:ind w:right="235" w:firstLine="720"/>
        <w:rPr>
          <w:sz w:val="28"/>
        </w:rPr>
      </w:pPr>
      <w:r>
        <w:rPr>
          <w:sz w:val="28"/>
        </w:rPr>
        <w:t>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санитарно- эпидемиологическим,</w:t>
      </w:r>
      <w:r>
        <w:rPr>
          <w:spacing w:val="-4"/>
          <w:sz w:val="28"/>
        </w:rPr>
        <w:t xml:space="preserve"> </w:t>
      </w:r>
      <w:r>
        <w:rPr>
          <w:sz w:val="28"/>
        </w:rPr>
        <w:t>противопожарным</w:t>
      </w:r>
      <w:r>
        <w:rPr>
          <w:spacing w:val="-4"/>
          <w:sz w:val="28"/>
        </w:rPr>
        <w:t xml:space="preserve"> </w:t>
      </w:r>
      <w:r>
        <w:rPr>
          <w:sz w:val="28"/>
        </w:rPr>
        <w:t>и</w:t>
      </w:r>
      <w:r>
        <w:rPr>
          <w:spacing w:val="-4"/>
          <w:sz w:val="28"/>
        </w:rPr>
        <w:t xml:space="preserve"> </w:t>
      </w:r>
      <w:r>
        <w:rPr>
          <w:sz w:val="28"/>
        </w:rPr>
        <w:t>иным</w:t>
      </w:r>
      <w:r>
        <w:rPr>
          <w:spacing w:val="-4"/>
          <w:sz w:val="28"/>
        </w:rPr>
        <w:t xml:space="preserve"> </w:t>
      </w:r>
      <w:r>
        <w:rPr>
          <w:sz w:val="28"/>
        </w:rPr>
        <w:t>нормам</w:t>
      </w:r>
      <w:r>
        <w:rPr>
          <w:spacing w:val="-4"/>
          <w:sz w:val="28"/>
        </w:rPr>
        <w:t xml:space="preserve"> </w:t>
      </w:r>
      <w:r>
        <w:rPr>
          <w:sz w:val="28"/>
        </w:rPr>
        <w:t>и</w:t>
      </w:r>
      <w:r>
        <w:rPr>
          <w:spacing w:val="-4"/>
          <w:sz w:val="28"/>
        </w:rPr>
        <w:t xml:space="preserve"> </w:t>
      </w:r>
      <w:r>
        <w:rPr>
          <w:sz w:val="28"/>
        </w:rPr>
        <w:t>правилам,</w:t>
      </w:r>
      <w:r>
        <w:rPr>
          <w:spacing w:val="-4"/>
          <w:sz w:val="28"/>
        </w:rPr>
        <w:t xml:space="preserve"> </w:t>
      </w:r>
      <w:r>
        <w:rPr>
          <w:sz w:val="28"/>
        </w:rPr>
        <w:t>установленным законодательством Российской Федерации;</w:t>
      </w:r>
    </w:p>
    <w:p w:rsidR="00AE4146" w:rsidRDefault="00906B9C">
      <w:pPr>
        <w:pStyle w:val="a4"/>
        <w:numPr>
          <w:ilvl w:val="0"/>
          <w:numId w:val="13"/>
        </w:numPr>
        <w:tabs>
          <w:tab w:val="left" w:pos="1878"/>
        </w:tabs>
        <w:ind w:right="238" w:firstLine="709"/>
        <w:rPr>
          <w:sz w:val="28"/>
        </w:rPr>
      </w:pPr>
      <w:r>
        <w:rPr>
          <w:sz w:val="28"/>
        </w:rPr>
        <w:t>соответствие градостроительному регламенту, установленному правилами землепользования и застройки муниципального образования:</w:t>
      </w:r>
    </w:p>
    <w:p w:rsidR="00AE4146" w:rsidRDefault="00906B9C">
      <w:pPr>
        <w:pStyle w:val="a4"/>
        <w:numPr>
          <w:ilvl w:val="1"/>
          <w:numId w:val="13"/>
        </w:numPr>
        <w:tabs>
          <w:tab w:val="left" w:pos="1876"/>
        </w:tabs>
        <w:ind w:right="232" w:firstLine="709"/>
        <w:rPr>
          <w:sz w:val="28"/>
        </w:rPr>
      </w:pPr>
      <w:r>
        <w:rPr>
          <w:sz w:val="28"/>
        </w:rPr>
        <w:t>вида разрешенного использования земельного участка, на котором предполагается</w:t>
      </w:r>
      <w:r>
        <w:rPr>
          <w:spacing w:val="-2"/>
          <w:sz w:val="28"/>
        </w:rPr>
        <w:t xml:space="preserve"> </w:t>
      </w:r>
      <w:r>
        <w:rPr>
          <w:sz w:val="28"/>
        </w:rPr>
        <w:t>строительство,</w:t>
      </w:r>
      <w:r>
        <w:rPr>
          <w:spacing w:val="-2"/>
          <w:sz w:val="28"/>
        </w:rPr>
        <w:t xml:space="preserve"> </w:t>
      </w:r>
      <w:r>
        <w:rPr>
          <w:sz w:val="28"/>
        </w:rPr>
        <w:t>реконструкция</w:t>
      </w:r>
      <w:r>
        <w:rPr>
          <w:spacing w:val="-2"/>
          <w:sz w:val="28"/>
        </w:rPr>
        <w:t xml:space="preserve"> </w:t>
      </w:r>
      <w:r>
        <w:rPr>
          <w:sz w:val="28"/>
        </w:rPr>
        <w:t>объекта</w:t>
      </w:r>
      <w:r>
        <w:rPr>
          <w:spacing w:val="-2"/>
          <w:sz w:val="28"/>
        </w:rPr>
        <w:t xml:space="preserve"> </w:t>
      </w:r>
      <w:r>
        <w:rPr>
          <w:sz w:val="28"/>
        </w:rPr>
        <w:t>капитального</w:t>
      </w:r>
      <w:r>
        <w:rPr>
          <w:spacing w:val="-2"/>
          <w:sz w:val="28"/>
        </w:rPr>
        <w:t xml:space="preserve"> </w:t>
      </w:r>
      <w:r>
        <w:rPr>
          <w:sz w:val="28"/>
        </w:rPr>
        <w:t>строительства,</w:t>
      </w:r>
      <w:r>
        <w:rPr>
          <w:spacing w:val="-2"/>
          <w:sz w:val="28"/>
        </w:rPr>
        <w:t xml:space="preserve"> </w:t>
      </w:r>
      <w:r>
        <w:rPr>
          <w:sz w:val="28"/>
        </w:rPr>
        <w:t>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AE4146" w:rsidRDefault="00906B9C">
      <w:pPr>
        <w:pStyle w:val="a4"/>
        <w:numPr>
          <w:ilvl w:val="1"/>
          <w:numId w:val="13"/>
        </w:numPr>
        <w:tabs>
          <w:tab w:val="left" w:pos="1755"/>
        </w:tabs>
        <w:ind w:right="231" w:firstLine="709"/>
        <w:rPr>
          <w:sz w:val="28"/>
        </w:rPr>
      </w:pPr>
      <w:r>
        <w:rPr>
          <w:sz w:val="28"/>
        </w:rPr>
        <w:t xml:space="preserve">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w:t>
      </w:r>
      <w:r>
        <w:rPr>
          <w:spacing w:val="-2"/>
          <w:sz w:val="28"/>
        </w:rPr>
        <w:t>строительства;</w:t>
      </w:r>
    </w:p>
    <w:p w:rsidR="00AE4146" w:rsidRDefault="00906B9C">
      <w:pPr>
        <w:pStyle w:val="a4"/>
        <w:numPr>
          <w:ilvl w:val="0"/>
          <w:numId w:val="13"/>
        </w:numPr>
        <w:tabs>
          <w:tab w:val="left" w:pos="1873"/>
        </w:tabs>
        <w:ind w:right="236" w:firstLine="709"/>
        <w:rPr>
          <w:sz w:val="28"/>
        </w:rPr>
      </w:pPr>
      <w:r>
        <w:rPr>
          <w:sz w:val="28"/>
        </w:rPr>
        <w:t xml:space="preserve">земельный участок или объект капитального строительства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w:t>
      </w:r>
      <w:r>
        <w:rPr>
          <w:spacing w:val="-2"/>
          <w:sz w:val="28"/>
        </w:rPr>
        <w:t>значения;</w:t>
      </w:r>
    </w:p>
    <w:p w:rsidR="00AE4146" w:rsidRDefault="00906B9C">
      <w:pPr>
        <w:pStyle w:val="a4"/>
        <w:numPr>
          <w:ilvl w:val="0"/>
          <w:numId w:val="13"/>
        </w:numPr>
        <w:tabs>
          <w:tab w:val="left" w:pos="1950"/>
        </w:tabs>
        <w:ind w:right="245" w:firstLine="709"/>
        <w:rPr>
          <w:sz w:val="28"/>
        </w:rPr>
      </w:pPr>
      <w:r>
        <w:rPr>
          <w:sz w:val="28"/>
        </w:rPr>
        <w:t>запрашиваемое заявителем разрешение на отклонение от предельных параметров соответствует утвержденной в установленном порядке документации по планировке территории;</w:t>
      </w:r>
    </w:p>
    <w:p w:rsidR="00AE4146" w:rsidRDefault="00906B9C">
      <w:pPr>
        <w:pStyle w:val="a4"/>
        <w:numPr>
          <w:ilvl w:val="0"/>
          <w:numId w:val="13"/>
        </w:numPr>
        <w:tabs>
          <w:tab w:val="left" w:pos="1948"/>
        </w:tabs>
        <w:ind w:right="241" w:firstLine="709"/>
        <w:rPr>
          <w:sz w:val="28"/>
        </w:rPr>
      </w:pPr>
      <w:r>
        <w:rPr>
          <w:sz w:val="28"/>
        </w:rPr>
        <w:t xml:space="preserve">запрашиваемое отклонение соответствует ограничениям использования объектов недвижимости, установленным в границах зон с особыми условиями использования территории (при наличии зон с особыми условиями использования </w:t>
      </w:r>
      <w:r>
        <w:rPr>
          <w:spacing w:val="-2"/>
          <w:sz w:val="28"/>
        </w:rPr>
        <w:t>территории);</w:t>
      </w:r>
    </w:p>
    <w:p w:rsidR="00AE4146" w:rsidRDefault="00906B9C">
      <w:pPr>
        <w:pStyle w:val="a4"/>
        <w:numPr>
          <w:ilvl w:val="0"/>
          <w:numId w:val="13"/>
        </w:numPr>
        <w:tabs>
          <w:tab w:val="left" w:pos="1882"/>
        </w:tabs>
        <w:ind w:right="239" w:firstLine="720"/>
        <w:rPr>
          <w:sz w:val="28"/>
        </w:rPr>
      </w:pPr>
      <w:r>
        <w:rPr>
          <w:sz w:val="28"/>
        </w:rPr>
        <w:t>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утверждены правила землепользования и застройки;</w:t>
      </w:r>
    </w:p>
    <w:p w:rsidR="00AE4146" w:rsidRDefault="00906B9C">
      <w:pPr>
        <w:pStyle w:val="a4"/>
        <w:numPr>
          <w:ilvl w:val="0"/>
          <w:numId w:val="13"/>
        </w:numPr>
        <w:tabs>
          <w:tab w:val="left" w:pos="1916"/>
        </w:tabs>
        <w:ind w:right="239" w:firstLine="720"/>
        <w:rPr>
          <w:sz w:val="28"/>
        </w:rPr>
      </w:pPr>
      <w:r>
        <w:rPr>
          <w:sz w:val="28"/>
        </w:rPr>
        <w:t>земельный участок не расположен в границах территории, на которую действие градостроительных регламентов не распространяется либо для которой градостроительные регламенты не устанавливаются;</w:t>
      </w:r>
    </w:p>
    <w:p w:rsidR="00AE4146" w:rsidRDefault="00906B9C">
      <w:pPr>
        <w:pStyle w:val="a4"/>
        <w:numPr>
          <w:ilvl w:val="0"/>
          <w:numId w:val="13"/>
        </w:numPr>
        <w:tabs>
          <w:tab w:val="left" w:pos="2022"/>
        </w:tabs>
        <w:ind w:right="234" w:firstLine="709"/>
        <w:rPr>
          <w:sz w:val="28"/>
        </w:rPr>
      </w:pPr>
      <w:r>
        <w:rPr>
          <w:sz w:val="28"/>
        </w:rPr>
        <w:t>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w:t>
      </w:r>
      <w:r>
        <w:rPr>
          <w:spacing w:val="-2"/>
          <w:sz w:val="28"/>
        </w:rPr>
        <w:t xml:space="preserve"> </w:t>
      </w:r>
      <w:r>
        <w:rPr>
          <w:sz w:val="28"/>
        </w:rPr>
        <w:t>которого</w:t>
      </w:r>
      <w:r>
        <w:rPr>
          <w:spacing w:val="-2"/>
          <w:sz w:val="28"/>
        </w:rPr>
        <w:t xml:space="preserve"> </w:t>
      </w:r>
      <w:r>
        <w:rPr>
          <w:sz w:val="28"/>
        </w:rPr>
        <w:t>не</w:t>
      </w:r>
      <w:r>
        <w:rPr>
          <w:spacing w:val="-2"/>
          <w:sz w:val="28"/>
        </w:rPr>
        <w:t xml:space="preserve"> </w:t>
      </w:r>
      <w:r>
        <w:rPr>
          <w:sz w:val="28"/>
        </w:rPr>
        <w:t>поступило</w:t>
      </w:r>
      <w:r>
        <w:rPr>
          <w:spacing w:val="-2"/>
          <w:sz w:val="28"/>
        </w:rPr>
        <w:t xml:space="preserve"> </w:t>
      </w:r>
      <w:r>
        <w:rPr>
          <w:sz w:val="28"/>
        </w:rPr>
        <w:t>уведомление</w:t>
      </w:r>
      <w:r>
        <w:rPr>
          <w:spacing w:val="-2"/>
          <w:sz w:val="28"/>
        </w:rPr>
        <w:t xml:space="preserve"> </w:t>
      </w:r>
      <w:r>
        <w:rPr>
          <w:sz w:val="28"/>
        </w:rPr>
        <w:t>о</w:t>
      </w:r>
      <w:r>
        <w:rPr>
          <w:spacing w:val="-2"/>
          <w:sz w:val="28"/>
        </w:rPr>
        <w:t xml:space="preserve"> </w:t>
      </w:r>
      <w:r>
        <w:rPr>
          <w:sz w:val="28"/>
        </w:rPr>
        <w:t>выявлении</w:t>
      </w:r>
      <w:r>
        <w:rPr>
          <w:spacing w:val="-2"/>
          <w:sz w:val="28"/>
        </w:rPr>
        <w:t xml:space="preserve"> </w:t>
      </w:r>
      <w:r>
        <w:rPr>
          <w:sz w:val="28"/>
        </w:rPr>
        <w:t>самовольной</w:t>
      </w:r>
      <w:r>
        <w:rPr>
          <w:spacing w:val="-2"/>
          <w:sz w:val="28"/>
        </w:rPr>
        <w:t xml:space="preserve"> </w:t>
      </w:r>
      <w:r>
        <w:rPr>
          <w:sz w:val="28"/>
        </w:rPr>
        <w:t>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AE4146" w:rsidRDefault="00906B9C">
      <w:pPr>
        <w:pStyle w:val="a4"/>
        <w:numPr>
          <w:ilvl w:val="1"/>
          <w:numId w:val="17"/>
        </w:numPr>
        <w:tabs>
          <w:tab w:val="left" w:pos="2269"/>
        </w:tabs>
        <w:spacing w:before="1"/>
        <w:ind w:right="246" w:firstLine="720"/>
        <w:rPr>
          <w:sz w:val="28"/>
        </w:rPr>
      </w:pPr>
      <w:r>
        <w:rPr>
          <w:sz w:val="28"/>
        </w:rPr>
        <w:t xml:space="preserve">Критериями принятия решения об отказе в предоставлении услуги </w:t>
      </w:r>
      <w:r>
        <w:rPr>
          <w:spacing w:val="-2"/>
          <w:sz w:val="28"/>
        </w:rPr>
        <w:t>являются:</w:t>
      </w:r>
    </w:p>
    <w:p w:rsidR="00AE4146" w:rsidRDefault="00906B9C">
      <w:pPr>
        <w:pStyle w:val="a4"/>
        <w:numPr>
          <w:ilvl w:val="0"/>
          <w:numId w:val="12"/>
        </w:numPr>
        <w:tabs>
          <w:tab w:val="left" w:pos="1871"/>
        </w:tabs>
        <w:ind w:right="241" w:firstLine="720"/>
        <w:rPr>
          <w:sz w:val="28"/>
        </w:rPr>
      </w:pPr>
      <w:r>
        <w:rPr>
          <w:sz w:val="28"/>
        </w:rPr>
        <w:t>размер земельного участка, на котором предполагается строительство или реконструкция</w:t>
      </w:r>
      <w:r>
        <w:rPr>
          <w:spacing w:val="39"/>
          <w:sz w:val="28"/>
        </w:rPr>
        <w:t xml:space="preserve"> </w:t>
      </w:r>
      <w:r>
        <w:rPr>
          <w:sz w:val="28"/>
        </w:rPr>
        <w:t>объекта</w:t>
      </w:r>
      <w:r>
        <w:rPr>
          <w:spacing w:val="41"/>
          <w:sz w:val="28"/>
        </w:rPr>
        <w:t xml:space="preserve"> </w:t>
      </w:r>
      <w:r>
        <w:rPr>
          <w:sz w:val="28"/>
        </w:rPr>
        <w:t>капитального</w:t>
      </w:r>
      <w:r>
        <w:rPr>
          <w:spacing w:val="41"/>
          <w:sz w:val="28"/>
        </w:rPr>
        <w:t xml:space="preserve"> </w:t>
      </w:r>
      <w:r>
        <w:rPr>
          <w:sz w:val="28"/>
        </w:rPr>
        <w:t>строительства,</w:t>
      </w:r>
      <w:r>
        <w:rPr>
          <w:spacing w:val="42"/>
          <w:sz w:val="28"/>
        </w:rPr>
        <w:t xml:space="preserve"> </w:t>
      </w:r>
      <w:r>
        <w:rPr>
          <w:sz w:val="28"/>
        </w:rPr>
        <w:t>в</w:t>
      </w:r>
      <w:r>
        <w:rPr>
          <w:spacing w:val="41"/>
          <w:sz w:val="28"/>
        </w:rPr>
        <w:t xml:space="preserve"> </w:t>
      </w:r>
      <w:r>
        <w:rPr>
          <w:sz w:val="28"/>
        </w:rPr>
        <w:t>отношении</w:t>
      </w:r>
      <w:r>
        <w:rPr>
          <w:spacing w:val="41"/>
          <w:sz w:val="28"/>
        </w:rPr>
        <w:t xml:space="preserve"> </w:t>
      </w:r>
      <w:r>
        <w:rPr>
          <w:sz w:val="28"/>
        </w:rPr>
        <w:t>которого</w:t>
      </w:r>
      <w:r>
        <w:rPr>
          <w:spacing w:val="42"/>
          <w:sz w:val="28"/>
        </w:rPr>
        <w:t xml:space="preserve"> </w:t>
      </w:r>
      <w:r>
        <w:rPr>
          <w:spacing w:val="-2"/>
          <w:sz w:val="28"/>
        </w:rPr>
        <w:t>подано</w:t>
      </w:r>
    </w:p>
    <w:p w:rsidR="00AE4146" w:rsidRDefault="00AE4146">
      <w:pPr>
        <w:pStyle w:val="a4"/>
        <w:rPr>
          <w:sz w:val="28"/>
        </w:rPr>
        <w:sectPr w:rsidR="00AE4146">
          <w:pgSz w:w="11910" w:h="16800"/>
          <w:pgMar w:top="860" w:right="566" w:bottom="280" w:left="0" w:header="720" w:footer="720" w:gutter="0"/>
          <w:cols w:space="720"/>
        </w:sectPr>
      </w:pPr>
    </w:p>
    <w:p w:rsidR="00AE4146" w:rsidRDefault="00906B9C">
      <w:pPr>
        <w:pStyle w:val="a3"/>
        <w:spacing w:before="71"/>
        <w:ind w:right="233"/>
      </w:pPr>
      <w:r>
        <w:lastRenderedPageBreak/>
        <w:t>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соответствует установленным градостроительным регламентом минимальным размерам земельных участков, а конфигурация, инженерно-геологические или иные характеристики такого земельного участка благоприятны для застройки (за исключением случая, когда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AE4146" w:rsidRDefault="00906B9C">
      <w:pPr>
        <w:pStyle w:val="a4"/>
        <w:numPr>
          <w:ilvl w:val="0"/>
          <w:numId w:val="12"/>
        </w:numPr>
        <w:tabs>
          <w:tab w:val="left" w:pos="1923"/>
        </w:tabs>
        <w:spacing w:before="1"/>
        <w:ind w:right="235" w:firstLine="709"/>
        <w:rPr>
          <w:sz w:val="28"/>
        </w:rPr>
      </w:pPr>
      <w:r>
        <w:rPr>
          <w:sz w:val="28"/>
        </w:rPr>
        <w:t>несоответствие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санитарно- эпидемиологическим,</w:t>
      </w:r>
      <w:r>
        <w:rPr>
          <w:spacing w:val="-4"/>
          <w:sz w:val="28"/>
        </w:rPr>
        <w:t xml:space="preserve"> </w:t>
      </w:r>
      <w:r>
        <w:rPr>
          <w:sz w:val="28"/>
        </w:rPr>
        <w:t>противопожарным</w:t>
      </w:r>
      <w:r>
        <w:rPr>
          <w:spacing w:val="-4"/>
          <w:sz w:val="28"/>
        </w:rPr>
        <w:t xml:space="preserve"> </w:t>
      </w:r>
      <w:r>
        <w:rPr>
          <w:sz w:val="28"/>
        </w:rPr>
        <w:t>и</w:t>
      </w:r>
      <w:r>
        <w:rPr>
          <w:spacing w:val="-4"/>
          <w:sz w:val="28"/>
        </w:rPr>
        <w:t xml:space="preserve"> </w:t>
      </w:r>
      <w:r>
        <w:rPr>
          <w:sz w:val="28"/>
        </w:rPr>
        <w:t>иным</w:t>
      </w:r>
      <w:r>
        <w:rPr>
          <w:spacing w:val="-4"/>
          <w:sz w:val="28"/>
        </w:rPr>
        <w:t xml:space="preserve"> </w:t>
      </w:r>
      <w:r>
        <w:rPr>
          <w:sz w:val="28"/>
        </w:rPr>
        <w:t>нормам</w:t>
      </w:r>
      <w:r>
        <w:rPr>
          <w:spacing w:val="-4"/>
          <w:sz w:val="28"/>
        </w:rPr>
        <w:t xml:space="preserve"> </w:t>
      </w:r>
      <w:r>
        <w:rPr>
          <w:sz w:val="28"/>
        </w:rPr>
        <w:t>и</w:t>
      </w:r>
      <w:r>
        <w:rPr>
          <w:spacing w:val="-4"/>
          <w:sz w:val="28"/>
        </w:rPr>
        <w:t xml:space="preserve"> </w:t>
      </w:r>
      <w:r>
        <w:rPr>
          <w:sz w:val="28"/>
        </w:rPr>
        <w:t>правилам,</w:t>
      </w:r>
      <w:r>
        <w:rPr>
          <w:spacing w:val="-4"/>
          <w:sz w:val="28"/>
        </w:rPr>
        <w:t xml:space="preserve"> </w:t>
      </w:r>
      <w:r>
        <w:rPr>
          <w:sz w:val="28"/>
        </w:rPr>
        <w:t>установленным законодательством Российской Федерации;</w:t>
      </w:r>
    </w:p>
    <w:p w:rsidR="00AE4146" w:rsidRDefault="00906B9C">
      <w:pPr>
        <w:pStyle w:val="a4"/>
        <w:numPr>
          <w:ilvl w:val="0"/>
          <w:numId w:val="12"/>
        </w:numPr>
        <w:tabs>
          <w:tab w:val="left" w:pos="1818"/>
        </w:tabs>
        <w:ind w:right="239" w:firstLine="709"/>
        <w:rPr>
          <w:sz w:val="28"/>
        </w:rPr>
      </w:pPr>
      <w:r>
        <w:rPr>
          <w:sz w:val="28"/>
        </w:rPr>
        <w:t>сведения,</w:t>
      </w:r>
      <w:r>
        <w:rPr>
          <w:spacing w:val="-1"/>
          <w:sz w:val="28"/>
        </w:rPr>
        <w:t xml:space="preserve"> </w:t>
      </w:r>
      <w:r>
        <w:rPr>
          <w:sz w:val="28"/>
        </w:rPr>
        <w:t>указанные</w:t>
      </w:r>
      <w:r>
        <w:rPr>
          <w:spacing w:val="-1"/>
          <w:sz w:val="28"/>
        </w:rPr>
        <w:t xml:space="preserve"> </w:t>
      </w:r>
      <w:r>
        <w:rPr>
          <w:sz w:val="28"/>
        </w:rPr>
        <w:t>в</w:t>
      </w:r>
      <w:r>
        <w:rPr>
          <w:spacing w:val="-1"/>
          <w:sz w:val="28"/>
        </w:rPr>
        <w:t xml:space="preserve"> </w:t>
      </w:r>
      <w:r>
        <w:rPr>
          <w:sz w:val="28"/>
        </w:rPr>
        <w:t>заявлении</w:t>
      </w:r>
      <w:r>
        <w:rPr>
          <w:spacing w:val="-1"/>
          <w:sz w:val="28"/>
        </w:rPr>
        <w:t xml:space="preserve"> </w:t>
      </w:r>
      <w:r>
        <w:rPr>
          <w:sz w:val="28"/>
        </w:rPr>
        <w:t>о</w:t>
      </w:r>
      <w:r>
        <w:rPr>
          <w:spacing w:val="-1"/>
          <w:sz w:val="28"/>
        </w:rPr>
        <w:t xml:space="preserve"> </w:t>
      </w:r>
      <w:r>
        <w:rPr>
          <w:sz w:val="28"/>
        </w:rPr>
        <w:t>предоставлении</w:t>
      </w:r>
      <w:r>
        <w:rPr>
          <w:spacing w:val="-1"/>
          <w:sz w:val="28"/>
        </w:rPr>
        <w:t xml:space="preserve"> </w:t>
      </w:r>
      <w:r>
        <w:rPr>
          <w:sz w:val="28"/>
        </w:rPr>
        <w:t>услуги,</w:t>
      </w:r>
      <w:r>
        <w:rPr>
          <w:spacing w:val="-1"/>
          <w:sz w:val="28"/>
        </w:rPr>
        <w:t xml:space="preserve"> </w:t>
      </w:r>
      <w:r>
        <w:rPr>
          <w:sz w:val="28"/>
        </w:rPr>
        <w:t>не</w:t>
      </w:r>
      <w:r>
        <w:rPr>
          <w:spacing w:val="-1"/>
          <w:sz w:val="28"/>
        </w:rPr>
        <w:t xml:space="preserve"> </w:t>
      </w:r>
      <w:r>
        <w:rPr>
          <w:sz w:val="28"/>
        </w:rPr>
        <w:t>подтверждены сведениями, полученными в рамках межведомственного взаимодействия;</w:t>
      </w:r>
    </w:p>
    <w:p w:rsidR="00AE4146" w:rsidRDefault="00906B9C">
      <w:pPr>
        <w:pStyle w:val="a4"/>
        <w:numPr>
          <w:ilvl w:val="0"/>
          <w:numId w:val="12"/>
        </w:numPr>
        <w:tabs>
          <w:tab w:val="left" w:pos="1814"/>
        </w:tabs>
        <w:ind w:left="1814" w:hanging="303"/>
        <w:rPr>
          <w:sz w:val="28"/>
        </w:rPr>
      </w:pPr>
      <w:r>
        <w:rPr>
          <w:sz w:val="28"/>
        </w:rPr>
        <w:t>отсутствие</w:t>
      </w:r>
      <w:r>
        <w:rPr>
          <w:spacing w:val="-6"/>
          <w:sz w:val="28"/>
        </w:rPr>
        <w:t xml:space="preserve"> </w:t>
      </w:r>
      <w:r>
        <w:rPr>
          <w:sz w:val="28"/>
        </w:rPr>
        <w:t>у</w:t>
      </w:r>
      <w:r>
        <w:rPr>
          <w:spacing w:val="-6"/>
          <w:sz w:val="28"/>
        </w:rPr>
        <w:t xml:space="preserve"> </w:t>
      </w:r>
      <w:r>
        <w:rPr>
          <w:sz w:val="28"/>
        </w:rPr>
        <w:t>заявителя</w:t>
      </w:r>
      <w:r>
        <w:rPr>
          <w:spacing w:val="-6"/>
          <w:sz w:val="28"/>
        </w:rPr>
        <w:t xml:space="preserve"> </w:t>
      </w:r>
      <w:r>
        <w:rPr>
          <w:sz w:val="28"/>
        </w:rPr>
        <w:t>прав</w:t>
      </w:r>
      <w:r>
        <w:rPr>
          <w:spacing w:val="-5"/>
          <w:sz w:val="28"/>
        </w:rPr>
        <w:t xml:space="preserve"> на:</w:t>
      </w:r>
    </w:p>
    <w:p w:rsidR="00AE4146" w:rsidRDefault="00906B9C">
      <w:pPr>
        <w:pStyle w:val="a4"/>
        <w:numPr>
          <w:ilvl w:val="1"/>
          <w:numId w:val="12"/>
        </w:numPr>
        <w:tabs>
          <w:tab w:val="left" w:pos="1881"/>
        </w:tabs>
        <w:ind w:right="236" w:firstLine="709"/>
        <w:rPr>
          <w:sz w:val="28"/>
        </w:rPr>
      </w:pPr>
      <w:r>
        <w:rPr>
          <w:sz w:val="28"/>
        </w:rPr>
        <w:t>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AE4146" w:rsidRDefault="00906B9C">
      <w:pPr>
        <w:pStyle w:val="a4"/>
        <w:numPr>
          <w:ilvl w:val="1"/>
          <w:numId w:val="12"/>
        </w:numPr>
        <w:tabs>
          <w:tab w:val="left" w:pos="1782"/>
        </w:tabs>
        <w:ind w:right="231" w:firstLine="709"/>
        <w:rPr>
          <w:sz w:val="28"/>
        </w:rPr>
      </w:pPr>
      <w:r>
        <w:rPr>
          <w:sz w:val="28"/>
        </w:rPr>
        <w:t xml:space="preserve">предполагаемый к реконструкции объект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w:t>
      </w:r>
      <w:r>
        <w:rPr>
          <w:spacing w:val="-2"/>
          <w:sz w:val="28"/>
        </w:rPr>
        <w:t>строительства;</w:t>
      </w:r>
    </w:p>
    <w:p w:rsidR="00AE4146" w:rsidRDefault="00906B9C">
      <w:pPr>
        <w:pStyle w:val="a4"/>
        <w:numPr>
          <w:ilvl w:val="0"/>
          <w:numId w:val="12"/>
        </w:numPr>
        <w:tabs>
          <w:tab w:val="left" w:pos="1824"/>
        </w:tabs>
        <w:ind w:right="235" w:firstLine="709"/>
        <w:rPr>
          <w:sz w:val="28"/>
        </w:rPr>
      </w:pPr>
      <w:r>
        <w:rPr>
          <w:sz w:val="28"/>
        </w:rPr>
        <w:t>несоответствие градостроительному регламенту, установленному правилами землепользования и застройки соответствующего муниципального образования:</w:t>
      </w:r>
    </w:p>
    <w:p w:rsidR="00AE4146" w:rsidRDefault="00906B9C">
      <w:pPr>
        <w:pStyle w:val="a4"/>
        <w:numPr>
          <w:ilvl w:val="1"/>
          <w:numId w:val="12"/>
        </w:numPr>
        <w:tabs>
          <w:tab w:val="left" w:pos="1876"/>
        </w:tabs>
        <w:ind w:right="232" w:firstLine="709"/>
        <w:rPr>
          <w:sz w:val="28"/>
        </w:rPr>
      </w:pPr>
      <w:r>
        <w:rPr>
          <w:sz w:val="28"/>
        </w:rPr>
        <w:t>вида разрешенного использования земельного участка, на котором предполагается</w:t>
      </w:r>
      <w:r>
        <w:rPr>
          <w:spacing w:val="-2"/>
          <w:sz w:val="28"/>
        </w:rPr>
        <w:t xml:space="preserve"> </w:t>
      </w:r>
      <w:r>
        <w:rPr>
          <w:sz w:val="28"/>
        </w:rPr>
        <w:t>строительство,</w:t>
      </w:r>
      <w:r>
        <w:rPr>
          <w:spacing w:val="-2"/>
          <w:sz w:val="28"/>
        </w:rPr>
        <w:t xml:space="preserve"> </w:t>
      </w:r>
      <w:r>
        <w:rPr>
          <w:sz w:val="28"/>
        </w:rPr>
        <w:t>реконструкция</w:t>
      </w:r>
      <w:r>
        <w:rPr>
          <w:spacing w:val="-2"/>
          <w:sz w:val="28"/>
        </w:rPr>
        <w:t xml:space="preserve"> </w:t>
      </w:r>
      <w:r>
        <w:rPr>
          <w:sz w:val="28"/>
        </w:rPr>
        <w:t>объекта</w:t>
      </w:r>
      <w:r>
        <w:rPr>
          <w:spacing w:val="-2"/>
          <w:sz w:val="28"/>
        </w:rPr>
        <w:t xml:space="preserve"> </w:t>
      </w:r>
      <w:r>
        <w:rPr>
          <w:sz w:val="28"/>
        </w:rPr>
        <w:t>капитального</w:t>
      </w:r>
      <w:r>
        <w:rPr>
          <w:spacing w:val="-2"/>
          <w:sz w:val="28"/>
        </w:rPr>
        <w:t xml:space="preserve"> </w:t>
      </w:r>
      <w:r>
        <w:rPr>
          <w:sz w:val="28"/>
        </w:rPr>
        <w:t>строительства,</w:t>
      </w:r>
      <w:r>
        <w:rPr>
          <w:spacing w:val="-2"/>
          <w:sz w:val="28"/>
        </w:rPr>
        <w:t xml:space="preserve"> </w:t>
      </w:r>
      <w:r>
        <w:rPr>
          <w:sz w:val="28"/>
        </w:rPr>
        <w:t>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AE4146" w:rsidRDefault="00906B9C">
      <w:pPr>
        <w:pStyle w:val="a4"/>
        <w:numPr>
          <w:ilvl w:val="1"/>
          <w:numId w:val="12"/>
        </w:numPr>
        <w:tabs>
          <w:tab w:val="left" w:pos="1755"/>
        </w:tabs>
        <w:ind w:right="231" w:firstLine="709"/>
        <w:rPr>
          <w:sz w:val="28"/>
        </w:rPr>
      </w:pPr>
      <w:r>
        <w:rPr>
          <w:sz w:val="28"/>
        </w:rPr>
        <w:t xml:space="preserve">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w:t>
      </w:r>
      <w:r>
        <w:rPr>
          <w:spacing w:val="-2"/>
          <w:sz w:val="28"/>
        </w:rPr>
        <w:t>строительства;</w:t>
      </w:r>
    </w:p>
    <w:p w:rsidR="00AE4146" w:rsidRDefault="00906B9C">
      <w:pPr>
        <w:pStyle w:val="a4"/>
        <w:numPr>
          <w:ilvl w:val="0"/>
          <w:numId w:val="12"/>
        </w:numPr>
        <w:tabs>
          <w:tab w:val="left" w:pos="1823"/>
        </w:tabs>
        <w:spacing w:before="1"/>
        <w:ind w:right="236" w:firstLine="709"/>
        <w:rPr>
          <w:sz w:val="28"/>
        </w:rPr>
      </w:pPr>
      <w:r>
        <w:rPr>
          <w:sz w:val="28"/>
        </w:rPr>
        <w:t xml:space="preserve">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w:t>
      </w:r>
      <w:r>
        <w:rPr>
          <w:spacing w:val="-2"/>
          <w:sz w:val="28"/>
        </w:rPr>
        <w:t>значения;</w:t>
      </w:r>
    </w:p>
    <w:p w:rsidR="00AE4146" w:rsidRDefault="00906B9C">
      <w:pPr>
        <w:pStyle w:val="a4"/>
        <w:numPr>
          <w:ilvl w:val="0"/>
          <w:numId w:val="12"/>
        </w:numPr>
        <w:tabs>
          <w:tab w:val="left" w:pos="1950"/>
        </w:tabs>
        <w:ind w:right="239" w:firstLine="709"/>
        <w:rPr>
          <w:sz w:val="28"/>
        </w:rPr>
      </w:pPr>
      <w:r>
        <w:rPr>
          <w:sz w:val="28"/>
        </w:rPr>
        <w:t>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rsidR="00AE4146" w:rsidRDefault="00AE4146">
      <w:pPr>
        <w:pStyle w:val="a4"/>
        <w:rPr>
          <w:sz w:val="28"/>
        </w:rPr>
        <w:sectPr w:rsidR="00AE4146">
          <w:pgSz w:w="11910" w:h="16800"/>
          <w:pgMar w:top="860" w:right="566" w:bottom="280" w:left="0" w:header="720" w:footer="720" w:gutter="0"/>
          <w:cols w:space="720"/>
        </w:sectPr>
      </w:pPr>
    </w:p>
    <w:p w:rsidR="00AE4146" w:rsidRDefault="00906B9C">
      <w:pPr>
        <w:pStyle w:val="a4"/>
        <w:numPr>
          <w:ilvl w:val="0"/>
          <w:numId w:val="12"/>
        </w:numPr>
        <w:tabs>
          <w:tab w:val="left" w:pos="1868"/>
        </w:tabs>
        <w:spacing w:before="71"/>
        <w:ind w:right="242" w:firstLine="709"/>
        <w:rPr>
          <w:sz w:val="28"/>
        </w:rPr>
      </w:pPr>
      <w:r>
        <w:rPr>
          <w:sz w:val="28"/>
        </w:rPr>
        <w:lastRenderedPageBreak/>
        <w:t xml:space="preserve">запрашиваемое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территории (при наличии зон с особыми условиями использования </w:t>
      </w:r>
      <w:r>
        <w:rPr>
          <w:spacing w:val="-2"/>
          <w:sz w:val="28"/>
        </w:rPr>
        <w:t>территории);</w:t>
      </w:r>
    </w:p>
    <w:p w:rsidR="00AE4146" w:rsidRDefault="00906B9C">
      <w:pPr>
        <w:pStyle w:val="a4"/>
        <w:numPr>
          <w:ilvl w:val="0"/>
          <w:numId w:val="12"/>
        </w:numPr>
        <w:tabs>
          <w:tab w:val="left" w:pos="1882"/>
        </w:tabs>
        <w:spacing w:before="1"/>
        <w:ind w:right="239" w:firstLine="720"/>
        <w:rPr>
          <w:sz w:val="28"/>
        </w:rPr>
      </w:pPr>
      <w:r>
        <w:rPr>
          <w:sz w:val="28"/>
        </w:rPr>
        <w:t>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AE4146" w:rsidRDefault="00906B9C">
      <w:pPr>
        <w:pStyle w:val="a4"/>
        <w:numPr>
          <w:ilvl w:val="0"/>
          <w:numId w:val="12"/>
        </w:numPr>
        <w:tabs>
          <w:tab w:val="left" w:pos="2093"/>
        </w:tabs>
        <w:ind w:right="237" w:firstLine="720"/>
        <w:rPr>
          <w:sz w:val="28"/>
        </w:rPr>
      </w:pPr>
      <w:r>
        <w:rPr>
          <w:sz w:val="28"/>
        </w:rPr>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для которой не устанавливаются;</w:t>
      </w:r>
    </w:p>
    <w:p w:rsidR="00AE4146" w:rsidRDefault="00906B9C">
      <w:pPr>
        <w:pStyle w:val="a4"/>
        <w:numPr>
          <w:ilvl w:val="0"/>
          <w:numId w:val="12"/>
        </w:numPr>
        <w:tabs>
          <w:tab w:val="left" w:pos="2142"/>
        </w:tabs>
        <w:ind w:right="233" w:firstLine="709"/>
        <w:rPr>
          <w:sz w:val="28"/>
        </w:rPr>
      </w:pPr>
      <w:r>
        <w:rPr>
          <w:sz w:val="28"/>
        </w:rPr>
        <w:t>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w:t>
      </w:r>
      <w:r>
        <w:rPr>
          <w:spacing w:val="-1"/>
          <w:sz w:val="28"/>
        </w:rPr>
        <w:t xml:space="preserve"> </w:t>
      </w:r>
      <w:r>
        <w:rPr>
          <w:sz w:val="28"/>
        </w:rPr>
        <w:t>которого</w:t>
      </w:r>
      <w:r>
        <w:rPr>
          <w:spacing w:val="-1"/>
          <w:sz w:val="28"/>
        </w:rPr>
        <w:t xml:space="preserve"> </w:t>
      </w:r>
      <w:r>
        <w:rPr>
          <w:sz w:val="28"/>
        </w:rPr>
        <w:t>поступило</w:t>
      </w:r>
      <w:r>
        <w:rPr>
          <w:spacing w:val="-1"/>
          <w:sz w:val="28"/>
        </w:rPr>
        <w:t xml:space="preserve"> </w:t>
      </w:r>
      <w:r>
        <w:rPr>
          <w:sz w:val="28"/>
        </w:rPr>
        <w:t>уведомление</w:t>
      </w:r>
      <w:r>
        <w:rPr>
          <w:spacing w:val="-1"/>
          <w:sz w:val="28"/>
        </w:rPr>
        <w:t xml:space="preserve"> </w:t>
      </w:r>
      <w:r>
        <w:rPr>
          <w:sz w:val="28"/>
        </w:rPr>
        <w:t>о</w:t>
      </w:r>
      <w:r>
        <w:rPr>
          <w:spacing w:val="-1"/>
          <w:sz w:val="28"/>
        </w:rPr>
        <w:t xml:space="preserve"> </w:t>
      </w:r>
      <w:r>
        <w:rPr>
          <w:sz w:val="28"/>
        </w:rPr>
        <w:t>выявлении</w:t>
      </w:r>
      <w:r>
        <w:rPr>
          <w:spacing w:val="-1"/>
          <w:sz w:val="28"/>
        </w:rPr>
        <w:t xml:space="preserve"> </w:t>
      </w:r>
      <w:r>
        <w:rPr>
          <w:sz w:val="28"/>
        </w:rPr>
        <w:t>самовольной</w:t>
      </w:r>
      <w:r>
        <w:rPr>
          <w:spacing w:val="-1"/>
          <w:sz w:val="28"/>
        </w:rPr>
        <w:t xml:space="preserve"> </w:t>
      </w:r>
      <w:r>
        <w:rPr>
          <w:sz w:val="28"/>
        </w:rPr>
        <w:t>постройки</w:t>
      </w:r>
      <w:r>
        <w:rPr>
          <w:spacing w:val="-1"/>
          <w:sz w:val="28"/>
        </w:rPr>
        <w:t xml:space="preserve"> </w:t>
      </w:r>
      <w:r>
        <w:rPr>
          <w:sz w:val="28"/>
        </w:rPr>
        <w:t>от исполнительного органа государственной власти, должностного лица, государственного учреждения или органа местного самоуправления;</w:t>
      </w:r>
    </w:p>
    <w:p w:rsidR="00AE4146" w:rsidRDefault="00906B9C">
      <w:pPr>
        <w:pStyle w:val="a4"/>
        <w:numPr>
          <w:ilvl w:val="0"/>
          <w:numId w:val="12"/>
        </w:numPr>
        <w:tabs>
          <w:tab w:val="left" w:pos="2142"/>
        </w:tabs>
        <w:ind w:right="238" w:firstLine="709"/>
        <w:rPr>
          <w:sz w:val="28"/>
        </w:rPr>
      </w:pPr>
      <w:r>
        <w:rPr>
          <w:sz w:val="28"/>
        </w:rPr>
        <w:t>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здания, строения, сооружения и (или) требований к архитектурно-градостроительному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p w:rsidR="00AE4146" w:rsidRDefault="00906B9C">
      <w:pPr>
        <w:pStyle w:val="a4"/>
        <w:numPr>
          <w:ilvl w:val="1"/>
          <w:numId w:val="17"/>
        </w:numPr>
        <w:tabs>
          <w:tab w:val="left" w:pos="2324"/>
        </w:tabs>
        <w:ind w:right="239" w:firstLine="720"/>
        <w:rPr>
          <w:sz w:val="28"/>
        </w:rPr>
      </w:pPr>
      <w:r>
        <w:rPr>
          <w:sz w:val="28"/>
        </w:rPr>
        <w:t>По результатам оценки предусмотренных пунктами 3.34 и 3.35 настоящего Административного регламента критериев принятия решений должностное лицо ответственного структурного подразделения подготавливает проект соответствующего решения.</w:t>
      </w:r>
    </w:p>
    <w:p w:rsidR="00AE4146" w:rsidRDefault="00906B9C">
      <w:pPr>
        <w:pStyle w:val="a4"/>
        <w:numPr>
          <w:ilvl w:val="1"/>
          <w:numId w:val="17"/>
        </w:numPr>
        <w:tabs>
          <w:tab w:val="left" w:pos="2269"/>
        </w:tabs>
        <w:ind w:right="238" w:firstLine="720"/>
        <w:rPr>
          <w:sz w:val="28"/>
        </w:rPr>
      </w:pPr>
      <w:r>
        <w:rPr>
          <w:sz w:val="28"/>
        </w:rPr>
        <w:t>Результатом административной процедуры по принятию решения о предоставлении (об отказе в предоставлении) услуги является соответственно подписание разрешения (далее также в настоящем подразделе – решение о предоставлении услуги) или подписание решения об отказе в предоставлении разрешения (далее также в настоящем подразделе – решение об отказе в предоставлении услуги).</w:t>
      </w:r>
    </w:p>
    <w:p w:rsidR="00AE4146" w:rsidRDefault="00906B9C">
      <w:pPr>
        <w:pStyle w:val="a3"/>
        <w:ind w:right="243" w:firstLine="720"/>
      </w:pPr>
      <w:r>
        <w:t>Решение об отказе в предоставлении разрешения оформляется в форме электронного документа либо документа на бумажном носителе по форме, приведенной в Приложении № 6 к настоящему Административному регламенту.</w:t>
      </w:r>
    </w:p>
    <w:p w:rsidR="00AE4146" w:rsidRDefault="00906B9C">
      <w:pPr>
        <w:pStyle w:val="a4"/>
        <w:numPr>
          <w:ilvl w:val="1"/>
          <w:numId w:val="17"/>
        </w:numPr>
        <w:tabs>
          <w:tab w:val="left" w:pos="2159"/>
        </w:tabs>
        <w:ind w:right="248" w:firstLine="720"/>
        <w:rPr>
          <w:sz w:val="28"/>
        </w:rPr>
      </w:pPr>
      <w:r>
        <w:rPr>
          <w:sz w:val="28"/>
        </w:rPr>
        <w:t>Решение о предоставлении услуги или об отказе в предоставлении услуги принимается главой местной администрации.</w:t>
      </w:r>
    </w:p>
    <w:p w:rsidR="00AE4146" w:rsidRDefault="00906B9C">
      <w:pPr>
        <w:pStyle w:val="a4"/>
        <w:numPr>
          <w:ilvl w:val="1"/>
          <w:numId w:val="17"/>
        </w:numPr>
        <w:tabs>
          <w:tab w:val="left" w:pos="2213"/>
        </w:tabs>
        <w:spacing w:before="1"/>
        <w:ind w:right="239" w:firstLine="720"/>
        <w:rPr>
          <w:sz w:val="28"/>
        </w:rPr>
      </w:pPr>
      <w:r>
        <w:rPr>
          <w:sz w:val="28"/>
        </w:rPr>
        <w:t xml:space="preserve">Решение, принимаемое главой местной администрации, подписывается им, в том числе с использованием усиленной квалифицированной электронной </w:t>
      </w:r>
      <w:r>
        <w:rPr>
          <w:spacing w:val="-2"/>
          <w:sz w:val="28"/>
        </w:rPr>
        <w:t>подписи.</w:t>
      </w:r>
    </w:p>
    <w:p w:rsidR="00AE4146" w:rsidRDefault="00906B9C">
      <w:pPr>
        <w:pStyle w:val="a4"/>
        <w:numPr>
          <w:ilvl w:val="1"/>
          <w:numId w:val="17"/>
        </w:numPr>
        <w:tabs>
          <w:tab w:val="left" w:pos="2186"/>
        </w:tabs>
        <w:ind w:right="241" w:firstLine="720"/>
        <w:rPr>
          <w:sz w:val="28"/>
        </w:rPr>
      </w:pPr>
      <w:r>
        <w:rPr>
          <w:sz w:val="28"/>
        </w:rPr>
        <w:t>Срок принятия решения о предоставлении (об отказе в предоставлении) услуги не может превышать пяти календарных дней со дня поступления рекомендаций Комиссии о предоставлении разрешения или об отказе в предоставлении разрешения.</w:t>
      </w:r>
    </w:p>
    <w:p w:rsidR="00AE4146" w:rsidRDefault="00906B9C">
      <w:pPr>
        <w:pStyle w:val="a4"/>
        <w:numPr>
          <w:ilvl w:val="1"/>
          <w:numId w:val="17"/>
        </w:numPr>
        <w:tabs>
          <w:tab w:val="left" w:pos="2227"/>
        </w:tabs>
        <w:ind w:left="2227" w:hanging="705"/>
        <w:rPr>
          <w:sz w:val="28"/>
        </w:rPr>
      </w:pPr>
      <w:r>
        <w:rPr>
          <w:sz w:val="28"/>
        </w:rPr>
        <w:t>При</w:t>
      </w:r>
      <w:r>
        <w:rPr>
          <w:spacing w:val="70"/>
          <w:sz w:val="28"/>
        </w:rPr>
        <w:t xml:space="preserve"> </w:t>
      </w:r>
      <w:r>
        <w:rPr>
          <w:sz w:val="28"/>
        </w:rPr>
        <w:t>подаче</w:t>
      </w:r>
      <w:r>
        <w:rPr>
          <w:spacing w:val="72"/>
          <w:sz w:val="28"/>
        </w:rPr>
        <w:t xml:space="preserve"> </w:t>
      </w:r>
      <w:r>
        <w:rPr>
          <w:sz w:val="28"/>
        </w:rPr>
        <w:t>заявления</w:t>
      </w:r>
      <w:r>
        <w:rPr>
          <w:spacing w:val="72"/>
          <w:sz w:val="28"/>
        </w:rPr>
        <w:t xml:space="preserve"> </w:t>
      </w:r>
      <w:r>
        <w:rPr>
          <w:sz w:val="28"/>
        </w:rPr>
        <w:t>и</w:t>
      </w:r>
      <w:r>
        <w:rPr>
          <w:spacing w:val="72"/>
          <w:sz w:val="28"/>
        </w:rPr>
        <w:t xml:space="preserve"> </w:t>
      </w:r>
      <w:r>
        <w:rPr>
          <w:sz w:val="28"/>
        </w:rPr>
        <w:t>документов,</w:t>
      </w:r>
      <w:r>
        <w:rPr>
          <w:spacing w:val="72"/>
          <w:sz w:val="28"/>
        </w:rPr>
        <w:t xml:space="preserve"> </w:t>
      </w:r>
      <w:r>
        <w:rPr>
          <w:sz w:val="28"/>
        </w:rPr>
        <w:t>предусмотренных</w:t>
      </w:r>
      <w:r>
        <w:rPr>
          <w:spacing w:val="72"/>
          <w:sz w:val="28"/>
        </w:rPr>
        <w:t xml:space="preserve"> </w:t>
      </w:r>
      <w:r>
        <w:rPr>
          <w:sz w:val="28"/>
        </w:rPr>
        <w:t>пунктом</w:t>
      </w:r>
      <w:r>
        <w:rPr>
          <w:spacing w:val="72"/>
          <w:sz w:val="28"/>
        </w:rPr>
        <w:t xml:space="preserve"> </w:t>
      </w:r>
      <w:r>
        <w:rPr>
          <w:spacing w:val="-2"/>
          <w:sz w:val="28"/>
        </w:rPr>
        <w:t>2.9.1</w:t>
      </w:r>
    </w:p>
    <w:p w:rsidR="00AE4146" w:rsidRDefault="00AE4146">
      <w:pPr>
        <w:pStyle w:val="a4"/>
        <w:rPr>
          <w:sz w:val="28"/>
        </w:rPr>
        <w:sectPr w:rsidR="00AE4146">
          <w:pgSz w:w="11910" w:h="16800"/>
          <w:pgMar w:top="860" w:right="566" w:bottom="280" w:left="0" w:header="720" w:footer="720" w:gutter="0"/>
          <w:cols w:space="720"/>
        </w:sectPr>
      </w:pPr>
    </w:p>
    <w:p w:rsidR="00AE4146" w:rsidRDefault="00906B9C">
      <w:pPr>
        <w:pStyle w:val="a3"/>
        <w:spacing w:before="71"/>
        <w:ind w:right="237"/>
      </w:pPr>
      <w:r>
        <w:lastRenderedPageBreak/>
        <w:t>настоящего Административного регламента, в ходе личного приема решение об отказе в предоставлении услуги выдается заявителю на руки, если в заявлении не</w:t>
      </w:r>
      <w:r>
        <w:rPr>
          <w:spacing w:val="40"/>
        </w:rPr>
        <w:t xml:space="preserve"> </w:t>
      </w:r>
      <w:r>
        <w:t>был указан иной способ.</w:t>
      </w:r>
    </w:p>
    <w:p w:rsidR="00AE4146" w:rsidRDefault="00906B9C">
      <w:pPr>
        <w:pStyle w:val="a4"/>
        <w:numPr>
          <w:ilvl w:val="1"/>
          <w:numId w:val="17"/>
        </w:numPr>
        <w:tabs>
          <w:tab w:val="left" w:pos="2227"/>
        </w:tabs>
        <w:spacing w:before="1"/>
        <w:ind w:right="240" w:firstLine="720"/>
        <w:rPr>
          <w:sz w:val="28"/>
        </w:rPr>
      </w:pPr>
      <w:r>
        <w:rPr>
          <w:sz w:val="28"/>
        </w:rPr>
        <w:t>При подаче заявления и документов, предусмотренных пунктом 2.9.1 настоящего Административного регламента, посредством Единого портала направление заявителю решения об отказе в предоставлении услуги осуществляется</w:t>
      </w:r>
      <w:r>
        <w:rPr>
          <w:spacing w:val="40"/>
          <w:sz w:val="28"/>
        </w:rPr>
        <w:t xml:space="preserve"> </w:t>
      </w:r>
      <w:r>
        <w:rPr>
          <w:sz w:val="28"/>
        </w:rPr>
        <w:t>в личный кабинет заявителя на Едином портале (статус заявления обновляется до статуса «Услуга оказана»), если в заявлении не был указан иной способ.</w:t>
      </w:r>
    </w:p>
    <w:p w:rsidR="00AE4146" w:rsidRDefault="00906B9C">
      <w:pPr>
        <w:pStyle w:val="a4"/>
        <w:numPr>
          <w:ilvl w:val="1"/>
          <w:numId w:val="17"/>
        </w:numPr>
        <w:tabs>
          <w:tab w:val="left" w:pos="2227"/>
        </w:tabs>
        <w:ind w:right="233" w:firstLine="720"/>
        <w:rPr>
          <w:sz w:val="28"/>
        </w:rPr>
      </w:pPr>
      <w:r>
        <w:rPr>
          <w:sz w:val="28"/>
        </w:rPr>
        <w:t>При подаче заявления и документов, предусмотренных пунктом 2.9.1 настоящего Административного регламента, через многофункциональный центр решение об отказе в предоставлении услуги направляется заявителю, указанным в заявлении способом.</w:t>
      </w:r>
    </w:p>
    <w:p w:rsidR="00AE4146" w:rsidRDefault="00906B9C">
      <w:pPr>
        <w:pStyle w:val="a4"/>
        <w:numPr>
          <w:ilvl w:val="1"/>
          <w:numId w:val="17"/>
        </w:numPr>
        <w:tabs>
          <w:tab w:val="left" w:pos="2163"/>
        </w:tabs>
        <w:ind w:right="240" w:firstLine="720"/>
        <w:rPr>
          <w:sz w:val="28"/>
        </w:rPr>
      </w:pPr>
      <w:r>
        <w:rPr>
          <w:sz w:val="28"/>
        </w:rPr>
        <w:t xml:space="preserve">Срок направления заявителю решения об отказе в предоставлении услуги исчисляется со дня принятия такого решения и составляет один рабочий день, но не превышает срок, установленный в пункте 2.7 настоящего Административного </w:t>
      </w:r>
      <w:r>
        <w:rPr>
          <w:spacing w:val="-2"/>
          <w:sz w:val="28"/>
        </w:rPr>
        <w:t>регламента.</w:t>
      </w:r>
    </w:p>
    <w:p w:rsidR="00AE4146" w:rsidRDefault="00906B9C">
      <w:pPr>
        <w:pStyle w:val="a3"/>
        <w:spacing w:before="108"/>
        <w:ind w:left="836" w:right="272"/>
        <w:jc w:val="center"/>
      </w:pPr>
      <w:r>
        <w:t>Предоставление</w:t>
      </w:r>
      <w:r>
        <w:rPr>
          <w:spacing w:val="-12"/>
        </w:rPr>
        <w:t xml:space="preserve"> </w:t>
      </w:r>
      <w:r>
        <w:t>результата</w:t>
      </w:r>
      <w:r>
        <w:rPr>
          <w:spacing w:val="-12"/>
        </w:rPr>
        <w:t xml:space="preserve"> </w:t>
      </w:r>
      <w:r>
        <w:rPr>
          <w:spacing w:val="-2"/>
        </w:rPr>
        <w:t>услуги</w:t>
      </w:r>
    </w:p>
    <w:p w:rsidR="00AE4146" w:rsidRDefault="00AE4146">
      <w:pPr>
        <w:pStyle w:val="a3"/>
        <w:spacing w:before="108"/>
        <w:ind w:left="0"/>
        <w:jc w:val="left"/>
      </w:pPr>
    </w:p>
    <w:p w:rsidR="00AE4146" w:rsidRDefault="00906B9C">
      <w:pPr>
        <w:pStyle w:val="a4"/>
        <w:numPr>
          <w:ilvl w:val="1"/>
          <w:numId w:val="17"/>
        </w:numPr>
        <w:tabs>
          <w:tab w:val="left" w:pos="2301"/>
        </w:tabs>
        <w:ind w:right="244" w:firstLine="720"/>
        <w:rPr>
          <w:sz w:val="28"/>
        </w:rPr>
      </w:pPr>
      <w:r>
        <w:rPr>
          <w:sz w:val="28"/>
        </w:rPr>
        <w:t>Основанием для начала выполнения административной процедуры является подписание главой местной администрации разрешения.</w:t>
      </w:r>
    </w:p>
    <w:p w:rsidR="00AE4146" w:rsidRDefault="00906B9C">
      <w:pPr>
        <w:pStyle w:val="a4"/>
        <w:numPr>
          <w:ilvl w:val="1"/>
          <w:numId w:val="17"/>
        </w:numPr>
        <w:tabs>
          <w:tab w:val="left" w:pos="2247"/>
        </w:tabs>
        <w:ind w:right="241" w:firstLine="720"/>
        <w:rPr>
          <w:sz w:val="28"/>
        </w:rPr>
      </w:pPr>
      <w:r>
        <w:rPr>
          <w:sz w:val="28"/>
        </w:rPr>
        <w:t>Заявитель по его выбору вправе получить результат предоставления услуги одним из следующих способов:</w:t>
      </w:r>
    </w:p>
    <w:p w:rsidR="00AE4146" w:rsidRDefault="00906B9C">
      <w:pPr>
        <w:pStyle w:val="a4"/>
        <w:numPr>
          <w:ilvl w:val="0"/>
          <w:numId w:val="11"/>
        </w:numPr>
        <w:tabs>
          <w:tab w:val="left" w:pos="1825"/>
        </w:tabs>
        <w:ind w:hanging="303"/>
        <w:rPr>
          <w:sz w:val="28"/>
        </w:rPr>
      </w:pPr>
      <w:r>
        <w:rPr>
          <w:sz w:val="28"/>
        </w:rPr>
        <w:t>на</w:t>
      </w:r>
      <w:r>
        <w:rPr>
          <w:spacing w:val="-5"/>
          <w:sz w:val="28"/>
        </w:rPr>
        <w:t xml:space="preserve"> </w:t>
      </w:r>
      <w:r>
        <w:rPr>
          <w:sz w:val="28"/>
        </w:rPr>
        <w:t>бумажном</w:t>
      </w:r>
      <w:r>
        <w:rPr>
          <w:spacing w:val="-5"/>
          <w:sz w:val="28"/>
        </w:rPr>
        <w:t xml:space="preserve"> </w:t>
      </w:r>
      <w:r>
        <w:rPr>
          <w:spacing w:val="-2"/>
          <w:sz w:val="28"/>
        </w:rPr>
        <w:t>носителе;</w:t>
      </w:r>
    </w:p>
    <w:p w:rsidR="00AE4146" w:rsidRDefault="00906B9C">
      <w:pPr>
        <w:pStyle w:val="a4"/>
        <w:numPr>
          <w:ilvl w:val="0"/>
          <w:numId w:val="11"/>
        </w:numPr>
        <w:tabs>
          <w:tab w:val="left" w:pos="2007"/>
        </w:tabs>
        <w:ind w:left="802" w:right="240" w:firstLine="720"/>
        <w:rPr>
          <w:sz w:val="28"/>
        </w:rPr>
      </w:pPr>
      <w:r>
        <w:rPr>
          <w:sz w:val="28"/>
        </w:rPr>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AE4146" w:rsidRDefault="00906B9C">
      <w:pPr>
        <w:pStyle w:val="a4"/>
        <w:numPr>
          <w:ilvl w:val="1"/>
          <w:numId w:val="17"/>
        </w:numPr>
        <w:tabs>
          <w:tab w:val="left" w:pos="2205"/>
        </w:tabs>
        <w:ind w:right="241" w:firstLine="720"/>
        <w:rPr>
          <w:sz w:val="28"/>
        </w:rPr>
      </w:pPr>
      <w:r>
        <w:rPr>
          <w:sz w:val="28"/>
        </w:rPr>
        <w:t xml:space="preserve">Должностным лицом, ответственным за выполнение административной процедуры, является должностное лицо уполномоченного органа, ответственное за </w:t>
      </w:r>
      <w:r>
        <w:rPr>
          <w:spacing w:val="-2"/>
          <w:sz w:val="28"/>
        </w:rPr>
        <w:t>делопроизводство.</w:t>
      </w:r>
    </w:p>
    <w:p w:rsidR="00AE4146" w:rsidRDefault="00906B9C">
      <w:pPr>
        <w:pStyle w:val="a4"/>
        <w:numPr>
          <w:ilvl w:val="1"/>
          <w:numId w:val="17"/>
        </w:numPr>
        <w:tabs>
          <w:tab w:val="left" w:pos="2227"/>
        </w:tabs>
        <w:ind w:right="239" w:firstLine="720"/>
        <w:rPr>
          <w:sz w:val="28"/>
        </w:rPr>
      </w:pPr>
      <w:r>
        <w:rPr>
          <w:sz w:val="28"/>
        </w:rPr>
        <w:t xml:space="preserve">При подаче заявления и документов, предусмотренных пунктом 2.9.1 настоящего Административного регламента, в ходе личного приема разрешение выдается соответственно заявителю на руки, если в заявлении не был указан иной </w:t>
      </w:r>
      <w:r>
        <w:rPr>
          <w:spacing w:val="-2"/>
          <w:sz w:val="28"/>
        </w:rPr>
        <w:t>способ.</w:t>
      </w:r>
    </w:p>
    <w:p w:rsidR="00AE4146" w:rsidRDefault="00906B9C">
      <w:pPr>
        <w:pStyle w:val="a4"/>
        <w:numPr>
          <w:ilvl w:val="1"/>
          <w:numId w:val="17"/>
        </w:numPr>
        <w:tabs>
          <w:tab w:val="left" w:pos="2227"/>
        </w:tabs>
        <w:ind w:right="240" w:firstLine="720"/>
        <w:rPr>
          <w:sz w:val="28"/>
        </w:rPr>
      </w:pPr>
      <w:r>
        <w:rPr>
          <w:sz w:val="28"/>
        </w:rPr>
        <w:t>При подаче заявления и документов, предусмотренных пунктом 2.9.1 настоящего Административного регламента, посредством Единого портала направление заявителю разрешения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rsidR="00AE4146" w:rsidRDefault="00906B9C">
      <w:pPr>
        <w:pStyle w:val="a4"/>
        <w:numPr>
          <w:ilvl w:val="1"/>
          <w:numId w:val="17"/>
        </w:numPr>
        <w:tabs>
          <w:tab w:val="left" w:pos="2227"/>
        </w:tabs>
        <w:spacing w:before="1"/>
        <w:ind w:right="233" w:firstLine="720"/>
        <w:rPr>
          <w:sz w:val="28"/>
        </w:rPr>
      </w:pPr>
      <w:r>
        <w:rPr>
          <w:sz w:val="28"/>
        </w:rPr>
        <w:t>При подаче заявления и документов, предусмотренных пунктом 2.9.1 настоящего Административного регламента, через многофункциональный центр разрешение направляется заявителю указанным в заявлении способом.</w:t>
      </w:r>
    </w:p>
    <w:p w:rsidR="00AE4146" w:rsidRDefault="00906B9C">
      <w:pPr>
        <w:pStyle w:val="a4"/>
        <w:numPr>
          <w:ilvl w:val="1"/>
          <w:numId w:val="17"/>
        </w:numPr>
        <w:tabs>
          <w:tab w:val="left" w:pos="2261"/>
        </w:tabs>
        <w:ind w:right="247" w:firstLine="720"/>
        <w:rPr>
          <w:sz w:val="28"/>
        </w:rPr>
      </w:pPr>
      <w:r>
        <w:rPr>
          <w:sz w:val="28"/>
        </w:rPr>
        <w:t>Срок направления заявителю результата услуги исчисляется со дня подписания разрешения и составляет один рабочий день, но не превышает срок, установленный в пункте 2.7 настоящего Административного регламента.</w:t>
      </w:r>
    </w:p>
    <w:p w:rsidR="00AE4146" w:rsidRDefault="00AE4146">
      <w:pPr>
        <w:pStyle w:val="a4"/>
        <w:rPr>
          <w:sz w:val="28"/>
        </w:rPr>
        <w:sectPr w:rsidR="00AE4146">
          <w:pgSz w:w="11910" w:h="16800"/>
          <w:pgMar w:top="860" w:right="566" w:bottom="280" w:left="0" w:header="720" w:footer="720" w:gutter="0"/>
          <w:cols w:space="720"/>
        </w:sectPr>
      </w:pPr>
    </w:p>
    <w:p w:rsidR="00AE4146" w:rsidRDefault="00906B9C">
      <w:pPr>
        <w:pStyle w:val="a3"/>
        <w:spacing w:before="61"/>
        <w:ind w:left="569"/>
        <w:jc w:val="center"/>
      </w:pPr>
      <w:bookmarkStart w:id="39" w:name="Вариант_2"/>
      <w:bookmarkEnd w:id="39"/>
      <w:r>
        <w:lastRenderedPageBreak/>
        <w:t xml:space="preserve">Вариант </w:t>
      </w:r>
      <w:r>
        <w:rPr>
          <w:spacing w:val="-10"/>
        </w:rPr>
        <w:t>2</w:t>
      </w:r>
    </w:p>
    <w:p w:rsidR="00AE4146" w:rsidRDefault="00AE4146">
      <w:pPr>
        <w:pStyle w:val="a3"/>
        <w:spacing w:before="108"/>
        <w:ind w:left="0"/>
        <w:jc w:val="left"/>
      </w:pPr>
    </w:p>
    <w:p w:rsidR="00AE4146" w:rsidRDefault="00906B9C">
      <w:pPr>
        <w:pStyle w:val="a4"/>
        <w:numPr>
          <w:ilvl w:val="1"/>
          <w:numId w:val="17"/>
        </w:numPr>
        <w:tabs>
          <w:tab w:val="left" w:pos="2152"/>
        </w:tabs>
        <w:spacing w:before="1"/>
        <w:ind w:left="2152" w:hanging="630"/>
        <w:rPr>
          <w:sz w:val="28"/>
        </w:rPr>
      </w:pPr>
      <w:r>
        <w:rPr>
          <w:sz w:val="28"/>
        </w:rPr>
        <w:t>Результатом</w:t>
      </w:r>
      <w:r>
        <w:rPr>
          <w:spacing w:val="-11"/>
          <w:sz w:val="28"/>
        </w:rPr>
        <w:t xml:space="preserve"> </w:t>
      </w:r>
      <w:r>
        <w:rPr>
          <w:sz w:val="28"/>
        </w:rPr>
        <w:t>предоставления</w:t>
      </w:r>
      <w:r>
        <w:rPr>
          <w:spacing w:val="-10"/>
          <w:sz w:val="28"/>
        </w:rPr>
        <w:t xml:space="preserve"> </w:t>
      </w:r>
      <w:r>
        <w:rPr>
          <w:sz w:val="28"/>
        </w:rPr>
        <w:t>услуги</w:t>
      </w:r>
      <w:r>
        <w:rPr>
          <w:spacing w:val="-10"/>
          <w:sz w:val="28"/>
        </w:rPr>
        <w:t xml:space="preserve"> </w:t>
      </w:r>
      <w:r>
        <w:rPr>
          <w:spacing w:val="-2"/>
          <w:sz w:val="28"/>
        </w:rPr>
        <w:t>является:</w:t>
      </w:r>
    </w:p>
    <w:p w:rsidR="00AE4146" w:rsidRDefault="00906B9C">
      <w:pPr>
        <w:pStyle w:val="a3"/>
        <w:ind w:right="236" w:firstLine="709"/>
      </w:pPr>
      <w:r>
        <w:t>разрешение на отклонение от предельных параметров разрешенного строительства, реконструкции объекта капитального строительства, выдача (направление) заявителю разрешения;</w:t>
      </w:r>
    </w:p>
    <w:p w:rsidR="00AE4146" w:rsidRDefault="00906B9C">
      <w:pPr>
        <w:pStyle w:val="a3"/>
        <w:ind w:right="234" w:firstLine="720"/>
      </w:pPr>
      <w: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w:t>
      </w:r>
    </w:p>
    <w:p w:rsidR="00AE4146" w:rsidRDefault="00906B9C">
      <w:pPr>
        <w:pStyle w:val="a3"/>
        <w:spacing w:before="222" w:line="530" w:lineRule="atLeast"/>
        <w:ind w:left="862" w:right="297" w:firstLine="628"/>
      </w:pPr>
      <w:r>
        <w:t>Перечень и описание административных процедур предоставления услуги Прием</w:t>
      </w:r>
      <w:r>
        <w:rPr>
          <w:spacing w:val="-6"/>
        </w:rPr>
        <w:t xml:space="preserve"> </w:t>
      </w:r>
      <w:r>
        <w:t>запроса</w:t>
      </w:r>
      <w:r>
        <w:rPr>
          <w:spacing w:val="-3"/>
        </w:rPr>
        <w:t xml:space="preserve"> </w:t>
      </w:r>
      <w:r>
        <w:t>и</w:t>
      </w:r>
      <w:r>
        <w:rPr>
          <w:spacing w:val="-3"/>
        </w:rPr>
        <w:t xml:space="preserve"> </w:t>
      </w:r>
      <w:r>
        <w:t>документов</w:t>
      </w:r>
      <w:r>
        <w:rPr>
          <w:spacing w:val="-4"/>
        </w:rPr>
        <w:t xml:space="preserve"> </w:t>
      </w:r>
      <w:r>
        <w:t>и</w:t>
      </w:r>
      <w:r>
        <w:rPr>
          <w:spacing w:val="-3"/>
        </w:rPr>
        <w:t xml:space="preserve"> </w:t>
      </w:r>
      <w:r>
        <w:t>(или)</w:t>
      </w:r>
      <w:r>
        <w:rPr>
          <w:spacing w:val="-2"/>
        </w:rPr>
        <w:t xml:space="preserve"> </w:t>
      </w:r>
      <w:r>
        <w:t>информации,</w:t>
      </w:r>
      <w:r>
        <w:rPr>
          <w:spacing w:val="-3"/>
        </w:rPr>
        <w:t xml:space="preserve"> </w:t>
      </w:r>
      <w:r>
        <w:t>необходимых</w:t>
      </w:r>
      <w:r>
        <w:rPr>
          <w:spacing w:val="-2"/>
        </w:rPr>
        <w:t xml:space="preserve"> </w:t>
      </w:r>
      <w:r>
        <w:t>для</w:t>
      </w:r>
      <w:r>
        <w:rPr>
          <w:spacing w:val="-3"/>
        </w:rPr>
        <w:t xml:space="preserve"> </w:t>
      </w:r>
      <w:r>
        <w:rPr>
          <w:spacing w:val="-2"/>
        </w:rPr>
        <w:t>предоставления</w:t>
      </w:r>
    </w:p>
    <w:p w:rsidR="00AE4146" w:rsidRDefault="00906B9C">
      <w:pPr>
        <w:pStyle w:val="a3"/>
        <w:spacing w:before="8"/>
        <w:ind w:left="570"/>
        <w:jc w:val="center"/>
      </w:pPr>
      <w:r>
        <w:rPr>
          <w:spacing w:val="-2"/>
        </w:rPr>
        <w:t>услуги</w:t>
      </w:r>
    </w:p>
    <w:p w:rsidR="00AE4146" w:rsidRDefault="00AE4146">
      <w:pPr>
        <w:pStyle w:val="a3"/>
        <w:spacing w:before="108"/>
        <w:ind w:left="0"/>
        <w:jc w:val="left"/>
      </w:pPr>
    </w:p>
    <w:p w:rsidR="00AE4146" w:rsidRDefault="00906B9C">
      <w:pPr>
        <w:pStyle w:val="a4"/>
        <w:numPr>
          <w:ilvl w:val="1"/>
          <w:numId w:val="17"/>
        </w:numPr>
        <w:tabs>
          <w:tab w:val="left" w:pos="2372"/>
        </w:tabs>
        <w:ind w:right="233" w:firstLine="720"/>
        <w:rPr>
          <w:sz w:val="28"/>
        </w:rPr>
      </w:pPr>
      <w:r>
        <w:rPr>
          <w:sz w:val="28"/>
        </w:rPr>
        <w:t>Основанием для начала административной процедуры является поступление в уполномоченный орган (далее в настоящем разделе –</w:t>
      </w:r>
      <w:r>
        <w:rPr>
          <w:spacing w:val="40"/>
          <w:sz w:val="28"/>
        </w:rPr>
        <w:t xml:space="preserve"> </w:t>
      </w:r>
      <w:r>
        <w:rPr>
          <w:sz w:val="28"/>
        </w:rPr>
        <w:t>уполномоченный орган) заявления о предоставлении разрешения (далее в настоящем подразделе – заявление)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одним из способов, установленных пунктом 2.12 настоящего Административного регламента.</w:t>
      </w:r>
    </w:p>
    <w:p w:rsidR="00AE4146" w:rsidRDefault="00906B9C">
      <w:pPr>
        <w:pStyle w:val="a4"/>
        <w:numPr>
          <w:ilvl w:val="1"/>
          <w:numId w:val="17"/>
        </w:numPr>
        <w:tabs>
          <w:tab w:val="left" w:pos="2299"/>
        </w:tabs>
        <w:ind w:right="235" w:firstLine="720"/>
        <w:rPr>
          <w:sz w:val="28"/>
        </w:rPr>
      </w:pPr>
      <w:r>
        <w:rPr>
          <w:sz w:val="28"/>
        </w:rPr>
        <w:t>В целях установления личности физическое лицо представляет в уполномоченный орган документ, предусмотренный пунктом «б» пункта 2.9.1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2.9.1 настоящего</w:t>
      </w:r>
      <w:r>
        <w:rPr>
          <w:spacing w:val="40"/>
          <w:sz w:val="28"/>
        </w:rPr>
        <w:t xml:space="preserve"> </w:t>
      </w:r>
      <w:r>
        <w:rPr>
          <w:sz w:val="28"/>
        </w:rPr>
        <w:t>Административного регламента.</w:t>
      </w:r>
    </w:p>
    <w:p w:rsidR="00AE4146" w:rsidRDefault="00906B9C">
      <w:pPr>
        <w:pStyle w:val="a3"/>
        <w:ind w:right="238" w:firstLine="720"/>
      </w:pPr>
      <w: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2.9.1 настоящего Административного регламента.</w:t>
      </w:r>
    </w:p>
    <w:p w:rsidR="00AE4146" w:rsidRDefault="00906B9C">
      <w:pPr>
        <w:pStyle w:val="a3"/>
        <w:ind w:right="242" w:firstLine="720"/>
      </w:pPr>
      <w: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2.9.1 настоящего Административного регламента.</w:t>
      </w:r>
    </w:p>
    <w:p w:rsidR="00AE4146" w:rsidRDefault="00906B9C">
      <w:pPr>
        <w:pStyle w:val="a4"/>
        <w:numPr>
          <w:ilvl w:val="1"/>
          <w:numId w:val="17"/>
        </w:numPr>
        <w:tabs>
          <w:tab w:val="left" w:pos="2259"/>
        </w:tabs>
        <w:ind w:right="246" w:firstLine="720"/>
        <w:rPr>
          <w:sz w:val="28"/>
        </w:rPr>
      </w:pPr>
      <w:r>
        <w:rPr>
          <w:sz w:val="28"/>
        </w:rPr>
        <w:t>Основания для принятия решения об отказе в приеме заявления и документов, необходимых для предоставления услуги, в том числе представленных в электронной форме:</w:t>
      </w:r>
    </w:p>
    <w:p w:rsidR="00AE4146" w:rsidRDefault="00906B9C">
      <w:pPr>
        <w:pStyle w:val="a3"/>
        <w:ind w:right="239" w:firstLine="720"/>
      </w:pPr>
      <w:r>
        <w:t>а) заявление о предоставлении разрешения представлено в орган власти, в полномочия которого не входит предоставление услуги;</w:t>
      </w:r>
    </w:p>
    <w:p w:rsidR="00AE4146" w:rsidRDefault="00906B9C">
      <w:pPr>
        <w:pStyle w:val="a3"/>
        <w:spacing w:before="1"/>
        <w:ind w:left="1522"/>
      </w:pPr>
      <w:r>
        <w:t>б)</w:t>
      </w:r>
      <w:r>
        <w:rPr>
          <w:spacing w:val="54"/>
        </w:rPr>
        <w:t xml:space="preserve">  </w:t>
      </w:r>
      <w:r>
        <w:t>неполное</w:t>
      </w:r>
      <w:r>
        <w:rPr>
          <w:spacing w:val="54"/>
        </w:rPr>
        <w:t xml:space="preserve">  </w:t>
      </w:r>
      <w:r>
        <w:t>заполнение</w:t>
      </w:r>
      <w:r>
        <w:rPr>
          <w:spacing w:val="54"/>
        </w:rPr>
        <w:t xml:space="preserve">  </w:t>
      </w:r>
      <w:r>
        <w:t>полей</w:t>
      </w:r>
      <w:r>
        <w:rPr>
          <w:spacing w:val="54"/>
        </w:rPr>
        <w:t xml:space="preserve">  </w:t>
      </w:r>
      <w:r>
        <w:t>в</w:t>
      </w:r>
      <w:r>
        <w:rPr>
          <w:spacing w:val="54"/>
        </w:rPr>
        <w:t xml:space="preserve">  </w:t>
      </w:r>
      <w:r>
        <w:t>форме</w:t>
      </w:r>
      <w:r>
        <w:rPr>
          <w:spacing w:val="54"/>
        </w:rPr>
        <w:t xml:space="preserve">  </w:t>
      </w:r>
      <w:r>
        <w:t>заявления</w:t>
      </w:r>
      <w:r>
        <w:rPr>
          <w:spacing w:val="54"/>
        </w:rPr>
        <w:t xml:space="preserve">  </w:t>
      </w:r>
      <w:r>
        <w:t>о</w:t>
      </w:r>
      <w:r>
        <w:rPr>
          <w:spacing w:val="54"/>
        </w:rPr>
        <w:t xml:space="preserve">  </w:t>
      </w:r>
      <w:r>
        <w:rPr>
          <w:spacing w:val="-2"/>
        </w:rPr>
        <w:t>предоставлении</w:t>
      </w:r>
    </w:p>
    <w:p w:rsidR="00AE4146" w:rsidRDefault="00AE4146">
      <w:pPr>
        <w:pStyle w:val="a3"/>
        <w:sectPr w:rsidR="00AE4146">
          <w:pgSz w:w="11910" w:h="16800"/>
          <w:pgMar w:top="1300" w:right="566" w:bottom="280" w:left="0" w:header="720" w:footer="720" w:gutter="0"/>
          <w:cols w:space="720"/>
        </w:sectPr>
      </w:pPr>
    </w:p>
    <w:p w:rsidR="00AE4146" w:rsidRDefault="00906B9C">
      <w:pPr>
        <w:pStyle w:val="a3"/>
        <w:spacing w:before="71"/>
      </w:pPr>
      <w:r>
        <w:lastRenderedPageBreak/>
        <w:t>разрешения,</w:t>
      </w:r>
      <w:r>
        <w:rPr>
          <w:spacing w:val="-4"/>
        </w:rPr>
        <w:t xml:space="preserve"> </w:t>
      </w:r>
      <w:r>
        <w:t>в</w:t>
      </w:r>
      <w:r>
        <w:rPr>
          <w:spacing w:val="-5"/>
        </w:rPr>
        <w:t xml:space="preserve"> </w:t>
      </w:r>
      <w:r>
        <w:t>том</w:t>
      </w:r>
      <w:r>
        <w:rPr>
          <w:spacing w:val="-4"/>
        </w:rPr>
        <w:t xml:space="preserve"> </w:t>
      </w:r>
      <w:r>
        <w:t>числе</w:t>
      </w:r>
      <w:r>
        <w:rPr>
          <w:spacing w:val="-5"/>
        </w:rPr>
        <w:t xml:space="preserve"> </w:t>
      </w:r>
      <w:r>
        <w:t>в</w:t>
      </w:r>
      <w:r>
        <w:rPr>
          <w:spacing w:val="-5"/>
        </w:rPr>
        <w:t xml:space="preserve"> </w:t>
      </w:r>
      <w:r>
        <w:t>интерактивной</w:t>
      </w:r>
      <w:r>
        <w:rPr>
          <w:spacing w:val="-4"/>
        </w:rPr>
        <w:t xml:space="preserve"> </w:t>
      </w:r>
      <w:r>
        <w:t>форме</w:t>
      </w:r>
      <w:r>
        <w:rPr>
          <w:spacing w:val="-5"/>
        </w:rPr>
        <w:t xml:space="preserve"> </w:t>
      </w:r>
      <w:r>
        <w:t>заявления</w:t>
      </w:r>
      <w:r>
        <w:rPr>
          <w:spacing w:val="-4"/>
        </w:rPr>
        <w:t xml:space="preserve"> </w:t>
      </w:r>
      <w:r>
        <w:t>на</w:t>
      </w:r>
      <w:r>
        <w:rPr>
          <w:spacing w:val="-5"/>
        </w:rPr>
        <w:t xml:space="preserve"> </w:t>
      </w:r>
      <w:r>
        <w:t>Едином</w:t>
      </w:r>
      <w:r>
        <w:rPr>
          <w:spacing w:val="-4"/>
        </w:rPr>
        <w:t xml:space="preserve"> </w:t>
      </w:r>
      <w:r>
        <w:rPr>
          <w:spacing w:val="-2"/>
        </w:rPr>
        <w:t>портале;</w:t>
      </w:r>
    </w:p>
    <w:p w:rsidR="00AE4146" w:rsidRDefault="00906B9C">
      <w:pPr>
        <w:pStyle w:val="a3"/>
        <w:spacing w:before="1"/>
        <w:ind w:right="241" w:firstLine="720"/>
      </w:pPr>
      <w:r>
        <w:t>в) непредставление документов, предусмотренных пунктом 2.9.1 настоящего Административного регламента;</w:t>
      </w:r>
    </w:p>
    <w:p w:rsidR="00AE4146" w:rsidRDefault="00906B9C">
      <w:pPr>
        <w:pStyle w:val="a3"/>
        <w:ind w:right="235" w:firstLine="720"/>
      </w:pPr>
      <w: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AE4146" w:rsidRDefault="00906B9C">
      <w:pPr>
        <w:pStyle w:val="a3"/>
        <w:ind w:right="244" w:firstLine="720"/>
      </w:pPr>
      <w:r>
        <w:t>д) подача заявления о предоставлении разрешения, заявление о выдаче дубликата, заявление об исправлении допущенных опечаток и ошибок от имени заявителя не уполномоченным на то лицом;</w:t>
      </w:r>
    </w:p>
    <w:p w:rsidR="00AE4146" w:rsidRDefault="00906B9C">
      <w:pPr>
        <w:pStyle w:val="a3"/>
        <w:ind w:left="1522"/>
      </w:pPr>
      <w:r>
        <w:t>е)</w:t>
      </w:r>
      <w:r>
        <w:rPr>
          <w:spacing w:val="-6"/>
        </w:rPr>
        <w:t xml:space="preserve"> </w:t>
      </w:r>
      <w:r>
        <w:t>представленные</w:t>
      </w:r>
      <w:r>
        <w:rPr>
          <w:spacing w:val="-7"/>
        </w:rPr>
        <w:t xml:space="preserve"> </w:t>
      </w:r>
      <w:r>
        <w:t>документы</w:t>
      </w:r>
      <w:r>
        <w:rPr>
          <w:spacing w:val="-6"/>
        </w:rPr>
        <w:t xml:space="preserve"> </w:t>
      </w:r>
      <w:r>
        <w:t>содержат</w:t>
      </w:r>
      <w:r>
        <w:rPr>
          <w:spacing w:val="-6"/>
        </w:rPr>
        <w:t xml:space="preserve"> </w:t>
      </w:r>
      <w:r>
        <w:t>подчистки</w:t>
      </w:r>
      <w:r>
        <w:rPr>
          <w:spacing w:val="-6"/>
        </w:rPr>
        <w:t xml:space="preserve"> </w:t>
      </w:r>
      <w:r>
        <w:t>и</w:t>
      </w:r>
      <w:r>
        <w:rPr>
          <w:spacing w:val="-7"/>
        </w:rPr>
        <w:t xml:space="preserve"> </w:t>
      </w:r>
      <w:r>
        <w:t>исправления</w:t>
      </w:r>
      <w:r>
        <w:rPr>
          <w:spacing w:val="-6"/>
        </w:rPr>
        <w:t xml:space="preserve"> </w:t>
      </w:r>
      <w:r>
        <w:rPr>
          <w:spacing w:val="-2"/>
        </w:rPr>
        <w:t>текста;</w:t>
      </w:r>
    </w:p>
    <w:p w:rsidR="00AE4146" w:rsidRDefault="00906B9C">
      <w:pPr>
        <w:pStyle w:val="a3"/>
        <w:ind w:right="237" w:firstLine="720"/>
      </w:pPr>
      <w: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AE4146" w:rsidRDefault="00906B9C">
      <w:pPr>
        <w:pStyle w:val="a3"/>
        <w:ind w:left="1522"/>
      </w:pPr>
      <w:r>
        <w:t>з)</w:t>
      </w:r>
      <w:r>
        <w:rPr>
          <w:spacing w:val="74"/>
        </w:rPr>
        <w:t xml:space="preserve"> </w:t>
      </w:r>
      <w:r>
        <w:t>выявлено</w:t>
      </w:r>
      <w:r>
        <w:rPr>
          <w:spacing w:val="77"/>
        </w:rPr>
        <w:t xml:space="preserve"> </w:t>
      </w:r>
      <w:r>
        <w:t>несоблюдение</w:t>
      </w:r>
      <w:r>
        <w:rPr>
          <w:spacing w:val="76"/>
        </w:rPr>
        <w:t xml:space="preserve"> </w:t>
      </w:r>
      <w:r>
        <w:t>установленных</w:t>
      </w:r>
      <w:r>
        <w:rPr>
          <w:spacing w:val="77"/>
        </w:rPr>
        <w:t xml:space="preserve"> </w:t>
      </w:r>
      <w:r>
        <w:t>статьей</w:t>
      </w:r>
      <w:r>
        <w:rPr>
          <w:spacing w:val="76"/>
        </w:rPr>
        <w:t xml:space="preserve"> </w:t>
      </w:r>
      <w:r>
        <w:t>11</w:t>
      </w:r>
      <w:r>
        <w:rPr>
          <w:spacing w:val="77"/>
        </w:rPr>
        <w:t xml:space="preserve"> </w:t>
      </w:r>
      <w:r>
        <w:t>Федерального</w:t>
      </w:r>
      <w:r>
        <w:rPr>
          <w:spacing w:val="77"/>
        </w:rPr>
        <w:t xml:space="preserve"> </w:t>
      </w:r>
      <w:r>
        <w:rPr>
          <w:spacing w:val="-2"/>
        </w:rPr>
        <w:t>закона</w:t>
      </w:r>
    </w:p>
    <w:p w:rsidR="00AE4146" w:rsidRDefault="00906B9C">
      <w:pPr>
        <w:pStyle w:val="a3"/>
        <w:ind w:right="240"/>
      </w:pPr>
      <w:r>
        <w:t>№</w:t>
      </w:r>
      <w:r>
        <w:rPr>
          <w:spacing w:val="-3"/>
        </w:rPr>
        <w:t xml:space="preserve"> </w:t>
      </w:r>
      <w:r>
        <w:t>63-ФЗ условий признания квалифицированной электронной подписи действительной в документах, представленных в электронной форме.</w:t>
      </w:r>
    </w:p>
    <w:p w:rsidR="00AE4146" w:rsidRDefault="00906B9C">
      <w:pPr>
        <w:pStyle w:val="a4"/>
        <w:numPr>
          <w:ilvl w:val="2"/>
          <w:numId w:val="17"/>
        </w:numPr>
        <w:tabs>
          <w:tab w:val="left" w:pos="2374"/>
        </w:tabs>
        <w:ind w:right="238" w:firstLine="720"/>
        <w:rPr>
          <w:sz w:val="28"/>
        </w:rPr>
      </w:pPr>
      <w:r>
        <w:rPr>
          <w:sz w:val="28"/>
        </w:rPr>
        <w:t xml:space="preserve">В приеме заявления не участвуют федеральные органы исполнительной власти, государственные корпорации, органы государственных внебюджетных </w:t>
      </w:r>
      <w:r>
        <w:rPr>
          <w:spacing w:val="-2"/>
          <w:sz w:val="28"/>
        </w:rPr>
        <w:t>фондов.</w:t>
      </w:r>
    </w:p>
    <w:p w:rsidR="00AE4146" w:rsidRDefault="00906B9C">
      <w:pPr>
        <w:pStyle w:val="a3"/>
        <w:ind w:right="237" w:firstLine="720"/>
      </w:pPr>
      <w:r>
        <w:t>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w:t>
      </w:r>
    </w:p>
    <w:p w:rsidR="00AE4146" w:rsidRDefault="00906B9C">
      <w:pPr>
        <w:pStyle w:val="a4"/>
        <w:numPr>
          <w:ilvl w:val="1"/>
          <w:numId w:val="17"/>
        </w:numPr>
        <w:tabs>
          <w:tab w:val="left" w:pos="2249"/>
        </w:tabs>
        <w:ind w:right="239" w:firstLine="720"/>
        <w:rPr>
          <w:sz w:val="28"/>
        </w:rPr>
      </w:pPr>
      <w:r>
        <w:rPr>
          <w:sz w:val="28"/>
        </w:rPr>
        <w:t>Заявление и документы, предусмотренные пунктом 2.9.1 настоящего Административного регламента, направленные одним из способов, установленных в подпункте «б» пункта 2.12 настоящего Административного регламента,</w:t>
      </w:r>
      <w:r>
        <w:rPr>
          <w:spacing w:val="40"/>
          <w:sz w:val="28"/>
        </w:rPr>
        <w:t xml:space="preserve"> </w:t>
      </w:r>
      <w:r>
        <w:rPr>
          <w:sz w:val="28"/>
        </w:rPr>
        <w:t>принимаются должностными лицами структурного подразделения уполномоченного органа, ответственного за делопроизводство.</w:t>
      </w:r>
    </w:p>
    <w:p w:rsidR="00AE4146" w:rsidRDefault="00906B9C">
      <w:pPr>
        <w:pStyle w:val="a3"/>
        <w:ind w:right="241" w:firstLine="720"/>
      </w:pPr>
      <w:r>
        <w:t>Заявление и документы, предусмотренные пунктом 2.9.1 настоящего Административного</w:t>
      </w:r>
      <w:r>
        <w:rPr>
          <w:spacing w:val="70"/>
        </w:rPr>
        <w:t xml:space="preserve"> </w:t>
      </w:r>
      <w:r>
        <w:t>регламента,</w:t>
      </w:r>
      <w:r>
        <w:rPr>
          <w:spacing w:val="71"/>
        </w:rPr>
        <w:t xml:space="preserve"> </w:t>
      </w:r>
      <w:r>
        <w:t>направленные</w:t>
      </w:r>
      <w:r>
        <w:rPr>
          <w:spacing w:val="71"/>
        </w:rPr>
        <w:t xml:space="preserve"> </w:t>
      </w:r>
      <w:r>
        <w:t>способом,</w:t>
      </w:r>
      <w:r>
        <w:rPr>
          <w:spacing w:val="71"/>
        </w:rPr>
        <w:t xml:space="preserve"> </w:t>
      </w:r>
      <w:r>
        <w:t>указанным</w:t>
      </w:r>
      <w:r>
        <w:rPr>
          <w:spacing w:val="71"/>
        </w:rPr>
        <w:t xml:space="preserve"> </w:t>
      </w:r>
      <w:r>
        <w:t>в</w:t>
      </w:r>
      <w:r>
        <w:rPr>
          <w:spacing w:val="71"/>
        </w:rPr>
        <w:t xml:space="preserve"> </w:t>
      </w:r>
      <w:r>
        <w:rPr>
          <w:spacing w:val="-2"/>
        </w:rPr>
        <w:t>подпункте</w:t>
      </w:r>
    </w:p>
    <w:p w:rsidR="00AE4146" w:rsidRDefault="00906B9C">
      <w:pPr>
        <w:pStyle w:val="a3"/>
        <w:ind w:right="243"/>
      </w:pPr>
      <w:r>
        <w:t>«а» пункта 2.12 настоящего Административного регламента, регистрируются в автоматическом режиме.</w:t>
      </w:r>
    </w:p>
    <w:p w:rsidR="00AE4146" w:rsidRDefault="00906B9C">
      <w:pPr>
        <w:pStyle w:val="a3"/>
        <w:ind w:right="237" w:firstLine="720"/>
      </w:pPr>
      <w:r>
        <w:t>Заявление и документы, предусмотренные пунктом 2.9.1 настоящего Административного регламента, направленные через многофункциональный центр, могут быть получены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rsidR="00AE4146" w:rsidRDefault="00906B9C">
      <w:pPr>
        <w:pStyle w:val="a4"/>
        <w:numPr>
          <w:ilvl w:val="1"/>
          <w:numId w:val="17"/>
        </w:numPr>
        <w:tabs>
          <w:tab w:val="left" w:pos="2195"/>
        </w:tabs>
        <w:spacing w:before="1"/>
        <w:ind w:right="244" w:firstLine="720"/>
        <w:rPr>
          <w:sz w:val="28"/>
        </w:rPr>
      </w:pPr>
      <w:r>
        <w:rPr>
          <w:sz w:val="28"/>
        </w:rPr>
        <w:t>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AE4146" w:rsidRDefault="00906B9C">
      <w:pPr>
        <w:pStyle w:val="a3"/>
        <w:ind w:right="244" w:firstLine="720"/>
      </w:pPr>
      <w:r>
        <w:t>Для возможности подачи заявления через Единый портал заявитель должен быть зарегистрирован в ЕСИА.</w:t>
      </w:r>
    </w:p>
    <w:p w:rsidR="00AE4146" w:rsidRDefault="00AE4146">
      <w:pPr>
        <w:pStyle w:val="a3"/>
        <w:sectPr w:rsidR="00AE4146">
          <w:pgSz w:w="11910" w:h="16800"/>
          <w:pgMar w:top="860" w:right="566" w:bottom="280" w:left="0" w:header="720" w:footer="720" w:gutter="0"/>
          <w:cols w:space="720"/>
        </w:sectPr>
      </w:pPr>
    </w:p>
    <w:p w:rsidR="00AE4146" w:rsidRDefault="00906B9C">
      <w:pPr>
        <w:pStyle w:val="a4"/>
        <w:numPr>
          <w:ilvl w:val="1"/>
          <w:numId w:val="17"/>
        </w:numPr>
        <w:tabs>
          <w:tab w:val="left" w:pos="2253"/>
        </w:tabs>
        <w:spacing w:before="71"/>
        <w:ind w:left="2253" w:hanging="731"/>
        <w:rPr>
          <w:sz w:val="28"/>
        </w:rPr>
      </w:pPr>
      <w:r>
        <w:rPr>
          <w:sz w:val="28"/>
        </w:rPr>
        <w:lastRenderedPageBreak/>
        <w:t>Срок</w:t>
      </w:r>
      <w:r>
        <w:rPr>
          <w:spacing w:val="63"/>
          <w:w w:val="150"/>
          <w:sz w:val="28"/>
        </w:rPr>
        <w:t xml:space="preserve"> </w:t>
      </w:r>
      <w:r>
        <w:rPr>
          <w:sz w:val="28"/>
        </w:rPr>
        <w:t>регистрации</w:t>
      </w:r>
      <w:r>
        <w:rPr>
          <w:spacing w:val="63"/>
          <w:w w:val="150"/>
          <w:sz w:val="28"/>
        </w:rPr>
        <w:t xml:space="preserve"> </w:t>
      </w:r>
      <w:r>
        <w:rPr>
          <w:sz w:val="28"/>
        </w:rPr>
        <w:t>заявления,</w:t>
      </w:r>
      <w:r>
        <w:rPr>
          <w:spacing w:val="64"/>
          <w:w w:val="150"/>
          <w:sz w:val="28"/>
        </w:rPr>
        <w:t xml:space="preserve"> </w:t>
      </w:r>
      <w:r>
        <w:rPr>
          <w:sz w:val="28"/>
        </w:rPr>
        <w:t>документов,</w:t>
      </w:r>
      <w:r>
        <w:rPr>
          <w:spacing w:val="63"/>
          <w:w w:val="150"/>
          <w:sz w:val="28"/>
        </w:rPr>
        <w:t xml:space="preserve"> </w:t>
      </w:r>
      <w:r>
        <w:rPr>
          <w:sz w:val="28"/>
        </w:rPr>
        <w:t>предусмотренных</w:t>
      </w:r>
      <w:r>
        <w:rPr>
          <w:spacing w:val="64"/>
          <w:w w:val="150"/>
          <w:sz w:val="28"/>
        </w:rPr>
        <w:t xml:space="preserve"> </w:t>
      </w:r>
      <w:r>
        <w:rPr>
          <w:spacing w:val="-2"/>
          <w:sz w:val="28"/>
        </w:rPr>
        <w:t>пунктом</w:t>
      </w:r>
    </w:p>
    <w:p w:rsidR="00AE4146" w:rsidRDefault="00906B9C">
      <w:pPr>
        <w:pStyle w:val="a3"/>
        <w:spacing w:before="1"/>
        <w:ind w:right="236"/>
      </w:pPr>
      <w:r>
        <w:t>2.9.1 настоящего Административного регламента, составляет один рабочий день, следующий за днем его получения.</w:t>
      </w:r>
    </w:p>
    <w:p w:rsidR="00AE4146" w:rsidRDefault="00906B9C">
      <w:pPr>
        <w:pStyle w:val="a4"/>
        <w:numPr>
          <w:ilvl w:val="1"/>
          <w:numId w:val="17"/>
        </w:numPr>
        <w:tabs>
          <w:tab w:val="left" w:pos="2377"/>
        </w:tabs>
        <w:ind w:right="236" w:firstLine="720"/>
        <w:rPr>
          <w:sz w:val="28"/>
        </w:rPr>
      </w:pPr>
      <w:r>
        <w:rPr>
          <w:sz w:val="28"/>
        </w:rPr>
        <w:t>Результатом административной процедуры является регистрация заявления и документов, предусмотренных пунктом 2.9.1 настоящего Административного регламента.</w:t>
      </w:r>
    </w:p>
    <w:p w:rsidR="00AE4146" w:rsidRDefault="00906B9C">
      <w:pPr>
        <w:pStyle w:val="a4"/>
        <w:numPr>
          <w:ilvl w:val="1"/>
          <w:numId w:val="17"/>
        </w:numPr>
        <w:tabs>
          <w:tab w:val="left" w:pos="2214"/>
        </w:tabs>
        <w:ind w:left="2214" w:hanging="692"/>
        <w:rPr>
          <w:sz w:val="28"/>
        </w:rPr>
      </w:pPr>
      <w:r>
        <w:rPr>
          <w:sz w:val="28"/>
        </w:rPr>
        <w:t>После</w:t>
      </w:r>
      <w:r>
        <w:rPr>
          <w:spacing w:val="56"/>
          <w:sz w:val="28"/>
        </w:rPr>
        <w:t xml:space="preserve"> </w:t>
      </w:r>
      <w:r>
        <w:rPr>
          <w:sz w:val="28"/>
        </w:rPr>
        <w:t>регистрации</w:t>
      </w:r>
      <w:r>
        <w:rPr>
          <w:spacing w:val="56"/>
          <w:sz w:val="28"/>
        </w:rPr>
        <w:t xml:space="preserve"> </w:t>
      </w:r>
      <w:r>
        <w:rPr>
          <w:sz w:val="28"/>
        </w:rPr>
        <w:t>заявление</w:t>
      </w:r>
      <w:r>
        <w:rPr>
          <w:spacing w:val="56"/>
          <w:sz w:val="28"/>
        </w:rPr>
        <w:t xml:space="preserve"> </w:t>
      </w:r>
      <w:r>
        <w:rPr>
          <w:sz w:val="28"/>
        </w:rPr>
        <w:t>и</w:t>
      </w:r>
      <w:r>
        <w:rPr>
          <w:spacing w:val="56"/>
          <w:sz w:val="28"/>
        </w:rPr>
        <w:t xml:space="preserve"> </w:t>
      </w:r>
      <w:r>
        <w:rPr>
          <w:sz w:val="28"/>
        </w:rPr>
        <w:t>документы,</w:t>
      </w:r>
      <w:r>
        <w:rPr>
          <w:spacing w:val="56"/>
          <w:sz w:val="28"/>
        </w:rPr>
        <w:t xml:space="preserve"> </w:t>
      </w:r>
      <w:r>
        <w:rPr>
          <w:sz w:val="28"/>
        </w:rPr>
        <w:t>предусмотренные</w:t>
      </w:r>
      <w:r>
        <w:rPr>
          <w:spacing w:val="56"/>
          <w:sz w:val="28"/>
        </w:rPr>
        <w:t xml:space="preserve"> </w:t>
      </w:r>
      <w:r>
        <w:rPr>
          <w:spacing w:val="-2"/>
          <w:sz w:val="28"/>
        </w:rPr>
        <w:t>пунктом</w:t>
      </w:r>
    </w:p>
    <w:p w:rsidR="00AE4146" w:rsidRDefault="00906B9C">
      <w:pPr>
        <w:pStyle w:val="a3"/>
        <w:ind w:right="242"/>
      </w:pPr>
      <w:r>
        <w:t>2.9.1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информационное взаимодействие, а также в Комиссию.</w:t>
      </w:r>
    </w:p>
    <w:p w:rsidR="00AE4146" w:rsidRDefault="00906B9C">
      <w:pPr>
        <w:pStyle w:val="a4"/>
        <w:numPr>
          <w:ilvl w:val="1"/>
          <w:numId w:val="17"/>
        </w:numPr>
        <w:tabs>
          <w:tab w:val="left" w:pos="2333"/>
        </w:tabs>
        <w:ind w:right="245" w:firstLine="720"/>
        <w:rPr>
          <w:sz w:val="28"/>
        </w:rPr>
      </w:pPr>
      <w:r>
        <w:rPr>
          <w:sz w:val="28"/>
        </w:rPr>
        <w:t>Порядок деятельности Комиссии регулируется в соответствии с Градостроительным кодексом Российской Федерации.</w:t>
      </w:r>
    </w:p>
    <w:p w:rsidR="00AE4146" w:rsidRDefault="00AE4146">
      <w:pPr>
        <w:pStyle w:val="a3"/>
        <w:spacing w:before="108"/>
        <w:ind w:left="0"/>
        <w:jc w:val="left"/>
      </w:pPr>
    </w:p>
    <w:p w:rsidR="00AE4146" w:rsidRDefault="00906B9C">
      <w:pPr>
        <w:pStyle w:val="a3"/>
        <w:ind w:left="559"/>
        <w:jc w:val="center"/>
      </w:pPr>
      <w:r>
        <w:t>Межведомственное</w:t>
      </w:r>
      <w:r>
        <w:rPr>
          <w:spacing w:val="-15"/>
        </w:rPr>
        <w:t xml:space="preserve"> </w:t>
      </w:r>
      <w:r>
        <w:t>информационное</w:t>
      </w:r>
      <w:r>
        <w:rPr>
          <w:spacing w:val="-15"/>
        </w:rPr>
        <w:t xml:space="preserve"> </w:t>
      </w:r>
      <w:r>
        <w:rPr>
          <w:spacing w:val="-2"/>
        </w:rPr>
        <w:t>взаимодействие</w:t>
      </w:r>
    </w:p>
    <w:p w:rsidR="00AE4146" w:rsidRDefault="00AE4146">
      <w:pPr>
        <w:pStyle w:val="a3"/>
        <w:spacing w:before="108"/>
        <w:ind w:left="0"/>
        <w:jc w:val="left"/>
      </w:pPr>
    </w:p>
    <w:p w:rsidR="00AE4146" w:rsidRDefault="00906B9C">
      <w:pPr>
        <w:pStyle w:val="a4"/>
        <w:numPr>
          <w:ilvl w:val="1"/>
          <w:numId w:val="17"/>
        </w:numPr>
        <w:tabs>
          <w:tab w:val="left" w:pos="2372"/>
        </w:tabs>
        <w:ind w:right="241" w:firstLine="720"/>
        <w:rPr>
          <w:sz w:val="28"/>
        </w:rPr>
      </w:pPr>
      <w:r>
        <w:rPr>
          <w:sz w:val="28"/>
        </w:rPr>
        <w:t>Основанием для начала административной процедуры является регистрация заявления и приложенных к заявлению документов.</w:t>
      </w:r>
    </w:p>
    <w:p w:rsidR="00AE4146" w:rsidRDefault="00906B9C">
      <w:pPr>
        <w:pStyle w:val="a4"/>
        <w:numPr>
          <w:ilvl w:val="1"/>
          <w:numId w:val="17"/>
        </w:numPr>
        <w:tabs>
          <w:tab w:val="left" w:pos="2316"/>
        </w:tabs>
        <w:ind w:right="237" w:firstLine="720"/>
        <w:rPr>
          <w:sz w:val="28"/>
        </w:rPr>
      </w:pPr>
      <w:r>
        <w:rPr>
          <w:sz w:val="28"/>
        </w:rPr>
        <w:t xml:space="preserve">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2.10.1 настоящего Административного регламента, в соответствии с перечнем информационных запросов, указанных в пункте 3.66 настоящего Административного регламента, если заявитель не представил указанные документы </w:t>
      </w:r>
      <w:r>
        <w:rPr>
          <w:spacing w:val="-2"/>
          <w:sz w:val="28"/>
        </w:rPr>
        <w:t>самостоятельно.</w:t>
      </w:r>
    </w:p>
    <w:p w:rsidR="00AE4146" w:rsidRDefault="00906B9C">
      <w:pPr>
        <w:pStyle w:val="a4"/>
        <w:numPr>
          <w:ilvl w:val="1"/>
          <w:numId w:val="17"/>
        </w:numPr>
        <w:tabs>
          <w:tab w:val="left" w:pos="2177"/>
        </w:tabs>
        <w:ind w:right="243" w:firstLine="720"/>
        <w:rPr>
          <w:sz w:val="28"/>
        </w:rPr>
      </w:pPr>
      <w:r>
        <w:rPr>
          <w:sz w:val="28"/>
        </w:rPr>
        <w:t xml:space="preserve">Перечень запрашиваемых документов, необходимых для предоставления </w:t>
      </w:r>
      <w:r>
        <w:rPr>
          <w:spacing w:val="-2"/>
          <w:sz w:val="28"/>
        </w:rPr>
        <w:t>услуги:</w:t>
      </w:r>
    </w:p>
    <w:p w:rsidR="00AE4146" w:rsidRDefault="00906B9C">
      <w:pPr>
        <w:pStyle w:val="a3"/>
        <w:ind w:right="235" w:firstLine="720"/>
      </w:pPr>
      <w:r>
        <w:t>а) правоустанавливающие документы на земельный участок и объект капитального строительства. Запрос о представлении документов (их копий или сведений,</w:t>
      </w:r>
      <w:r>
        <w:rPr>
          <w:spacing w:val="80"/>
          <w:w w:val="150"/>
        </w:rPr>
        <w:t xml:space="preserve"> </w:t>
      </w:r>
      <w:r>
        <w:t>содержащихся</w:t>
      </w:r>
      <w:r>
        <w:rPr>
          <w:spacing w:val="80"/>
          <w:w w:val="150"/>
        </w:rPr>
        <w:t xml:space="preserve"> </w:t>
      </w:r>
      <w:r>
        <w:t>в</w:t>
      </w:r>
      <w:r>
        <w:rPr>
          <w:spacing w:val="80"/>
          <w:w w:val="150"/>
        </w:rPr>
        <w:t xml:space="preserve"> </w:t>
      </w:r>
      <w:r>
        <w:t>них)</w:t>
      </w:r>
      <w:r>
        <w:rPr>
          <w:spacing w:val="80"/>
          <w:w w:val="150"/>
        </w:rPr>
        <w:t xml:space="preserve"> </w:t>
      </w:r>
      <w:r>
        <w:t>направляется</w:t>
      </w:r>
      <w:r>
        <w:rPr>
          <w:spacing w:val="80"/>
          <w:w w:val="150"/>
        </w:rPr>
        <w:t xml:space="preserve"> </w:t>
      </w:r>
      <w:r>
        <w:t>в</w:t>
      </w:r>
      <w:r>
        <w:rPr>
          <w:spacing w:val="80"/>
          <w:w w:val="150"/>
        </w:rPr>
        <w:t xml:space="preserve"> </w:t>
      </w:r>
      <w:r>
        <w:t>публично-правовую</w:t>
      </w:r>
      <w:r>
        <w:rPr>
          <w:spacing w:val="80"/>
          <w:w w:val="150"/>
        </w:rPr>
        <w:t xml:space="preserve"> </w:t>
      </w:r>
      <w:r>
        <w:t>компанию</w:t>
      </w:r>
    </w:p>
    <w:p w:rsidR="00AE4146" w:rsidRDefault="00906B9C">
      <w:pPr>
        <w:pStyle w:val="a3"/>
        <w:ind w:right="239"/>
      </w:pPr>
      <w:r>
        <w:t>«Роскадастр», администрацию муниципального образования по месту нахождения земельного участка, объекта капитального строительства;</w:t>
      </w:r>
    </w:p>
    <w:p w:rsidR="00AE4146" w:rsidRDefault="00906B9C">
      <w:pPr>
        <w:pStyle w:val="a3"/>
        <w:ind w:right="234" w:firstLine="720"/>
      </w:pPr>
      <w: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налоговую службу.</w:t>
      </w:r>
    </w:p>
    <w:p w:rsidR="00AE4146" w:rsidRDefault="00906B9C">
      <w:pPr>
        <w:pStyle w:val="a3"/>
        <w:spacing w:before="1"/>
        <w:ind w:right="241" w:firstLine="720"/>
      </w:pPr>
      <w:r>
        <w:t>Запрос о представлении в уполномоченный орган документов (их копий или сведений, содержащихся в них) содержит:</w:t>
      </w:r>
    </w:p>
    <w:p w:rsidR="00AE4146" w:rsidRDefault="00906B9C">
      <w:pPr>
        <w:pStyle w:val="a3"/>
        <w:ind w:left="1522"/>
      </w:pPr>
      <w:r>
        <w:t>наименование</w:t>
      </w:r>
      <w:r>
        <w:rPr>
          <w:spacing w:val="49"/>
        </w:rPr>
        <w:t xml:space="preserve">  </w:t>
      </w:r>
      <w:r>
        <w:t>органа</w:t>
      </w:r>
      <w:r>
        <w:rPr>
          <w:spacing w:val="49"/>
        </w:rPr>
        <w:t xml:space="preserve">  </w:t>
      </w:r>
      <w:r>
        <w:t>или</w:t>
      </w:r>
      <w:r>
        <w:rPr>
          <w:spacing w:val="50"/>
        </w:rPr>
        <w:t xml:space="preserve">  </w:t>
      </w:r>
      <w:r>
        <w:t>организации,</w:t>
      </w:r>
      <w:r>
        <w:rPr>
          <w:spacing w:val="49"/>
        </w:rPr>
        <w:t xml:space="preserve">  </w:t>
      </w:r>
      <w:r>
        <w:t>в</w:t>
      </w:r>
      <w:r>
        <w:rPr>
          <w:spacing w:val="50"/>
        </w:rPr>
        <w:t xml:space="preserve">  </w:t>
      </w:r>
      <w:r>
        <w:t>адрес</w:t>
      </w:r>
      <w:r>
        <w:rPr>
          <w:spacing w:val="49"/>
        </w:rPr>
        <w:t xml:space="preserve">  </w:t>
      </w:r>
      <w:r>
        <w:t>которых</w:t>
      </w:r>
      <w:r>
        <w:rPr>
          <w:spacing w:val="50"/>
        </w:rPr>
        <w:t xml:space="preserve">  </w:t>
      </w:r>
      <w:r>
        <w:rPr>
          <w:spacing w:val="-2"/>
        </w:rPr>
        <w:t>направляется</w:t>
      </w:r>
    </w:p>
    <w:p w:rsidR="00AE4146" w:rsidRDefault="00AE4146">
      <w:pPr>
        <w:pStyle w:val="a3"/>
        <w:sectPr w:rsidR="00AE4146">
          <w:pgSz w:w="11910" w:h="16800"/>
          <w:pgMar w:top="860" w:right="566" w:bottom="280" w:left="0" w:header="720" w:footer="720" w:gutter="0"/>
          <w:cols w:space="720"/>
        </w:sectPr>
      </w:pPr>
    </w:p>
    <w:p w:rsidR="00AE4146" w:rsidRDefault="00906B9C">
      <w:pPr>
        <w:pStyle w:val="a3"/>
        <w:spacing w:before="71"/>
      </w:pPr>
      <w:r>
        <w:lastRenderedPageBreak/>
        <w:t>межведомственный</w:t>
      </w:r>
      <w:r>
        <w:rPr>
          <w:spacing w:val="-16"/>
        </w:rPr>
        <w:t xml:space="preserve"> </w:t>
      </w:r>
      <w:r>
        <w:rPr>
          <w:spacing w:val="-2"/>
        </w:rPr>
        <w:t>запрос;</w:t>
      </w:r>
    </w:p>
    <w:p w:rsidR="00AE4146" w:rsidRDefault="00906B9C">
      <w:pPr>
        <w:pStyle w:val="a3"/>
        <w:spacing w:before="1"/>
        <w:ind w:right="243" w:firstLine="720"/>
      </w:pPr>
      <w:r>
        <w:t>наименование услуги, для предоставления которой необходимо представление документа и (или) информации;</w:t>
      </w:r>
    </w:p>
    <w:p w:rsidR="00AE4146" w:rsidRDefault="00906B9C">
      <w:pPr>
        <w:pStyle w:val="a3"/>
        <w:ind w:right="240" w:firstLine="720"/>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услуги, и указание на реквизиты данного нормативного правового акта;</w:t>
      </w:r>
    </w:p>
    <w:p w:rsidR="00AE4146" w:rsidRDefault="00906B9C">
      <w:pPr>
        <w:pStyle w:val="a3"/>
        <w:ind w:right="245" w:firstLine="720"/>
      </w:pPr>
      <w:r>
        <w:t xml:space="preserve">реквизиты и наименования документов, необходимых для предоставления </w:t>
      </w:r>
      <w:r>
        <w:rPr>
          <w:spacing w:val="-2"/>
        </w:rPr>
        <w:t>услуги.</w:t>
      </w:r>
    </w:p>
    <w:p w:rsidR="00AE4146" w:rsidRDefault="00906B9C">
      <w:pPr>
        <w:pStyle w:val="a3"/>
        <w:ind w:right="242" w:firstLine="720"/>
      </w:pPr>
      <w: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AE4146" w:rsidRDefault="00906B9C">
      <w:pPr>
        <w:pStyle w:val="a4"/>
        <w:numPr>
          <w:ilvl w:val="1"/>
          <w:numId w:val="17"/>
        </w:numPr>
        <w:tabs>
          <w:tab w:val="left" w:pos="2231"/>
        </w:tabs>
        <w:ind w:right="237" w:firstLine="720"/>
        <w:rPr>
          <w:sz w:val="28"/>
        </w:rPr>
      </w:pPr>
      <w:r>
        <w:rPr>
          <w:sz w:val="28"/>
        </w:rPr>
        <w:t xml:space="preserve">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3.64 настоящего Административного 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w:t>
      </w:r>
      <w:r>
        <w:rPr>
          <w:spacing w:val="-2"/>
          <w:sz w:val="28"/>
        </w:rPr>
        <w:t>запроса.</w:t>
      </w:r>
    </w:p>
    <w:p w:rsidR="00AE4146" w:rsidRDefault="00906B9C">
      <w:pPr>
        <w:pStyle w:val="a4"/>
        <w:numPr>
          <w:ilvl w:val="1"/>
          <w:numId w:val="17"/>
        </w:numPr>
        <w:tabs>
          <w:tab w:val="left" w:pos="2568"/>
        </w:tabs>
        <w:ind w:right="243" w:firstLine="720"/>
        <w:rPr>
          <w:sz w:val="28"/>
        </w:rPr>
      </w:pPr>
      <w:r>
        <w:rPr>
          <w:sz w:val="28"/>
        </w:rPr>
        <w:t>Межведомственное информационное взаимодействие может осуществляться на бумажном носителе:</w:t>
      </w:r>
    </w:p>
    <w:p w:rsidR="00AE4146" w:rsidRDefault="00906B9C">
      <w:pPr>
        <w:pStyle w:val="a4"/>
        <w:numPr>
          <w:ilvl w:val="0"/>
          <w:numId w:val="10"/>
        </w:numPr>
        <w:tabs>
          <w:tab w:val="left" w:pos="1881"/>
        </w:tabs>
        <w:ind w:right="239" w:firstLine="720"/>
        <w:rPr>
          <w:sz w:val="28"/>
        </w:rPr>
      </w:pPr>
      <w:r>
        <w:rPr>
          <w:sz w:val="28"/>
        </w:rPr>
        <w:t>при невозможности осуществления межведомственного информационного взаимодействия в электронной форме в связи с отсутствием запрашиваемых</w:t>
      </w:r>
      <w:r>
        <w:rPr>
          <w:spacing w:val="40"/>
          <w:sz w:val="28"/>
        </w:rPr>
        <w:t xml:space="preserve"> </w:t>
      </w:r>
      <w:r>
        <w:rPr>
          <w:sz w:val="28"/>
        </w:rPr>
        <w:t>сведений в электронной форме;</w:t>
      </w:r>
    </w:p>
    <w:p w:rsidR="00AE4146" w:rsidRDefault="00906B9C">
      <w:pPr>
        <w:pStyle w:val="a4"/>
        <w:numPr>
          <w:ilvl w:val="0"/>
          <w:numId w:val="10"/>
        </w:numPr>
        <w:tabs>
          <w:tab w:val="left" w:pos="1899"/>
        </w:tabs>
        <w:ind w:right="240" w:firstLine="720"/>
        <w:rPr>
          <w:sz w:val="28"/>
        </w:rPr>
      </w:pPr>
      <w:r>
        <w:rPr>
          <w:sz w:val="28"/>
        </w:rPr>
        <w:t>при необходимости представления оригиналов документов на бумажном носителе при направлении межведомственного запроса.</w:t>
      </w:r>
    </w:p>
    <w:p w:rsidR="00AE4146" w:rsidRDefault="00906B9C">
      <w:pPr>
        <w:pStyle w:val="a3"/>
        <w:ind w:right="237" w:firstLine="720"/>
      </w:pPr>
      <w: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3.64 настоящего Административного регламента,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AE4146" w:rsidRDefault="00906B9C">
      <w:pPr>
        <w:pStyle w:val="a4"/>
        <w:numPr>
          <w:ilvl w:val="1"/>
          <w:numId w:val="17"/>
        </w:numPr>
        <w:tabs>
          <w:tab w:val="left" w:pos="2419"/>
        </w:tabs>
        <w:ind w:right="241" w:firstLine="720"/>
        <w:rPr>
          <w:sz w:val="28"/>
        </w:rPr>
      </w:pPr>
      <w:r>
        <w:rPr>
          <w:sz w:val="28"/>
        </w:rPr>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AE4146" w:rsidRDefault="00AE4146">
      <w:pPr>
        <w:pStyle w:val="a3"/>
        <w:spacing w:before="108"/>
        <w:ind w:left="0"/>
        <w:jc w:val="left"/>
      </w:pPr>
    </w:p>
    <w:p w:rsidR="00AE4146" w:rsidRDefault="00906B9C">
      <w:pPr>
        <w:pStyle w:val="a3"/>
        <w:ind w:left="867" w:right="297" w:hanging="8"/>
        <w:jc w:val="center"/>
      </w:pPr>
      <w:bookmarkStart w:id="40" w:name="Подготовка_проекта_решения_о_предоставле"/>
      <w:bookmarkEnd w:id="40"/>
      <w:r>
        <w:t>Подготовка проекта решения о предоставлении разрешения для рассмотрения на общественных</w:t>
      </w:r>
      <w:r>
        <w:rPr>
          <w:spacing w:val="-5"/>
        </w:rPr>
        <w:t xml:space="preserve"> </w:t>
      </w:r>
      <w:r>
        <w:t>обсуждениях</w:t>
      </w:r>
      <w:r>
        <w:rPr>
          <w:spacing w:val="-5"/>
        </w:rPr>
        <w:t xml:space="preserve"> </w:t>
      </w:r>
      <w:r>
        <w:t>или</w:t>
      </w:r>
      <w:r>
        <w:rPr>
          <w:spacing w:val="-5"/>
        </w:rPr>
        <w:t xml:space="preserve"> </w:t>
      </w:r>
      <w:r>
        <w:t>публичных</w:t>
      </w:r>
      <w:r>
        <w:rPr>
          <w:spacing w:val="-5"/>
        </w:rPr>
        <w:t xml:space="preserve"> </w:t>
      </w:r>
      <w:r>
        <w:t>слушаниях,</w:t>
      </w:r>
      <w:r>
        <w:rPr>
          <w:spacing w:val="-5"/>
        </w:rPr>
        <w:t xml:space="preserve"> </w:t>
      </w:r>
      <w:r>
        <w:t>подготовка</w:t>
      </w:r>
      <w:r>
        <w:rPr>
          <w:spacing w:val="-5"/>
        </w:rPr>
        <w:t xml:space="preserve"> </w:t>
      </w:r>
      <w:r>
        <w:t>рекомендаций</w:t>
      </w:r>
      <w:r>
        <w:rPr>
          <w:spacing w:val="-5"/>
        </w:rPr>
        <w:t xml:space="preserve"> </w:t>
      </w:r>
      <w:r>
        <w:t>о предоставлении разрешения или об отказе в предоставлении такого разрешения с указанием причин принятого решения, передача в министерство градостроительной политики</w:t>
      </w:r>
      <w:r>
        <w:rPr>
          <w:spacing w:val="-5"/>
        </w:rPr>
        <w:t xml:space="preserve"> </w:t>
      </w:r>
      <w:r>
        <w:t>Самарской</w:t>
      </w:r>
      <w:r>
        <w:rPr>
          <w:spacing w:val="-5"/>
        </w:rPr>
        <w:t xml:space="preserve"> </w:t>
      </w:r>
      <w:r>
        <w:t>области</w:t>
      </w:r>
      <w:r>
        <w:rPr>
          <w:spacing w:val="-5"/>
        </w:rPr>
        <w:t xml:space="preserve"> </w:t>
      </w:r>
      <w:r>
        <w:t>документов,</w:t>
      </w:r>
      <w:r>
        <w:rPr>
          <w:spacing w:val="-4"/>
        </w:rPr>
        <w:t xml:space="preserve"> </w:t>
      </w:r>
      <w:r>
        <w:t>поступивших</w:t>
      </w:r>
      <w:r>
        <w:rPr>
          <w:spacing w:val="-4"/>
        </w:rPr>
        <w:t xml:space="preserve"> </w:t>
      </w:r>
      <w:r>
        <w:t>в</w:t>
      </w:r>
      <w:r>
        <w:rPr>
          <w:spacing w:val="-5"/>
        </w:rPr>
        <w:t xml:space="preserve"> </w:t>
      </w:r>
      <w:r>
        <w:t>уполномоченный</w:t>
      </w:r>
      <w:r>
        <w:rPr>
          <w:spacing w:val="-5"/>
        </w:rPr>
        <w:t xml:space="preserve"> </w:t>
      </w:r>
      <w:r>
        <w:t>орган</w:t>
      </w:r>
      <w:r>
        <w:rPr>
          <w:spacing w:val="-5"/>
        </w:rPr>
        <w:t xml:space="preserve"> </w:t>
      </w:r>
      <w:r>
        <w:t>от заявителя, документов (информации), полученных в порядке межведомственного взаимодействия, и информации (заключения) о результатах проведения публичных слушаний или общественных обсуждений по проекту решения о предоставлении разрешения, рекомендаций Комиссии о предоставлении разрешения или об отказе в предоставлении разрешения</w:t>
      </w:r>
    </w:p>
    <w:p w:rsidR="00AE4146" w:rsidRDefault="00AE4146">
      <w:pPr>
        <w:pStyle w:val="a3"/>
        <w:jc w:val="center"/>
        <w:sectPr w:rsidR="00AE4146">
          <w:pgSz w:w="11910" w:h="16800"/>
          <w:pgMar w:top="860" w:right="566" w:bottom="280" w:left="0" w:header="720" w:footer="720" w:gutter="0"/>
          <w:cols w:space="720"/>
        </w:sectPr>
      </w:pPr>
    </w:p>
    <w:p w:rsidR="00AE4146" w:rsidRDefault="00906B9C">
      <w:pPr>
        <w:pStyle w:val="a4"/>
        <w:numPr>
          <w:ilvl w:val="1"/>
          <w:numId w:val="17"/>
        </w:numPr>
        <w:tabs>
          <w:tab w:val="left" w:pos="2372"/>
        </w:tabs>
        <w:spacing w:before="73"/>
        <w:ind w:right="239" w:firstLine="720"/>
        <w:rPr>
          <w:sz w:val="28"/>
        </w:rPr>
      </w:pPr>
      <w:r>
        <w:rPr>
          <w:sz w:val="28"/>
        </w:rPr>
        <w:lastRenderedPageBreak/>
        <w:t>Основанием для начала административной процедуры является формирование комплекта документов, предусмотренных пунктами 2.9.1, 2.10.1 настоящего Административного регламента.</w:t>
      </w:r>
    </w:p>
    <w:p w:rsidR="00AE4146" w:rsidRDefault="00906B9C">
      <w:pPr>
        <w:pStyle w:val="a4"/>
        <w:numPr>
          <w:ilvl w:val="1"/>
          <w:numId w:val="17"/>
        </w:numPr>
        <w:tabs>
          <w:tab w:val="left" w:pos="2279"/>
        </w:tabs>
        <w:spacing w:before="1"/>
        <w:ind w:right="237" w:firstLine="720"/>
        <w:rPr>
          <w:sz w:val="28"/>
        </w:rPr>
      </w:pPr>
      <w:r>
        <w:rPr>
          <w:sz w:val="28"/>
        </w:rPr>
        <w:t>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rsidR="00AE4146" w:rsidRDefault="00906B9C">
      <w:pPr>
        <w:pStyle w:val="a4"/>
        <w:numPr>
          <w:ilvl w:val="1"/>
          <w:numId w:val="17"/>
        </w:numPr>
        <w:tabs>
          <w:tab w:val="left" w:pos="2697"/>
        </w:tabs>
        <w:ind w:right="238" w:firstLine="720"/>
        <w:rPr>
          <w:sz w:val="28"/>
        </w:rPr>
      </w:pPr>
      <w:r>
        <w:rPr>
          <w:sz w:val="28"/>
        </w:rPr>
        <w:t>Неполучение (несвоевременное получение) документов, предусмотренных в пункте 2.10.1 настоящего Административного регламента, не может являться основанием для отказа в предоставлении услуги.</w:t>
      </w:r>
    </w:p>
    <w:p w:rsidR="00AE4146" w:rsidRDefault="00906B9C">
      <w:pPr>
        <w:pStyle w:val="a4"/>
        <w:numPr>
          <w:ilvl w:val="1"/>
          <w:numId w:val="17"/>
        </w:numPr>
        <w:tabs>
          <w:tab w:val="left" w:pos="2382"/>
        </w:tabs>
        <w:ind w:right="238" w:firstLine="720"/>
        <w:rPr>
          <w:sz w:val="28"/>
        </w:rPr>
      </w:pPr>
      <w:r>
        <w:rPr>
          <w:sz w:val="28"/>
        </w:rPr>
        <w:t>Критерием принятия решения о подготовке проекта решения предоставлении разрешения для рассмотрения на общественных обсуждениях или публичных</w:t>
      </w:r>
      <w:r>
        <w:rPr>
          <w:spacing w:val="80"/>
          <w:sz w:val="28"/>
        </w:rPr>
        <w:t xml:space="preserve"> </w:t>
      </w:r>
      <w:r>
        <w:rPr>
          <w:sz w:val="28"/>
        </w:rPr>
        <w:t>слушаниях</w:t>
      </w:r>
      <w:r>
        <w:rPr>
          <w:spacing w:val="80"/>
          <w:sz w:val="28"/>
        </w:rPr>
        <w:t xml:space="preserve"> </w:t>
      </w:r>
      <w:r>
        <w:rPr>
          <w:sz w:val="28"/>
        </w:rPr>
        <w:t>является</w:t>
      </w:r>
      <w:r>
        <w:rPr>
          <w:spacing w:val="80"/>
          <w:sz w:val="28"/>
        </w:rPr>
        <w:t xml:space="preserve"> </w:t>
      </w:r>
      <w:r>
        <w:rPr>
          <w:sz w:val="28"/>
        </w:rPr>
        <w:t>наличие</w:t>
      </w:r>
      <w:r>
        <w:rPr>
          <w:spacing w:val="80"/>
          <w:sz w:val="28"/>
        </w:rPr>
        <w:t xml:space="preserve"> </w:t>
      </w:r>
      <w:r>
        <w:rPr>
          <w:sz w:val="28"/>
        </w:rPr>
        <w:t>документов,</w:t>
      </w:r>
      <w:r>
        <w:rPr>
          <w:spacing w:val="80"/>
          <w:sz w:val="28"/>
        </w:rPr>
        <w:t xml:space="preserve"> </w:t>
      </w:r>
      <w:r>
        <w:rPr>
          <w:sz w:val="28"/>
        </w:rPr>
        <w:t>предусмотренных</w:t>
      </w:r>
      <w:r>
        <w:rPr>
          <w:spacing w:val="80"/>
          <w:sz w:val="28"/>
        </w:rPr>
        <w:t xml:space="preserve"> </w:t>
      </w:r>
      <w:r>
        <w:rPr>
          <w:sz w:val="28"/>
        </w:rPr>
        <w:t>пунктом</w:t>
      </w:r>
    </w:p>
    <w:p w:rsidR="00AE4146" w:rsidRDefault="00906B9C">
      <w:pPr>
        <w:pStyle w:val="a3"/>
      </w:pPr>
      <w:r>
        <w:t xml:space="preserve">2.9.1 настоящего Административного </w:t>
      </w:r>
      <w:r>
        <w:rPr>
          <w:spacing w:val="-2"/>
        </w:rPr>
        <w:t>регламента.</w:t>
      </w:r>
    </w:p>
    <w:p w:rsidR="00AE4146" w:rsidRDefault="00906B9C">
      <w:pPr>
        <w:pStyle w:val="a3"/>
        <w:ind w:right="234" w:firstLine="720"/>
      </w:pPr>
      <w:r>
        <w:t>В случае,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rsidR="00AE4146" w:rsidRDefault="00906B9C">
      <w:pPr>
        <w:pStyle w:val="a4"/>
        <w:numPr>
          <w:ilvl w:val="1"/>
          <w:numId w:val="17"/>
        </w:numPr>
        <w:tabs>
          <w:tab w:val="left" w:pos="2182"/>
        </w:tabs>
        <w:ind w:left="2182" w:hanging="660"/>
        <w:rPr>
          <w:sz w:val="28"/>
        </w:rPr>
      </w:pPr>
      <w:r>
        <w:rPr>
          <w:sz w:val="28"/>
        </w:rPr>
        <w:t>По</w:t>
      </w:r>
      <w:r>
        <w:rPr>
          <w:spacing w:val="26"/>
          <w:sz w:val="28"/>
        </w:rPr>
        <w:t xml:space="preserve"> </w:t>
      </w:r>
      <w:r>
        <w:rPr>
          <w:sz w:val="28"/>
        </w:rPr>
        <w:t>результатам</w:t>
      </w:r>
      <w:r>
        <w:rPr>
          <w:spacing w:val="26"/>
          <w:sz w:val="28"/>
        </w:rPr>
        <w:t xml:space="preserve"> </w:t>
      </w:r>
      <w:r>
        <w:rPr>
          <w:sz w:val="28"/>
        </w:rPr>
        <w:t>проверки</w:t>
      </w:r>
      <w:r>
        <w:rPr>
          <w:spacing w:val="26"/>
          <w:sz w:val="28"/>
        </w:rPr>
        <w:t xml:space="preserve"> </w:t>
      </w:r>
      <w:r>
        <w:rPr>
          <w:sz w:val="28"/>
        </w:rPr>
        <w:t>документов,</w:t>
      </w:r>
      <w:r>
        <w:rPr>
          <w:spacing w:val="26"/>
          <w:sz w:val="28"/>
        </w:rPr>
        <w:t xml:space="preserve"> </w:t>
      </w:r>
      <w:r>
        <w:rPr>
          <w:sz w:val="28"/>
        </w:rPr>
        <w:t>предусмотренных</w:t>
      </w:r>
      <w:r>
        <w:rPr>
          <w:spacing w:val="26"/>
          <w:sz w:val="28"/>
        </w:rPr>
        <w:t xml:space="preserve"> </w:t>
      </w:r>
      <w:r>
        <w:rPr>
          <w:sz w:val="28"/>
        </w:rPr>
        <w:t>пунктами</w:t>
      </w:r>
      <w:r>
        <w:rPr>
          <w:spacing w:val="26"/>
          <w:sz w:val="28"/>
        </w:rPr>
        <w:t xml:space="preserve"> </w:t>
      </w:r>
      <w:r>
        <w:rPr>
          <w:spacing w:val="-2"/>
          <w:sz w:val="28"/>
        </w:rPr>
        <w:t>2.9.1,</w:t>
      </w:r>
    </w:p>
    <w:p w:rsidR="00AE4146" w:rsidRDefault="00906B9C">
      <w:pPr>
        <w:pStyle w:val="a3"/>
        <w:ind w:right="238"/>
      </w:pPr>
      <w:r>
        <w:t>2.10.1 настоящего Административного регламента, должностное лицо</w:t>
      </w:r>
      <w:r>
        <w:rPr>
          <w:spacing w:val="40"/>
        </w:rPr>
        <w:t xml:space="preserve"> </w:t>
      </w:r>
      <w:r>
        <w:t>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w:t>
      </w:r>
    </w:p>
    <w:p w:rsidR="00AE4146" w:rsidRDefault="00906B9C">
      <w:pPr>
        <w:pStyle w:val="a4"/>
        <w:numPr>
          <w:ilvl w:val="1"/>
          <w:numId w:val="17"/>
        </w:numPr>
        <w:tabs>
          <w:tab w:val="left" w:pos="2232"/>
        </w:tabs>
        <w:ind w:right="231" w:firstLine="720"/>
        <w:rPr>
          <w:sz w:val="28"/>
        </w:rPr>
      </w:pPr>
      <w:r>
        <w:rPr>
          <w:sz w:val="28"/>
        </w:rPr>
        <w:t>Срок подготовки проекта решения о предоставлении разрешения для рассмотрения на общественных обсуждениях или публичных слушаниях не может превышать пятнадцати рабочих дней со дня поступления в уполномоченный орган заявления о предоставлении разрешения.</w:t>
      </w:r>
    </w:p>
    <w:p w:rsidR="00AE4146" w:rsidRDefault="00906B9C">
      <w:pPr>
        <w:pStyle w:val="a4"/>
        <w:numPr>
          <w:ilvl w:val="1"/>
          <w:numId w:val="17"/>
        </w:numPr>
        <w:tabs>
          <w:tab w:val="left" w:pos="2316"/>
        </w:tabs>
        <w:ind w:right="238" w:firstLine="720"/>
        <w:rPr>
          <w:sz w:val="28"/>
        </w:rPr>
      </w:pPr>
      <w:r>
        <w:rPr>
          <w:sz w:val="28"/>
        </w:rPr>
        <w:t>Результатом административной процедуры по подготовке проекта решения о предоставлении разрешения для рассмотрения на общественных обсуждениях или публичных слушаниях является подготовка указанного проекта решения для вынесения его на общественные обсуждения или публичные слушания, а в случае, предусмотренном абзацем вторым пункта 3.71 настоящего Административного регламента, - для рассмотрения Комиссией.</w:t>
      </w:r>
    </w:p>
    <w:p w:rsidR="00AE4146" w:rsidRDefault="00906B9C">
      <w:pPr>
        <w:pStyle w:val="a4"/>
        <w:numPr>
          <w:ilvl w:val="1"/>
          <w:numId w:val="17"/>
        </w:numPr>
        <w:tabs>
          <w:tab w:val="left" w:pos="2191"/>
          <w:tab w:val="left" w:pos="8007"/>
        </w:tabs>
        <w:spacing w:before="1"/>
        <w:ind w:right="230" w:firstLine="720"/>
        <w:rPr>
          <w:i/>
          <w:sz w:val="28"/>
        </w:rPr>
      </w:pPr>
      <w:r>
        <w:rPr>
          <w:sz w:val="28"/>
        </w:rPr>
        <w:t>Порядок вынесения проекта решения о предоставлении разрешения для 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 оформления</w:t>
      </w:r>
      <w:r>
        <w:rPr>
          <w:spacing w:val="40"/>
          <w:sz w:val="28"/>
        </w:rPr>
        <w:t xml:space="preserve">  </w:t>
      </w:r>
      <w:r>
        <w:rPr>
          <w:sz w:val="28"/>
        </w:rPr>
        <w:t>их</w:t>
      </w:r>
      <w:r>
        <w:rPr>
          <w:spacing w:val="40"/>
          <w:sz w:val="28"/>
        </w:rPr>
        <w:t xml:space="preserve">  </w:t>
      </w:r>
      <w:r>
        <w:rPr>
          <w:sz w:val="28"/>
        </w:rPr>
        <w:t>результатов</w:t>
      </w:r>
      <w:r>
        <w:rPr>
          <w:spacing w:val="40"/>
          <w:sz w:val="28"/>
        </w:rPr>
        <w:t xml:space="preserve">  </w:t>
      </w:r>
      <w:r>
        <w:rPr>
          <w:sz w:val="28"/>
        </w:rPr>
        <w:t>регулируется</w:t>
      </w:r>
      <w:r>
        <w:rPr>
          <w:spacing w:val="138"/>
          <w:sz w:val="28"/>
        </w:rPr>
        <w:t xml:space="preserve"> </w:t>
      </w:r>
      <w:r>
        <w:rPr>
          <w:sz w:val="28"/>
          <w:u w:val="single"/>
        </w:rPr>
        <w:tab/>
      </w:r>
      <w:r>
        <w:rPr>
          <w:spacing w:val="70"/>
          <w:sz w:val="28"/>
        </w:rPr>
        <w:t xml:space="preserve"> </w:t>
      </w:r>
      <w:r>
        <w:rPr>
          <w:i/>
          <w:sz w:val="28"/>
        </w:rPr>
        <w:t>(указать</w:t>
      </w:r>
      <w:r>
        <w:rPr>
          <w:i/>
          <w:spacing w:val="80"/>
          <w:w w:val="150"/>
          <w:sz w:val="28"/>
        </w:rPr>
        <w:t xml:space="preserve"> </w:t>
      </w:r>
      <w:r>
        <w:rPr>
          <w:i/>
          <w:sz w:val="28"/>
        </w:rPr>
        <w:t>нормативный</w:t>
      </w:r>
    </w:p>
    <w:p w:rsidR="00AE4146" w:rsidRDefault="00AE4146">
      <w:pPr>
        <w:pStyle w:val="a4"/>
        <w:rPr>
          <w:i/>
          <w:sz w:val="28"/>
        </w:rPr>
        <w:sectPr w:rsidR="00AE4146">
          <w:pgSz w:w="11910" w:h="16800"/>
          <w:pgMar w:top="1180" w:right="566" w:bottom="280" w:left="0" w:header="720" w:footer="720" w:gutter="0"/>
          <w:cols w:space="720"/>
        </w:sectPr>
      </w:pPr>
    </w:p>
    <w:p w:rsidR="00AE4146" w:rsidRDefault="00906B9C">
      <w:pPr>
        <w:spacing w:before="71"/>
        <w:ind w:left="802" w:right="234"/>
        <w:jc w:val="both"/>
        <w:rPr>
          <w:sz w:val="28"/>
        </w:rPr>
      </w:pPr>
      <w:r>
        <w:rPr>
          <w:i/>
          <w:sz w:val="28"/>
        </w:rPr>
        <w:lastRenderedPageBreak/>
        <w:t>правовой</w:t>
      </w:r>
      <w:r>
        <w:rPr>
          <w:i/>
          <w:spacing w:val="-4"/>
          <w:sz w:val="28"/>
        </w:rPr>
        <w:t xml:space="preserve"> </w:t>
      </w:r>
      <w:r>
        <w:rPr>
          <w:i/>
          <w:sz w:val="28"/>
        </w:rPr>
        <w:t>акт</w:t>
      </w:r>
      <w:r>
        <w:rPr>
          <w:i/>
          <w:spacing w:val="-4"/>
          <w:sz w:val="28"/>
        </w:rPr>
        <w:t xml:space="preserve"> </w:t>
      </w:r>
      <w:r>
        <w:rPr>
          <w:i/>
          <w:sz w:val="28"/>
        </w:rPr>
        <w:t>представительного</w:t>
      </w:r>
      <w:r>
        <w:rPr>
          <w:i/>
          <w:spacing w:val="-4"/>
          <w:sz w:val="28"/>
        </w:rPr>
        <w:t xml:space="preserve"> </w:t>
      </w:r>
      <w:r>
        <w:rPr>
          <w:i/>
          <w:sz w:val="28"/>
        </w:rPr>
        <w:t>органа</w:t>
      </w:r>
      <w:r>
        <w:rPr>
          <w:i/>
          <w:spacing w:val="-4"/>
          <w:sz w:val="28"/>
        </w:rPr>
        <w:t xml:space="preserve"> </w:t>
      </w:r>
      <w:r>
        <w:rPr>
          <w:i/>
          <w:sz w:val="28"/>
        </w:rPr>
        <w:t>муниципального</w:t>
      </w:r>
      <w:r>
        <w:rPr>
          <w:i/>
          <w:spacing w:val="-4"/>
          <w:sz w:val="28"/>
        </w:rPr>
        <w:t xml:space="preserve"> </w:t>
      </w:r>
      <w:r>
        <w:rPr>
          <w:i/>
          <w:sz w:val="28"/>
        </w:rPr>
        <w:t>образования,</w:t>
      </w:r>
      <w:r>
        <w:rPr>
          <w:i/>
          <w:spacing w:val="-4"/>
          <w:sz w:val="28"/>
        </w:rPr>
        <w:t xml:space="preserve"> </w:t>
      </w:r>
      <w:r>
        <w:rPr>
          <w:i/>
          <w:sz w:val="28"/>
        </w:rPr>
        <w:t>которым</w:t>
      </w:r>
      <w:r>
        <w:rPr>
          <w:i/>
          <w:spacing w:val="-4"/>
          <w:sz w:val="28"/>
        </w:rPr>
        <w:t xml:space="preserve"> </w:t>
      </w:r>
      <w:r>
        <w:rPr>
          <w:i/>
          <w:sz w:val="28"/>
        </w:rPr>
        <w:t xml:space="preserve">это урегулировано) </w:t>
      </w:r>
      <w:r>
        <w:rPr>
          <w:sz w:val="28"/>
        </w:rPr>
        <w:t xml:space="preserve">в соответствии с Градостроительным кодексом Российской </w:t>
      </w:r>
      <w:r>
        <w:rPr>
          <w:spacing w:val="-2"/>
          <w:sz w:val="28"/>
        </w:rPr>
        <w:t>Федерации.</w:t>
      </w:r>
    </w:p>
    <w:p w:rsidR="00AE4146" w:rsidRDefault="00906B9C">
      <w:pPr>
        <w:pStyle w:val="a4"/>
        <w:numPr>
          <w:ilvl w:val="1"/>
          <w:numId w:val="17"/>
        </w:numPr>
        <w:tabs>
          <w:tab w:val="left" w:pos="2253"/>
        </w:tabs>
        <w:spacing w:before="1"/>
        <w:ind w:right="234" w:firstLine="720"/>
        <w:rPr>
          <w:sz w:val="28"/>
        </w:rPr>
      </w:pPr>
      <w:r>
        <w:rPr>
          <w:sz w:val="28"/>
        </w:rPr>
        <w:t>Результатами проведения общественных обсуждений или публичных слушаний по проекту решения о предоставлении разрешения являются:</w:t>
      </w:r>
    </w:p>
    <w:p w:rsidR="00AE4146" w:rsidRDefault="00906B9C">
      <w:pPr>
        <w:pStyle w:val="a4"/>
        <w:numPr>
          <w:ilvl w:val="0"/>
          <w:numId w:val="9"/>
        </w:numPr>
        <w:tabs>
          <w:tab w:val="left" w:pos="1833"/>
        </w:tabs>
        <w:ind w:right="242" w:firstLine="720"/>
        <w:rPr>
          <w:sz w:val="28"/>
        </w:rPr>
      </w:pPr>
      <w:r>
        <w:rPr>
          <w:sz w:val="28"/>
        </w:rPr>
        <w:t>заключение о результатах общественных обсуждений или публичных слушаний по проекту решения о предоставлении разрешения;</w:t>
      </w:r>
    </w:p>
    <w:p w:rsidR="00AE4146" w:rsidRDefault="00906B9C">
      <w:pPr>
        <w:pStyle w:val="a4"/>
        <w:numPr>
          <w:ilvl w:val="0"/>
          <w:numId w:val="9"/>
        </w:numPr>
        <w:tabs>
          <w:tab w:val="left" w:pos="1768"/>
        </w:tabs>
        <w:ind w:right="238" w:firstLine="720"/>
        <w:rPr>
          <w:sz w:val="28"/>
        </w:rPr>
      </w:pPr>
      <w:r>
        <w:rPr>
          <w:sz w:val="28"/>
        </w:rPr>
        <w:t>подготовка Комиссией (в том числе с учетом заключения о результатах общественных обсуждений или публичных слушаний по проекту решения о предоставлении разрешения) рекомендаций о предоставлении разрешения или об отказе в предоставлении разрешения с указанием причин принятого решения;</w:t>
      </w:r>
    </w:p>
    <w:p w:rsidR="00AE4146" w:rsidRDefault="00906B9C">
      <w:pPr>
        <w:pStyle w:val="a4"/>
        <w:numPr>
          <w:ilvl w:val="0"/>
          <w:numId w:val="9"/>
        </w:numPr>
        <w:tabs>
          <w:tab w:val="left" w:pos="1768"/>
        </w:tabs>
        <w:ind w:right="236" w:firstLine="720"/>
        <w:rPr>
          <w:sz w:val="28"/>
        </w:rPr>
      </w:pPr>
      <w:r>
        <w:rPr>
          <w:sz w:val="28"/>
        </w:rPr>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w:t>
      </w:r>
      <w:r>
        <w:rPr>
          <w:spacing w:val="-6"/>
          <w:sz w:val="28"/>
        </w:rPr>
        <w:t xml:space="preserve"> </w:t>
      </w:r>
      <w:r>
        <w:rPr>
          <w:sz w:val="28"/>
        </w:rPr>
        <w:t>строительства</w:t>
      </w:r>
      <w:r>
        <w:rPr>
          <w:spacing w:val="-6"/>
          <w:sz w:val="28"/>
        </w:rPr>
        <w:t xml:space="preserve"> </w:t>
      </w:r>
      <w:r>
        <w:rPr>
          <w:sz w:val="28"/>
        </w:rPr>
        <w:t>Самарской</w:t>
      </w:r>
      <w:r>
        <w:rPr>
          <w:spacing w:val="-6"/>
          <w:sz w:val="28"/>
        </w:rPr>
        <w:t xml:space="preserve"> </w:t>
      </w:r>
      <w:r>
        <w:rPr>
          <w:sz w:val="28"/>
        </w:rPr>
        <w:t>области</w:t>
      </w:r>
      <w:r>
        <w:rPr>
          <w:spacing w:val="-6"/>
          <w:sz w:val="28"/>
        </w:rPr>
        <w:t xml:space="preserve"> </w:t>
      </w:r>
      <w:r>
        <w:rPr>
          <w:sz w:val="28"/>
        </w:rPr>
        <w:t>порядком</w:t>
      </w:r>
      <w:r>
        <w:rPr>
          <w:spacing w:val="-6"/>
          <w:sz w:val="28"/>
        </w:rPr>
        <w:t xml:space="preserve"> </w:t>
      </w:r>
      <w:r>
        <w:rPr>
          <w:sz w:val="28"/>
        </w:rPr>
        <w:t>принятия</w:t>
      </w:r>
      <w:r>
        <w:rPr>
          <w:spacing w:val="-6"/>
          <w:sz w:val="28"/>
        </w:rPr>
        <w:t xml:space="preserve"> </w:t>
      </w:r>
      <w:r>
        <w:rPr>
          <w:sz w:val="28"/>
        </w:rPr>
        <w:t>министерством строительства Самарской области решений о предоставлении разрешений на отклонение от предельных параметров разрешенного строительства, реконструкции объектов капитального строительства (далее – Порядок), в министерство строительства Самарской области в срок и порядке, установленные Порядком, для принятия министерством строительства Самарской области решения о предоставлении разрешения или об отказе в предоставлении разрешения.</w:t>
      </w:r>
    </w:p>
    <w:p w:rsidR="00AE4146" w:rsidRDefault="00906B9C">
      <w:pPr>
        <w:pStyle w:val="a4"/>
        <w:numPr>
          <w:ilvl w:val="1"/>
          <w:numId w:val="17"/>
        </w:numPr>
        <w:tabs>
          <w:tab w:val="left" w:pos="2241"/>
        </w:tabs>
        <w:ind w:right="236" w:firstLine="720"/>
        <w:rPr>
          <w:sz w:val="28"/>
        </w:rPr>
      </w:pPr>
      <w:r>
        <w:rPr>
          <w:sz w:val="28"/>
        </w:rPr>
        <w:t xml:space="preserve">В случае, предусмотренном абзацем вторым пункта 3.71 настоящего Административного регламента, результатами административной процедуры </w:t>
      </w:r>
      <w:r>
        <w:rPr>
          <w:spacing w:val="-2"/>
          <w:sz w:val="28"/>
        </w:rPr>
        <w:t>являются:</w:t>
      </w:r>
    </w:p>
    <w:p w:rsidR="00AE4146" w:rsidRDefault="00906B9C">
      <w:pPr>
        <w:pStyle w:val="a4"/>
        <w:numPr>
          <w:ilvl w:val="0"/>
          <w:numId w:val="8"/>
        </w:numPr>
        <w:tabs>
          <w:tab w:val="left" w:pos="1730"/>
        </w:tabs>
        <w:ind w:right="247" w:firstLine="720"/>
        <w:rPr>
          <w:sz w:val="28"/>
        </w:rPr>
      </w:pPr>
      <w:r>
        <w:rPr>
          <w:sz w:val="28"/>
        </w:rPr>
        <w:t>подготовка Комиссией рекомендаций о предоставлении разрешения или об отказе в предоставлении разрешения с указанием причин принятого решения;</w:t>
      </w:r>
    </w:p>
    <w:p w:rsidR="00AE4146" w:rsidRDefault="00906B9C">
      <w:pPr>
        <w:pStyle w:val="a4"/>
        <w:numPr>
          <w:ilvl w:val="0"/>
          <w:numId w:val="8"/>
        </w:numPr>
        <w:tabs>
          <w:tab w:val="left" w:pos="1768"/>
        </w:tabs>
        <w:ind w:right="236" w:firstLine="720"/>
        <w:rPr>
          <w:sz w:val="28"/>
        </w:rPr>
      </w:pPr>
      <w:r>
        <w:rPr>
          <w:sz w:val="28"/>
        </w:rPr>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 градостроительной политики Самарской области Порядком, в министерство градостроительной политики Самарской области в срок и порядке, установленные</w:t>
      </w:r>
      <w:r>
        <w:rPr>
          <w:spacing w:val="-6"/>
          <w:sz w:val="28"/>
        </w:rPr>
        <w:t xml:space="preserve"> </w:t>
      </w:r>
      <w:r>
        <w:rPr>
          <w:sz w:val="28"/>
        </w:rPr>
        <w:t>Порядком,</w:t>
      </w:r>
      <w:r>
        <w:rPr>
          <w:spacing w:val="-6"/>
          <w:sz w:val="28"/>
        </w:rPr>
        <w:t xml:space="preserve"> </w:t>
      </w:r>
      <w:r>
        <w:rPr>
          <w:sz w:val="28"/>
        </w:rPr>
        <w:t>для</w:t>
      </w:r>
      <w:r>
        <w:rPr>
          <w:spacing w:val="-6"/>
          <w:sz w:val="28"/>
        </w:rPr>
        <w:t xml:space="preserve"> </w:t>
      </w:r>
      <w:r>
        <w:rPr>
          <w:sz w:val="28"/>
        </w:rPr>
        <w:t>принятия</w:t>
      </w:r>
      <w:r>
        <w:rPr>
          <w:spacing w:val="-6"/>
          <w:sz w:val="28"/>
        </w:rPr>
        <w:t xml:space="preserve"> </w:t>
      </w:r>
      <w:r>
        <w:rPr>
          <w:sz w:val="28"/>
        </w:rPr>
        <w:t>министерством</w:t>
      </w:r>
      <w:r>
        <w:rPr>
          <w:spacing w:val="-6"/>
          <w:sz w:val="28"/>
        </w:rPr>
        <w:t xml:space="preserve"> </w:t>
      </w:r>
      <w:r>
        <w:rPr>
          <w:sz w:val="28"/>
        </w:rPr>
        <w:t>градостроительной</w:t>
      </w:r>
      <w:r>
        <w:rPr>
          <w:spacing w:val="-6"/>
          <w:sz w:val="28"/>
        </w:rPr>
        <w:t xml:space="preserve"> </w:t>
      </w:r>
      <w:r>
        <w:rPr>
          <w:sz w:val="28"/>
        </w:rPr>
        <w:t>политики Самарской области решения о предоставлении разрешения или об отказе в предоставлении разрешения.</w:t>
      </w:r>
    </w:p>
    <w:p w:rsidR="00AE4146" w:rsidRDefault="00906B9C">
      <w:pPr>
        <w:pStyle w:val="a4"/>
        <w:numPr>
          <w:ilvl w:val="1"/>
          <w:numId w:val="17"/>
        </w:numPr>
        <w:tabs>
          <w:tab w:val="left" w:pos="2161"/>
        </w:tabs>
        <w:ind w:right="231" w:firstLine="720"/>
        <w:rPr>
          <w:sz w:val="28"/>
        </w:rPr>
      </w:pPr>
      <w:r>
        <w:rPr>
          <w:sz w:val="28"/>
        </w:rPr>
        <w:t xml:space="preserve">Срок подготовки Комиссией рекомендаций о предоставлении разрешения или об отказе в предоставлении разрешения, а также направления предусмотренных абзацем четвертым пункта 3.78 настоящего Административного регламента документов (информации) в министерство градостроительной политики Самарской области не может превышать пяти рабочих дней со дня окончания общественных обсуждений или публичных слушаний по проекту решения о предоставлении </w:t>
      </w:r>
      <w:r>
        <w:rPr>
          <w:spacing w:val="-2"/>
          <w:sz w:val="28"/>
        </w:rPr>
        <w:t>разрешения.</w:t>
      </w:r>
    </w:p>
    <w:p w:rsidR="00AE4146" w:rsidRDefault="00AE4146">
      <w:pPr>
        <w:pStyle w:val="a3"/>
        <w:spacing w:before="108"/>
        <w:ind w:left="0"/>
        <w:jc w:val="left"/>
      </w:pPr>
    </w:p>
    <w:p w:rsidR="00AE4146" w:rsidRDefault="00906B9C">
      <w:pPr>
        <w:pStyle w:val="a3"/>
        <w:spacing w:before="1"/>
        <w:ind w:left="560"/>
        <w:jc w:val="center"/>
      </w:pPr>
      <w:bookmarkStart w:id="41" w:name="Предоставление_результата_предоставления"/>
      <w:bookmarkEnd w:id="41"/>
      <w:r>
        <w:t>Предоставление</w:t>
      </w:r>
      <w:r>
        <w:rPr>
          <w:spacing w:val="-13"/>
        </w:rPr>
        <w:t xml:space="preserve"> </w:t>
      </w:r>
      <w:r>
        <w:t>результата</w:t>
      </w:r>
      <w:r>
        <w:rPr>
          <w:spacing w:val="-13"/>
        </w:rPr>
        <w:t xml:space="preserve"> </w:t>
      </w:r>
      <w:r>
        <w:t>предоставления</w:t>
      </w:r>
      <w:r>
        <w:rPr>
          <w:spacing w:val="-12"/>
        </w:rPr>
        <w:t xml:space="preserve"> </w:t>
      </w:r>
      <w:r>
        <w:rPr>
          <w:spacing w:val="-2"/>
        </w:rPr>
        <w:t>услуги</w:t>
      </w:r>
    </w:p>
    <w:p w:rsidR="00AE4146" w:rsidRDefault="00AE4146">
      <w:pPr>
        <w:pStyle w:val="a3"/>
        <w:jc w:val="center"/>
        <w:sectPr w:rsidR="00AE4146">
          <w:pgSz w:w="11910" w:h="16800"/>
          <w:pgMar w:top="860" w:right="566" w:bottom="280" w:left="0" w:header="720" w:footer="720" w:gutter="0"/>
          <w:cols w:space="720"/>
        </w:sectPr>
      </w:pPr>
    </w:p>
    <w:p w:rsidR="00AE4146" w:rsidRDefault="00906B9C">
      <w:pPr>
        <w:pStyle w:val="a4"/>
        <w:numPr>
          <w:ilvl w:val="1"/>
          <w:numId w:val="17"/>
        </w:numPr>
        <w:tabs>
          <w:tab w:val="left" w:pos="2301"/>
        </w:tabs>
        <w:spacing w:before="71"/>
        <w:ind w:right="241" w:firstLine="720"/>
        <w:rPr>
          <w:sz w:val="28"/>
        </w:rPr>
      </w:pPr>
      <w:r>
        <w:rPr>
          <w:sz w:val="28"/>
        </w:rPr>
        <w:lastRenderedPageBreak/>
        <w:t>Основанием для начала выполнения административной процедуры является получение от министерства градостроительной политики Самарской области решения о предоставлении разрешения или об отказе в его предоставлении уполномоченным органом.</w:t>
      </w:r>
    </w:p>
    <w:p w:rsidR="00AE4146" w:rsidRDefault="00906B9C">
      <w:pPr>
        <w:pStyle w:val="a4"/>
        <w:numPr>
          <w:ilvl w:val="1"/>
          <w:numId w:val="17"/>
        </w:numPr>
        <w:tabs>
          <w:tab w:val="left" w:pos="2247"/>
        </w:tabs>
        <w:spacing w:before="1"/>
        <w:ind w:right="241" w:firstLine="720"/>
        <w:rPr>
          <w:sz w:val="28"/>
        </w:rPr>
      </w:pPr>
      <w:r>
        <w:rPr>
          <w:sz w:val="28"/>
        </w:rPr>
        <w:t>Заявитель по его выбору вправе получить результат предоставления услуги одним из следующих способов:</w:t>
      </w:r>
    </w:p>
    <w:p w:rsidR="00AE4146" w:rsidRDefault="00906B9C">
      <w:pPr>
        <w:pStyle w:val="a4"/>
        <w:numPr>
          <w:ilvl w:val="0"/>
          <w:numId w:val="7"/>
        </w:numPr>
        <w:tabs>
          <w:tab w:val="left" w:pos="1825"/>
        </w:tabs>
        <w:ind w:hanging="303"/>
        <w:rPr>
          <w:sz w:val="28"/>
        </w:rPr>
      </w:pPr>
      <w:r>
        <w:rPr>
          <w:sz w:val="28"/>
        </w:rPr>
        <w:t>на</w:t>
      </w:r>
      <w:r>
        <w:rPr>
          <w:spacing w:val="-5"/>
          <w:sz w:val="28"/>
        </w:rPr>
        <w:t xml:space="preserve"> </w:t>
      </w:r>
      <w:r>
        <w:rPr>
          <w:sz w:val="28"/>
        </w:rPr>
        <w:t>бумажном</w:t>
      </w:r>
      <w:r>
        <w:rPr>
          <w:spacing w:val="-5"/>
          <w:sz w:val="28"/>
        </w:rPr>
        <w:t xml:space="preserve"> </w:t>
      </w:r>
      <w:r>
        <w:rPr>
          <w:spacing w:val="-2"/>
          <w:sz w:val="28"/>
        </w:rPr>
        <w:t>носителе;</w:t>
      </w:r>
    </w:p>
    <w:p w:rsidR="00AE4146" w:rsidRDefault="00906B9C">
      <w:pPr>
        <w:pStyle w:val="a4"/>
        <w:numPr>
          <w:ilvl w:val="0"/>
          <w:numId w:val="7"/>
        </w:numPr>
        <w:tabs>
          <w:tab w:val="left" w:pos="2007"/>
        </w:tabs>
        <w:ind w:left="802" w:right="240" w:firstLine="720"/>
        <w:rPr>
          <w:sz w:val="28"/>
        </w:rPr>
      </w:pPr>
      <w:r>
        <w:rPr>
          <w:sz w:val="28"/>
        </w:rPr>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AE4146" w:rsidRDefault="00906B9C">
      <w:pPr>
        <w:pStyle w:val="a4"/>
        <w:numPr>
          <w:ilvl w:val="1"/>
          <w:numId w:val="17"/>
        </w:numPr>
        <w:tabs>
          <w:tab w:val="left" w:pos="2205"/>
        </w:tabs>
        <w:ind w:right="241" w:firstLine="720"/>
        <w:rPr>
          <w:sz w:val="28"/>
        </w:rPr>
      </w:pPr>
      <w:r>
        <w:rPr>
          <w:sz w:val="28"/>
        </w:rPr>
        <w:t xml:space="preserve">Должностным лицом, ответственным за выполнение административной процедуры, является должностное лицо уполномоченного органа, ответственное за </w:t>
      </w:r>
      <w:r>
        <w:rPr>
          <w:spacing w:val="-2"/>
          <w:sz w:val="28"/>
        </w:rPr>
        <w:t>делопроизводство.</w:t>
      </w:r>
    </w:p>
    <w:p w:rsidR="00AE4146" w:rsidRDefault="00906B9C">
      <w:pPr>
        <w:pStyle w:val="a4"/>
        <w:numPr>
          <w:ilvl w:val="1"/>
          <w:numId w:val="17"/>
        </w:numPr>
        <w:tabs>
          <w:tab w:val="left" w:pos="2227"/>
        </w:tabs>
        <w:ind w:right="240" w:firstLine="720"/>
        <w:rPr>
          <w:sz w:val="28"/>
        </w:rPr>
      </w:pPr>
      <w:r>
        <w:rPr>
          <w:sz w:val="28"/>
        </w:rPr>
        <w:t>При подаче заявления и документов, предусмотренных пунктом 2.9.1 настоящего Административного регламента, в ходе личного приема разрешение выдается заявителю на руки, если в заявлении не был указан иной способ.</w:t>
      </w:r>
    </w:p>
    <w:p w:rsidR="00AE4146" w:rsidRDefault="00906B9C">
      <w:pPr>
        <w:pStyle w:val="a4"/>
        <w:numPr>
          <w:ilvl w:val="1"/>
          <w:numId w:val="17"/>
        </w:numPr>
        <w:tabs>
          <w:tab w:val="left" w:pos="2227"/>
        </w:tabs>
        <w:ind w:right="240" w:firstLine="720"/>
        <w:rPr>
          <w:sz w:val="28"/>
        </w:rPr>
      </w:pPr>
      <w:r>
        <w:rPr>
          <w:sz w:val="28"/>
        </w:rPr>
        <w:t>При подаче заявления и документов, предусмотренных пунктом 2.9.1 настоящего Административного регламента, посредством Единого портала направление заявителю разрешения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rsidR="00AE4146" w:rsidRDefault="00906B9C">
      <w:pPr>
        <w:pStyle w:val="a4"/>
        <w:numPr>
          <w:ilvl w:val="1"/>
          <w:numId w:val="17"/>
        </w:numPr>
        <w:tabs>
          <w:tab w:val="left" w:pos="2227"/>
        </w:tabs>
        <w:ind w:right="233" w:firstLine="720"/>
        <w:rPr>
          <w:sz w:val="28"/>
        </w:rPr>
      </w:pPr>
      <w:r>
        <w:rPr>
          <w:sz w:val="28"/>
        </w:rPr>
        <w:t>При подаче заявления и документов, предусмотренных пунктом 2.9.1 настоящего Административного регламента, через многофункциональный центр разрешение направляется заявителю указанным в заявлении способом.</w:t>
      </w:r>
    </w:p>
    <w:p w:rsidR="00AE4146" w:rsidRDefault="00906B9C">
      <w:pPr>
        <w:pStyle w:val="a4"/>
        <w:numPr>
          <w:ilvl w:val="1"/>
          <w:numId w:val="17"/>
        </w:numPr>
        <w:tabs>
          <w:tab w:val="left" w:pos="2261"/>
        </w:tabs>
        <w:ind w:right="239" w:firstLine="720"/>
        <w:rPr>
          <w:sz w:val="28"/>
        </w:rPr>
      </w:pPr>
      <w:r>
        <w:rPr>
          <w:sz w:val="28"/>
        </w:rPr>
        <w:t>Срок направления заявителю результата услуги исчисляется со дня получения от министерства градостроительной политики Самарской области решения о предоставлении разрешения или об отказе в его предоставлении уполномоченный орган и составляет один рабочий день, но не превышает срок, установленный в пункте 2.7 настоящего Административного регламента.</w:t>
      </w:r>
    </w:p>
    <w:p w:rsidR="00AE4146" w:rsidRDefault="00AE4146">
      <w:pPr>
        <w:pStyle w:val="a3"/>
        <w:spacing w:before="108"/>
        <w:ind w:left="0"/>
        <w:jc w:val="left"/>
      </w:pPr>
    </w:p>
    <w:p w:rsidR="00AE4146" w:rsidRDefault="00906B9C">
      <w:pPr>
        <w:pStyle w:val="a3"/>
        <w:ind w:left="569"/>
        <w:jc w:val="center"/>
      </w:pPr>
      <w:bookmarkStart w:id="42" w:name="Вариант_3"/>
      <w:bookmarkEnd w:id="42"/>
      <w:r>
        <w:t xml:space="preserve">Вариант </w:t>
      </w:r>
      <w:r>
        <w:rPr>
          <w:spacing w:val="-10"/>
        </w:rPr>
        <w:t>3</w:t>
      </w:r>
    </w:p>
    <w:p w:rsidR="00AE4146" w:rsidRDefault="00AE4146">
      <w:pPr>
        <w:pStyle w:val="a3"/>
        <w:spacing w:before="108"/>
        <w:ind w:left="0"/>
        <w:jc w:val="left"/>
      </w:pPr>
    </w:p>
    <w:p w:rsidR="00AE4146" w:rsidRDefault="00906B9C">
      <w:pPr>
        <w:pStyle w:val="a4"/>
        <w:numPr>
          <w:ilvl w:val="1"/>
          <w:numId w:val="17"/>
        </w:numPr>
        <w:tabs>
          <w:tab w:val="left" w:pos="2152"/>
        </w:tabs>
        <w:ind w:left="2152" w:hanging="630"/>
        <w:rPr>
          <w:sz w:val="28"/>
        </w:rPr>
      </w:pPr>
      <w:r>
        <w:rPr>
          <w:sz w:val="28"/>
        </w:rPr>
        <w:t>Результатом</w:t>
      </w:r>
      <w:r>
        <w:rPr>
          <w:spacing w:val="-11"/>
          <w:sz w:val="28"/>
        </w:rPr>
        <w:t xml:space="preserve"> </w:t>
      </w:r>
      <w:r>
        <w:rPr>
          <w:sz w:val="28"/>
        </w:rPr>
        <w:t>предоставления</w:t>
      </w:r>
      <w:r>
        <w:rPr>
          <w:spacing w:val="-10"/>
          <w:sz w:val="28"/>
        </w:rPr>
        <w:t xml:space="preserve"> </w:t>
      </w:r>
      <w:r>
        <w:rPr>
          <w:sz w:val="28"/>
        </w:rPr>
        <w:t>услуги</w:t>
      </w:r>
      <w:r>
        <w:rPr>
          <w:spacing w:val="-10"/>
          <w:sz w:val="28"/>
        </w:rPr>
        <w:t xml:space="preserve"> </w:t>
      </w:r>
      <w:r>
        <w:rPr>
          <w:spacing w:val="-2"/>
          <w:sz w:val="28"/>
        </w:rPr>
        <w:t>является:</w:t>
      </w:r>
    </w:p>
    <w:p w:rsidR="00AE4146" w:rsidRDefault="00906B9C">
      <w:pPr>
        <w:pStyle w:val="a3"/>
        <w:ind w:right="163" w:firstLine="720"/>
        <w:jc w:val="left"/>
      </w:pPr>
      <w:r>
        <w:t>выдача</w:t>
      </w:r>
      <w:r>
        <w:rPr>
          <w:spacing w:val="40"/>
        </w:rPr>
        <w:t xml:space="preserve"> </w:t>
      </w:r>
      <w:r>
        <w:t>(направление)</w:t>
      </w:r>
      <w:r>
        <w:rPr>
          <w:spacing w:val="40"/>
        </w:rPr>
        <w:t xml:space="preserve"> </w:t>
      </w:r>
      <w:r>
        <w:t>заявителю</w:t>
      </w:r>
      <w:r>
        <w:rPr>
          <w:spacing w:val="40"/>
        </w:rPr>
        <w:t xml:space="preserve"> </w:t>
      </w:r>
      <w:r>
        <w:t>разрешения</w:t>
      </w:r>
      <w:r>
        <w:rPr>
          <w:spacing w:val="40"/>
        </w:rPr>
        <w:t xml:space="preserve"> </w:t>
      </w:r>
      <w:r>
        <w:t>с</w:t>
      </w:r>
      <w:r>
        <w:rPr>
          <w:spacing w:val="40"/>
        </w:rPr>
        <w:t xml:space="preserve"> </w:t>
      </w:r>
      <w:r>
        <w:t>исправленными</w:t>
      </w:r>
      <w:r>
        <w:rPr>
          <w:spacing w:val="40"/>
        </w:rPr>
        <w:t xml:space="preserve"> </w:t>
      </w:r>
      <w:r>
        <w:t>опечатками</w:t>
      </w:r>
      <w:r>
        <w:rPr>
          <w:spacing w:val="40"/>
        </w:rPr>
        <w:t xml:space="preserve"> </w:t>
      </w:r>
      <w:r>
        <w:t xml:space="preserve">и </w:t>
      </w:r>
      <w:r>
        <w:rPr>
          <w:spacing w:val="-2"/>
        </w:rPr>
        <w:t>ошибками;</w:t>
      </w:r>
    </w:p>
    <w:p w:rsidR="00AE4146" w:rsidRDefault="00906B9C">
      <w:pPr>
        <w:pStyle w:val="a3"/>
        <w:ind w:right="163" w:firstLine="720"/>
        <w:jc w:val="left"/>
      </w:pPr>
      <w:r>
        <w:t>выдача</w:t>
      </w:r>
      <w:r>
        <w:rPr>
          <w:spacing w:val="-1"/>
        </w:rPr>
        <w:t xml:space="preserve"> </w:t>
      </w:r>
      <w:r>
        <w:t>(направление)</w:t>
      </w:r>
      <w:r>
        <w:rPr>
          <w:spacing w:val="-1"/>
        </w:rPr>
        <w:t xml:space="preserve"> </w:t>
      </w:r>
      <w:r>
        <w:t>заявителю</w:t>
      </w:r>
      <w:r>
        <w:rPr>
          <w:spacing w:val="-1"/>
        </w:rPr>
        <w:t xml:space="preserve"> </w:t>
      </w:r>
      <w:r>
        <w:t>отказа</w:t>
      </w:r>
      <w:r>
        <w:rPr>
          <w:spacing w:val="-1"/>
        </w:rPr>
        <w:t xml:space="preserve"> </w:t>
      </w:r>
      <w:r>
        <w:t>в</w:t>
      </w:r>
      <w:r>
        <w:rPr>
          <w:spacing w:val="-1"/>
        </w:rPr>
        <w:t xml:space="preserve"> </w:t>
      </w:r>
      <w:r>
        <w:t>исправлении</w:t>
      </w:r>
      <w:r>
        <w:rPr>
          <w:spacing w:val="-1"/>
        </w:rPr>
        <w:t xml:space="preserve"> </w:t>
      </w:r>
      <w:r>
        <w:t>допущенных</w:t>
      </w:r>
      <w:r>
        <w:rPr>
          <w:spacing w:val="-1"/>
        </w:rPr>
        <w:t xml:space="preserve"> </w:t>
      </w:r>
      <w:r>
        <w:t>опечаток</w:t>
      </w:r>
      <w:r>
        <w:rPr>
          <w:spacing w:val="-1"/>
        </w:rPr>
        <w:t xml:space="preserve"> </w:t>
      </w:r>
      <w:r>
        <w:t>и ошибок в ранее выданном разрешении.</w:t>
      </w:r>
    </w:p>
    <w:p w:rsidR="00AE4146" w:rsidRDefault="00906B9C">
      <w:pPr>
        <w:pStyle w:val="a3"/>
        <w:spacing w:before="4" w:line="860" w:lineRule="exact"/>
        <w:ind w:left="862" w:right="163" w:firstLine="628"/>
        <w:jc w:val="left"/>
      </w:pPr>
      <w:bookmarkStart w:id="43" w:name="Перечень_и_описание_административных_про"/>
      <w:bookmarkEnd w:id="43"/>
      <w:r>
        <w:t xml:space="preserve">Перечень и описание административных процедур предоставления услуги </w:t>
      </w:r>
      <w:bookmarkStart w:id="44" w:name="Прием_запроса_и_документов_и_(или)_инфор"/>
      <w:bookmarkEnd w:id="44"/>
      <w:r>
        <w:t>Прием</w:t>
      </w:r>
      <w:r>
        <w:rPr>
          <w:spacing w:val="-5"/>
        </w:rPr>
        <w:t xml:space="preserve"> </w:t>
      </w:r>
      <w:r>
        <w:t>запроса</w:t>
      </w:r>
      <w:r>
        <w:rPr>
          <w:spacing w:val="-5"/>
        </w:rPr>
        <w:t xml:space="preserve"> </w:t>
      </w:r>
      <w:r>
        <w:t>и</w:t>
      </w:r>
      <w:r>
        <w:rPr>
          <w:spacing w:val="-5"/>
        </w:rPr>
        <w:t xml:space="preserve"> </w:t>
      </w:r>
      <w:r>
        <w:t>документов</w:t>
      </w:r>
      <w:r>
        <w:rPr>
          <w:spacing w:val="-5"/>
        </w:rPr>
        <w:t xml:space="preserve"> </w:t>
      </w:r>
      <w:r>
        <w:t>и</w:t>
      </w:r>
      <w:r>
        <w:rPr>
          <w:spacing w:val="-5"/>
        </w:rPr>
        <w:t xml:space="preserve"> </w:t>
      </w:r>
      <w:r>
        <w:t>(или)</w:t>
      </w:r>
      <w:r>
        <w:rPr>
          <w:spacing w:val="-4"/>
        </w:rPr>
        <w:t xml:space="preserve"> </w:t>
      </w:r>
      <w:r>
        <w:t>информации,</w:t>
      </w:r>
      <w:r>
        <w:rPr>
          <w:spacing w:val="-4"/>
        </w:rPr>
        <w:t xml:space="preserve"> </w:t>
      </w:r>
      <w:r>
        <w:t>необходимых</w:t>
      </w:r>
      <w:r>
        <w:rPr>
          <w:spacing w:val="-4"/>
        </w:rPr>
        <w:t xml:space="preserve"> </w:t>
      </w:r>
      <w:r>
        <w:t>для</w:t>
      </w:r>
      <w:r>
        <w:rPr>
          <w:spacing w:val="-5"/>
        </w:rPr>
        <w:t xml:space="preserve"> </w:t>
      </w:r>
      <w:r>
        <w:t>предоставления</w:t>
      </w:r>
    </w:p>
    <w:p w:rsidR="00AE4146" w:rsidRDefault="00906B9C">
      <w:pPr>
        <w:pStyle w:val="a3"/>
        <w:spacing w:line="211" w:lineRule="exact"/>
        <w:ind w:left="570"/>
        <w:jc w:val="center"/>
      </w:pPr>
      <w:r>
        <w:rPr>
          <w:spacing w:val="-2"/>
        </w:rPr>
        <w:t>услуги</w:t>
      </w:r>
    </w:p>
    <w:p w:rsidR="00AE4146" w:rsidRDefault="00AE4146">
      <w:pPr>
        <w:pStyle w:val="a3"/>
        <w:spacing w:line="211" w:lineRule="exact"/>
        <w:jc w:val="center"/>
        <w:sectPr w:rsidR="00AE4146">
          <w:pgSz w:w="11910" w:h="16800"/>
          <w:pgMar w:top="860" w:right="566" w:bottom="280" w:left="0" w:header="720" w:footer="720" w:gutter="0"/>
          <w:cols w:space="720"/>
        </w:sectPr>
      </w:pPr>
    </w:p>
    <w:p w:rsidR="00AE4146" w:rsidRDefault="00906B9C">
      <w:pPr>
        <w:pStyle w:val="a4"/>
        <w:numPr>
          <w:ilvl w:val="1"/>
          <w:numId w:val="17"/>
        </w:numPr>
        <w:tabs>
          <w:tab w:val="left" w:pos="2372"/>
        </w:tabs>
        <w:spacing w:before="71"/>
        <w:ind w:right="234" w:firstLine="720"/>
        <w:rPr>
          <w:sz w:val="28"/>
        </w:rPr>
      </w:pPr>
      <w:r>
        <w:rPr>
          <w:sz w:val="28"/>
        </w:rPr>
        <w:lastRenderedPageBreak/>
        <w:t xml:space="preserve">Основанием для начала административной процедуры является поступление в уполномоченный орган заявления об исправлении допущенных опечаток и ошибок в разрешении (далее в настоящем подразделе – заявление) по форме согласно Приложению № 3 к настоящему Административному регламенту одним из способов, установленных пунктом 2.12 настоящего Административного </w:t>
      </w:r>
      <w:r>
        <w:rPr>
          <w:spacing w:val="-2"/>
          <w:sz w:val="28"/>
        </w:rPr>
        <w:t>регламента.</w:t>
      </w:r>
    </w:p>
    <w:p w:rsidR="00AE4146" w:rsidRDefault="00906B9C">
      <w:pPr>
        <w:pStyle w:val="a4"/>
        <w:numPr>
          <w:ilvl w:val="1"/>
          <w:numId w:val="17"/>
        </w:numPr>
        <w:tabs>
          <w:tab w:val="left" w:pos="2299"/>
        </w:tabs>
        <w:spacing w:before="1"/>
        <w:ind w:right="235" w:firstLine="720"/>
        <w:rPr>
          <w:sz w:val="28"/>
        </w:rPr>
      </w:pPr>
      <w:r>
        <w:rPr>
          <w:sz w:val="28"/>
        </w:rPr>
        <w:t>В целях установления личности физическое лицо представляет в уполномоченный орган документ, предусмотренный подпунктом «б» пункта 2.9.2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2.9.2 настоящего</w:t>
      </w:r>
      <w:r>
        <w:rPr>
          <w:spacing w:val="40"/>
          <w:sz w:val="28"/>
        </w:rPr>
        <w:t xml:space="preserve"> </w:t>
      </w:r>
      <w:r>
        <w:rPr>
          <w:sz w:val="28"/>
        </w:rPr>
        <w:t>Административного регламента.</w:t>
      </w:r>
    </w:p>
    <w:p w:rsidR="00AE4146" w:rsidRDefault="00906B9C">
      <w:pPr>
        <w:pStyle w:val="a3"/>
        <w:ind w:right="238" w:firstLine="720"/>
      </w:pPr>
      <w: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2.9.2 настоящего Административного регламента.</w:t>
      </w:r>
    </w:p>
    <w:p w:rsidR="00AE4146" w:rsidRDefault="00906B9C">
      <w:pPr>
        <w:pStyle w:val="a3"/>
        <w:ind w:right="242" w:firstLine="720"/>
      </w:pPr>
      <w: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2.9.2 настоящего Административного регламента.</w:t>
      </w:r>
    </w:p>
    <w:p w:rsidR="00AE4146" w:rsidRDefault="00906B9C">
      <w:pPr>
        <w:pStyle w:val="a4"/>
        <w:numPr>
          <w:ilvl w:val="1"/>
          <w:numId w:val="17"/>
        </w:numPr>
        <w:tabs>
          <w:tab w:val="left" w:pos="2198"/>
        </w:tabs>
        <w:ind w:right="252" w:firstLine="720"/>
        <w:rPr>
          <w:sz w:val="28"/>
        </w:rPr>
      </w:pPr>
      <w:r>
        <w:rPr>
          <w:sz w:val="28"/>
        </w:rPr>
        <w:t>Основания для принятия решения об отказе в приеме заявления, в том числе представленного в электронной форме:</w:t>
      </w:r>
    </w:p>
    <w:p w:rsidR="00AE4146" w:rsidRDefault="00906B9C">
      <w:pPr>
        <w:pStyle w:val="a3"/>
        <w:ind w:right="244" w:firstLine="720"/>
      </w:pPr>
      <w:r>
        <w:t>а) заявление об исправлении допущенных опечаток и ошибок представлено в орган власти, в полномочия которого не входит предоставление услуги;</w:t>
      </w:r>
    </w:p>
    <w:p w:rsidR="00AE4146" w:rsidRDefault="00906B9C">
      <w:pPr>
        <w:pStyle w:val="a3"/>
        <w:ind w:right="248" w:firstLine="720"/>
      </w:pPr>
      <w:r>
        <w:t xml:space="preserve">б) неполное заполнение полей в форме заявления об исправлении допущенных опечаток и ошибок, в том числе в интерактивной форме заявления на Едином </w:t>
      </w:r>
      <w:r>
        <w:rPr>
          <w:spacing w:val="-2"/>
        </w:rPr>
        <w:t>портале;</w:t>
      </w:r>
    </w:p>
    <w:p w:rsidR="00AE4146" w:rsidRDefault="00906B9C">
      <w:pPr>
        <w:pStyle w:val="a3"/>
        <w:ind w:right="241" w:firstLine="720"/>
      </w:pPr>
      <w:r>
        <w:t>в) непредставление документов, предусмотренных пунктом 2.9.2 настоящего Административного регламента;</w:t>
      </w:r>
    </w:p>
    <w:p w:rsidR="00AE4146" w:rsidRDefault="00906B9C">
      <w:pPr>
        <w:pStyle w:val="a3"/>
        <w:ind w:right="235" w:firstLine="720"/>
      </w:pPr>
      <w: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AE4146" w:rsidRDefault="00906B9C">
      <w:pPr>
        <w:pStyle w:val="a3"/>
        <w:ind w:right="252" w:firstLine="720"/>
      </w:pPr>
      <w:r>
        <w:t>д) подача заявления об исправлении допущенных опечаток и ошибок от имени заявителя не уполномоченным на то лицом;</w:t>
      </w:r>
    </w:p>
    <w:p w:rsidR="00AE4146" w:rsidRDefault="00906B9C">
      <w:pPr>
        <w:pStyle w:val="a3"/>
        <w:ind w:left="1522"/>
      </w:pPr>
      <w:r>
        <w:t>е)</w:t>
      </w:r>
      <w:r>
        <w:rPr>
          <w:spacing w:val="-6"/>
        </w:rPr>
        <w:t xml:space="preserve"> </w:t>
      </w:r>
      <w:r>
        <w:t>представленные</w:t>
      </w:r>
      <w:r>
        <w:rPr>
          <w:spacing w:val="-7"/>
        </w:rPr>
        <w:t xml:space="preserve"> </w:t>
      </w:r>
      <w:r>
        <w:t>документы</w:t>
      </w:r>
      <w:r>
        <w:rPr>
          <w:spacing w:val="-6"/>
        </w:rPr>
        <w:t xml:space="preserve"> </w:t>
      </w:r>
      <w:r>
        <w:t>содержат</w:t>
      </w:r>
      <w:r>
        <w:rPr>
          <w:spacing w:val="-6"/>
        </w:rPr>
        <w:t xml:space="preserve"> </w:t>
      </w:r>
      <w:r>
        <w:t>подчистки</w:t>
      </w:r>
      <w:r>
        <w:rPr>
          <w:spacing w:val="-6"/>
        </w:rPr>
        <w:t xml:space="preserve"> </w:t>
      </w:r>
      <w:r>
        <w:t>и</w:t>
      </w:r>
      <w:r>
        <w:rPr>
          <w:spacing w:val="-7"/>
        </w:rPr>
        <w:t xml:space="preserve"> </w:t>
      </w:r>
      <w:r>
        <w:t>исправления</w:t>
      </w:r>
      <w:r>
        <w:rPr>
          <w:spacing w:val="-6"/>
        </w:rPr>
        <w:t xml:space="preserve"> </w:t>
      </w:r>
      <w:r>
        <w:rPr>
          <w:spacing w:val="-2"/>
        </w:rPr>
        <w:t>текста;</w:t>
      </w:r>
    </w:p>
    <w:p w:rsidR="00AE4146" w:rsidRDefault="00906B9C">
      <w:pPr>
        <w:pStyle w:val="a3"/>
        <w:spacing w:before="1"/>
        <w:ind w:right="237" w:firstLine="720"/>
      </w:pPr>
      <w: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AE4146" w:rsidRDefault="00906B9C">
      <w:pPr>
        <w:pStyle w:val="a3"/>
        <w:ind w:left="1522"/>
      </w:pPr>
      <w:r>
        <w:t>з)</w:t>
      </w:r>
      <w:r>
        <w:rPr>
          <w:spacing w:val="74"/>
        </w:rPr>
        <w:t xml:space="preserve"> </w:t>
      </w:r>
      <w:r>
        <w:t>выявлено</w:t>
      </w:r>
      <w:r>
        <w:rPr>
          <w:spacing w:val="77"/>
        </w:rPr>
        <w:t xml:space="preserve"> </w:t>
      </w:r>
      <w:r>
        <w:t>несоблюдение</w:t>
      </w:r>
      <w:r>
        <w:rPr>
          <w:spacing w:val="76"/>
        </w:rPr>
        <w:t xml:space="preserve"> </w:t>
      </w:r>
      <w:r>
        <w:t>установленных</w:t>
      </w:r>
      <w:r>
        <w:rPr>
          <w:spacing w:val="77"/>
        </w:rPr>
        <w:t xml:space="preserve"> </w:t>
      </w:r>
      <w:r>
        <w:t>статьей</w:t>
      </w:r>
      <w:r>
        <w:rPr>
          <w:spacing w:val="76"/>
        </w:rPr>
        <w:t xml:space="preserve"> </w:t>
      </w:r>
      <w:r>
        <w:t>11</w:t>
      </w:r>
      <w:r>
        <w:rPr>
          <w:spacing w:val="77"/>
        </w:rPr>
        <w:t xml:space="preserve"> </w:t>
      </w:r>
      <w:r>
        <w:t>Федерального</w:t>
      </w:r>
      <w:r>
        <w:rPr>
          <w:spacing w:val="77"/>
        </w:rPr>
        <w:t xml:space="preserve"> </w:t>
      </w:r>
      <w:r>
        <w:rPr>
          <w:spacing w:val="-2"/>
        </w:rPr>
        <w:t>закона</w:t>
      </w:r>
    </w:p>
    <w:p w:rsidR="00AE4146" w:rsidRDefault="00906B9C">
      <w:pPr>
        <w:pStyle w:val="a3"/>
        <w:ind w:right="240"/>
      </w:pPr>
      <w:r>
        <w:t>№</w:t>
      </w:r>
      <w:r>
        <w:rPr>
          <w:spacing w:val="-3"/>
        </w:rPr>
        <w:t xml:space="preserve"> </w:t>
      </w:r>
      <w:r>
        <w:t>63-ФЗ условий признания квалифицированной электронной подписи действительной в документах, представленных в электронной форме.</w:t>
      </w:r>
    </w:p>
    <w:p w:rsidR="00AE4146" w:rsidRDefault="00906B9C">
      <w:pPr>
        <w:pStyle w:val="a4"/>
        <w:numPr>
          <w:ilvl w:val="1"/>
          <w:numId w:val="17"/>
        </w:numPr>
        <w:tabs>
          <w:tab w:val="left" w:pos="2190"/>
        </w:tabs>
        <w:ind w:right="238" w:firstLine="720"/>
        <w:rPr>
          <w:sz w:val="28"/>
        </w:rPr>
      </w:pPr>
      <w:r>
        <w:rPr>
          <w:sz w:val="28"/>
        </w:rPr>
        <w:t>В приеме заявления не участвуют федеральные органы исполнительной власти,</w:t>
      </w:r>
      <w:r>
        <w:rPr>
          <w:spacing w:val="40"/>
          <w:sz w:val="28"/>
        </w:rPr>
        <w:t xml:space="preserve">  </w:t>
      </w:r>
      <w:r>
        <w:rPr>
          <w:sz w:val="28"/>
        </w:rPr>
        <w:t>государственные</w:t>
      </w:r>
      <w:r>
        <w:rPr>
          <w:spacing w:val="40"/>
          <w:sz w:val="28"/>
        </w:rPr>
        <w:t xml:space="preserve">  </w:t>
      </w:r>
      <w:r>
        <w:rPr>
          <w:sz w:val="28"/>
        </w:rPr>
        <w:t>корпорации,</w:t>
      </w:r>
      <w:r>
        <w:rPr>
          <w:spacing w:val="40"/>
          <w:sz w:val="28"/>
        </w:rPr>
        <w:t xml:space="preserve">  </w:t>
      </w:r>
      <w:r>
        <w:rPr>
          <w:sz w:val="28"/>
        </w:rPr>
        <w:t>органы</w:t>
      </w:r>
      <w:r>
        <w:rPr>
          <w:spacing w:val="40"/>
          <w:sz w:val="28"/>
        </w:rPr>
        <w:t xml:space="preserve">  </w:t>
      </w:r>
      <w:r>
        <w:rPr>
          <w:sz w:val="28"/>
        </w:rPr>
        <w:t>государственных</w:t>
      </w:r>
      <w:r>
        <w:rPr>
          <w:spacing w:val="40"/>
          <w:sz w:val="28"/>
        </w:rPr>
        <w:t xml:space="preserve">  </w:t>
      </w:r>
      <w:r>
        <w:rPr>
          <w:sz w:val="28"/>
        </w:rPr>
        <w:t>внебюджетных</w:t>
      </w:r>
    </w:p>
    <w:p w:rsidR="00AE4146" w:rsidRDefault="00AE4146">
      <w:pPr>
        <w:pStyle w:val="a4"/>
        <w:rPr>
          <w:sz w:val="28"/>
        </w:rPr>
        <w:sectPr w:rsidR="00AE4146">
          <w:pgSz w:w="11910" w:h="16800"/>
          <w:pgMar w:top="860" w:right="566" w:bottom="280" w:left="0" w:header="720" w:footer="720" w:gutter="0"/>
          <w:cols w:space="720"/>
        </w:sectPr>
      </w:pPr>
    </w:p>
    <w:p w:rsidR="00AE4146" w:rsidRDefault="00906B9C">
      <w:pPr>
        <w:pStyle w:val="a3"/>
        <w:spacing w:before="71"/>
        <w:jc w:val="left"/>
      </w:pPr>
      <w:r>
        <w:rPr>
          <w:spacing w:val="-2"/>
        </w:rPr>
        <w:lastRenderedPageBreak/>
        <w:t>фондов.</w:t>
      </w:r>
    </w:p>
    <w:p w:rsidR="00AE4146" w:rsidRDefault="00906B9C">
      <w:pPr>
        <w:pStyle w:val="a3"/>
        <w:spacing w:before="1"/>
        <w:ind w:right="240" w:firstLine="720"/>
      </w:pPr>
      <w:r>
        <w:t>Многофункциональный центр участвует в соответствии соглашением о взаимодействии между уполномоченным органом и многофункциональным центром в приеме заявления.</w:t>
      </w:r>
    </w:p>
    <w:p w:rsidR="00AE4146" w:rsidRDefault="00906B9C">
      <w:pPr>
        <w:pStyle w:val="a4"/>
        <w:numPr>
          <w:ilvl w:val="1"/>
          <w:numId w:val="17"/>
        </w:numPr>
        <w:tabs>
          <w:tab w:val="left" w:pos="2361"/>
        </w:tabs>
        <w:ind w:right="238" w:firstLine="720"/>
        <w:rPr>
          <w:sz w:val="28"/>
        </w:rPr>
      </w:pPr>
      <w:r>
        <w:rPr>
          <w:sz w:val="28"/>
        </w:rPr>
        <w:t>Заявление, направленное одним из способов, установленных в подпунктах «б», «в» пункта 2.12 настоящего Административного регламента, принимается должностными лицами структурного подразделения уполномоченного органа, ответственного за делопроизводство.</w:t>
      </w:r>
    </w:p>
    <w:p w:rsidR="00AE4146" w:rsidRDefault="00906B9C">
      <w:pPr>
        <w:pStyle w:val="a3"/>
        <w:ind w:right="241" w:firstLine="720"/>
      </w:pPr>
      <w:r>
        <w:t xml:space="preserve">Заявление, направленное способом, указанным в подпункте «а» пункта 2.12 настоящего Административного регламента, регистрируется в автоматическом </w:t>
      </w:r>
      <w:r>
        <w:rPr>
          <w:spacing w:val="-2"/>
        </w:rPr>
        <w:t>режиме.</w:t>
      </w:r>
    </w:p>
    <w:p w:rsidR="00AE4146" w:rsidRDefault="00906B9C">
      <w:pPr>
        <w:pStyle w:val="a3"/>
        <w:ind w:right="236" w:firstLine="720"/>
      </w:pPr>
      <w:r>
        <w:t>Заявление, направленное способом, указанным в подпункте «в» пункта 2.12 настоящего Административного регламента, может быть получено уполномоченным органом из многофункционального центра в электронной форме по защищенным каналам связи, заверенное усиленной квалифицированной электронной подписью или усиленной квалифицированной электронной подписью заявителя в соответствии с требованиями Федерального закона № 63-ФЗ.</w:t>
      </w:r>
    </w:p>
    <w:p w:rsidR="00AE4146" w:rsidRDefault="00906B9C">
      <w:pPr>
        <w:pStyle w:val="a4"/>
        <w:numPr>
          <w:ilvl w:val="1"/>
          <w:numId w:val="17"/>
        </w:numPr>
        <w:tabs>
          <w:tab w:val="left" w:pos="2195"/>
        </w:tabs>
        <w:ind w:right="244" w:firstLine="720"/>
        <w:rPr>
          <w:sz w:val="28"/>
        </w:rPr>
      </w:pPr>
      <w:r>
        <w:rPr>
          <w:sz w:val="28"/>
        </w:rPr>
        <w:t>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AE4146" w:rsidRDefault="00906B9C">
      <w:pPr>
        <w:pStyle w:val="a3"/>
        <w:ind w:right="244" w:firstLine="720"/>
      </w:pPr>
      <w:r>
        <w:t>Для возможности подачи заявления через Единый портал заявитель должен быть зарегистрирован в ЕСИА.</w:t>
      </w:r>
    </w:p>
    <w:p w:rsidR="00AE4146" w:rsidRDefault="00906B9C">
      <w:pPr>
        <w:pStyle w:val="a4"/>
        <w:numPr>
          <w:ilvl w:val="1"/>
          <w:numId w:val="17"/>
        </w:numPr>
        <w:tabs>
          <w:tab w:val="left" w:pos="2153"/>
        </w:tabs>
        <w:ind w:right="239" w:firstLine="720"/>
        <w:rPr>
          <w:sz w:val="28"/>
        </w:rPr>
      </w:pPr>
      <w:r>
        <w:rPr>
          <w:sz w:val="28"/>
        </w:rPr>
        <w:t>Срок</w:t>
      </w:r>
      <w:r>
        <w:rPr>
          <w:spacing w:val="-4"/>
          <w:sz w:val="28"/>
        </w:rPr>
        <w:t xml:space="preserve"> </w:t>
      </w:r>
      <w:r>
        <w:rPr>
          <w:sz w:val="28"/>
        </w:rPr>
        <w:t>регистрации</w:t>
      </w:r>
      <w:r>
        <w:rPr>
          <w:spacing w:val="-4"/>
          <w:sz w:val="28"/>
        </w:rPr>
        <w:t xml:space="preserve"> </w:t>
      </w:r>
      <w:r>
        <w:rPr>
          <w:sz w:val="28"/>
        </w:rPr>
        <w:t>заявления</w:t>
      </w:r>
      <w:r>
        <w:rPr>
          <w:spacing w:val="-4"/>
          <w:sz w:val="28"/>
        </w:rPr>
        <w:t xml:space="preserve"> </w:t>
      </w:r>
      <w:r>
        <w:rPr>
          <w:sz w:val="28"/>
        </w:rPr>
        <w:t>составляет</w:t>
      </w:r>
      <w:r>
        <w:rPr>
          <w:spacing w:val="-4"/>
          <w:sz w:val="28"/>
        </w:rPr>
        <w:t xml:space="preserve"> </w:t>
      </w:r>
      <w:r>
        <w:rPr>
          <w:sz w:val="28"/>
        </w:rPr>
        <w:t>один</w:t>
      </w:r>
      <w:r>
        <w:rPr>
          <w:spacing w:val="-4"/>
          <w:sz w:val="28"/>
        </w:rPr>
        <w:t xml:space="preserve"> </w:t>
      </w:r>
      <w:r>
        <w:rPr>
          <w:sz w:val="28"/>
        </w:rPr>
        <w:t>рабочий</w:t>
      </w:r>
      <w:r>
        <w:rPr>
          <w:spacing w:val="-4"/>
          <w:sz w:val="28"/>
        </w:rPr>
        <w:t xml:space="preserve"> </w:t>
      </w:r>
      <w:r>
        <w:rPr>
          <w:sz w:val="28"/>
        </w:rPr>
        <w:t>день,</w:t>
      </w:r>
      <w:r>
        <w:rPr>
          <w:spacing w:val="-4"/>
          <w:sz w:val="28"/>
        </w:rPr>
        <w:t xml:space="preserve"> </w:t>
      </w:r>
      <w:r>
        <w:rPr>
          <w:sz w:val="28"/>
        </w:rPr>
        <w:t>следующий</w:t>
      </w:r>
      <w:r>
        <w:rPr>
          <w:spacing w:val="-4"/>
          <w:sz w:val="28"/>
        </w:rPr>
        <w:t xml:space="preserve"> </w:t>
      </w:r>
      <w:r>
        <w:rPr>
          <w:sz w:val="28"/>
        </w:rPr>
        <w:t>за днем его получения.</w:t>
      </w:r>
    </w:p>
    <w:p w:rsidR="00AE4146" w:rsidRDefault="00906B9C">
      <w:pPr>
        <w:pStyle w:val="a4"/>
        <w:numPr>
          <w:ilvl w:val="1"/>
          <w:numId w:val="17"/>
        </w:numPr>
        <w:tabs>
          <w:tab w:val="left" w:pos="2377"/>
        </w:tabs>
        <w:ind w:right="242" w:firstLine="720"/>
        <w:rPr>
          <w:sz w:val="28"/>
        </w:rPr>
      </w:pPr>
      <w:r>
        <w:rPr>
          <w:sz w:val="28"/>
        </w:rPr>
        <w:t xml:space="preserve">Результатом административной процедуры является регистрация </w:t>
      </w:r>
      <w:r>
        <w:rPr>
          <w:spacing w:val="-2"/>
          <w:sz w:val="28"/>
        </w:rPr>
        <w:t>заявления.</w:t>
      </w:r>
    </w:p>
    <w:p w:rsidR="00AE4146" w:rsidRDefault="00906B9C">
      <w:pPr>
        <w:pStyle w:val="a4"/>
        <w:numPr>
          <w:ilvl w:val="1"/>
          <w:numId w:val="17"/>
        </w:numPr>
        <w:tabs>
          <w:tab w:val="left" w:pos="2183"/>
        </w:tabs>
        <w:ind w:right="243" w:firstLine="720"/>
        <w:rPr>
          <w:sz w:val="28"/>
        </w:rPr>
      </w:pPr>
      <w:r>
        <w:rPr>
          <w:sz w:val="28"/>
        </w:rPr>
        <w:t xml:space="preserve">После регистрации заявление направляется в ответственное структурное подразделение для назначения ответственного должностного лица за рассмотрение </w:t>
      </w:r>
      <w:r>
        <w:rPr>
          <w:spacing w:val="-2"/>
          <w:sz w:val="28"/>
        </w:rPr>
        <w:t>заявления.</w:t>
      </w:r>
    </w:p>
    <w:p w:rsidR="00AE4146" w:rsidRDefault="00AE4146">
      <w:pPr>
        <w:pStyle w:val="a3"/>
        <w:spacing w:before="108"/>
        <w:ind w:left="0"/>
        <w:jc w:val="left"/>
      </w:pPr>
    </w:p>
    <w:p w:rsidR="00AE4146" w:rsidRDefault="00906B9C">
      <w:pPr>
        <w:pStyle w:val="a3"/>
        <w:ind w:left="559"/>
        <w:jc w:val="center"/>
      </w:pPr>
      <w:bookmarkStart w:id="45" w:name="Межведомственное_информационное_взаимоде"/>
      <w:bookmarkEnd w:id="45"/>
      <w:r>
        <w:t>Межведомственное</w:t>
      </w:r>
      <w:r>
        <w:rPr>
          <w:spacing w:val="-15"/>
        </w:rPr>
        <w:t xml:space="preserve"> </w:t>
      </w:r>
      <w:r>
        <w:t>информационное</w:t>
      </w:r>
      <w:r>
        <w:rPr>
          <w:spacing w:val="-15"/>
        </w:rPr>
        <w:t xml:space="preserve"> </w:t>
      </w:r>
      <w:r>
        <w:rPr>
          <w:spacing w:val="-2"/>
        </w:rPr>
        <w:t>взаимодействие</w:t>
      </w:r>
    </w:p>
    <w:p w:rsidR="00AE4146" w:rsidRDefault="00AE4146">
      <w:pPr>
        <w:pStyle w:val="a3"/>
        <w:spacing w:before="108"/>
        <w:ind w:left="0"/>
        <w:jc w:val="left"/>
      </w:pPr>
    </w:p>
    <w:p w:rsidR="00AE4146" w:rsidRDefault="00906B9C">
      <w:pPr>
        <w:pStyle w:val="a4"/>
        <w:numPr>
          <w:ilvl w:val="1"/>
          <w:numId w:val="17"/>
        </w:numPr>
        <w:tabs>
          <w:tab w:val="left" w:pos="2412"/>
        </w:tabs>
        <w:ind w:right="239" w:firstLine="720"/>
        <w:rPr>
          <w:sz w:val="28"/>
        </w:rPr>
      </w:pPr>
      <w:r>
        <w:rPr>
          <w:sz w:val="28"/>
        </w:rPr>
        <w:t xml:space="preserve">Направление межведомственных информационных запросов не </w:t>
      </w:r>
      <w:r>
        <w:rPr>
          <w:spacing w:val="-2"/>
          <w:sz w:val="28"/>
        </w:rPr>
        <w:t>осуществляется.</w:t>
      </w:r>
    </w:p>
    <w:p w:rsidR="00AE4146" w:rsidRDefault="00AE4146">
      <w:pPr>
        <w:pStyle w:val="a3"/>
        <w:spacing w:before="108"/>
        <w:ind w:left="0"/>
        <w:jc w:val="left"/>
      </w:pPr>
    </w:p>
    <w:p w:rsidR="00AE4146" w:rsidRDefault="00906B9C">
      <w:pPr>
        <w:pStyle w:val="a3"/>
        <w:ind w:left="835" w:right="273"/>
        <w:jc w:val="center"/>
      </w:pPr>
      <w:bookmarkStart w:id="46" w:name="Принятие_решения_о_предоставлении_(об_от"/>
      <w:bookmarkEnd w:id="46"/>
      <w:r>
        <w:t>Принятие</w:t>
      </w:r>
      <w:r>
        <w:rPr>
          <w:spacing w:val="-8"/>
        </w:rPr>
        <w:t xml:space="preserve"> </w:t>
      </w:r>
      <w:r>
        <w:t>решения</w:t>
      </w:r>
      <w:r>
        <w:rPr>
          <w:spacing w:val="-5"/>
        </w:rPr>
        <w:t xml:space="preserve"> </w:t>
      </w:r>
      <w:r>
        <w:t>о</w:t>
      </w:r>
      <w:r>
        <w:rPr>
          <w:spacing w:val="-4"/>
        </w:rPr>
        <w:t xml:space="preserve"> </w:t>
      </w:r>
      <w:r>
        <w:t>предоставлении</w:t>
      </w:r>
      <w:r>
        <w:rPr>
          <w:spacing w:val="-5"/>
        </w:rPr>
        <w:t xml:space="preserve"> </w:t>
      </w:r>
      <w:r>
        <w:t>(об</w:t>
      </w:r>
      <w:r>
        <w:rPr>
          <w:spacing w:val="-5"/>
        </w:rPr>
        <w:t xml:space="preserve"> </w:t>
      </w:r>
      <w:r>
        <w:t>отказе</w:t>
      </w:r>
      <w:r>
        <w:rPr>
          <w:spacing w:val="-5"/>
        </w:rPr>
        <w:t xml:space="preserve"> </w:t>
      </w:r>
      <w:r>
        <w:t>в</w:t>
      </w:r>
      <w:r>
        <w:rPr>
          <w:spacing w:val="-5"/>
        </w:rPr>
        <w:t xml:space="preserve"> </w:t>
      </w:r>
      <w:r>
        <w:t>предоставлении)</w:t>
      </w:r>
      <w:r>
        <w:rPr>
          <w:spacing w:val="-4"/>
        </w:rPr>
        <w:t xml:space="preserve"> </w:t>
      </w:r>
      <w:r>
        <w:rPr>
          <w:spacing w:val="-2"/>
        </w:rPr>
        <w:t>услуги</w:t>
      </w:r>
    </w:p>
    <w:p w:rsidR="00AE4146" w:rsidRDefault="00AE4146">
      <w:pPr>
        <w:pStyle w:val="a3"/>
        <w:spacing w:before="108"/>
        <w:ind w:left="0"/>
        <w:jc w:val="left"/>
      </w:pPr>
    </w:p>
    <w:p w:rsidR="00AE4146" w:rsidRDefault="00906B9C">
      <w:pPr>
        <w:pStyle w:val="a4"/>
        <w:numPr>
          <w:ilvl w:val="1"/>
          <w:numId w:val="17"/>
        </w:numPr>
        <w:tabs>
          <w:tab w:val="left" w:pos="2045"/>
          <w:tab w:val="left" w:pos="2166"/>
          <w:tab w:val="left" w:pos="2506"/>
          <w:tab w:val="left" w:pos="3915"/>
          <w:tab w:val="left" w:pos="4502"/>
          <w:tab w:val="left" w:pos="5952"/>
          <w:tab w:val="left" w:pos="6836"/>
          <w:tab w:val="left" w:pos="8051"/>
          <w:tab w:val="left" w:pos="8450"/>
          <w:tab w:val="left" w:pos="9793"/>
          <w:tab w:val="left" w:pos="10300"/>
        </w:tabs>
        <w:spacing w:before="1"/>
        <w:ind w:right="240" w:firstLine="720"/>
        <w:jc w:val="right"/>
        <w:rPr>
          <w:sz w:val="28"/>
        </w:rPr>
      </w:pPr>
      <w:r>
        <w:rPr>
          <w:sz w:val="28"/>
        </w:rPr>
        <w:t>Настоящий подраздел регламентирует принятие решения об исправлении допущенных</w:t>
      </w:r>
      <w:r>
        <w:rPr>
          <w:spacing w:val="-4"/>
          <w:sz w:val="28"/>
        </w:rPr>
        <w:t xml:space="preserve"> </w:t>
      </w:r>
      <w:r>
        <w:rPr>
          <w:sz w:val="28"/>
        </w:rPr>
        <w:t>опечаток</w:t>
      </w:r>
      <w:r>
        <w:rPr>
          <w:spacing w:val="-5"/>
          <w:sz w:val="28"/>
        </w:rPr>
        <w:t xml:space="preserve"> </w:t>
      </w:r>
      <w:r>
        <w:rPr>
          <w:sz w:val="28"/>
        </w:rPr>
        <w:t>и</w:t>
      </w:r>
      <w:r>
        <w:rPr>
          <w:spacing w:val="-5"/>
          <w:sz w:val="28"/>
        </w:rPr>
        <w:t xml:space="preserve"> </w:t>
      </w:r>
      <w:r>
        <w:rPr>
          <w:sz w:val="28"/>
        </w:rPr>
        <w:t>ошибок</w:t>
      </w:r>
      <w:r>
        <w:rPr>
          <w:spacing w:val="-5"/>
          <w:sz w:val="28"/>
        </w:rPr>
        <w:t xml:space="preserve"> </w:t>
      </w:r>
      <w:r>
        <w:rPr>
          <w:sz w:val="28"/>
        </w:rPr>
        <w:t>в</w:t>
      </w:r>
      <w:r>
        <w:rPr>
          <w:spacing w:val="-5"/>
          <w:sz w:val="28"/>
        </w:rPr>
        <w:t xml:space="preserve"> </w:t>
      </w:r>
      <w:r>
        <w:rPr>
          <w:sz w:val="28"/>
        </w:rPr>
        <w:t>разрешении,</w:t>
      </w:r>
      <w:r>
        <w:rPr>
          <w:spacing w:val="-4"/>
          <w:sz w:val="28"/>
        </w:rPr>
        <w:t xml:space="preserve"> </w:t>
      </w:r>
      <w:r>
        <w:rPr>
          <w:sz w:val="28"/>
        </w:rPr>
        <w:t>выданным</w:t>
      </w:r>
      <w:r>
        <w:rPr>
          <w:spacing w:val="-5"/>
          <w:sz w:val="28"/>
        </w:rPr>
        <w:t xml:space="preserve"> </w:t>
      </w:r>
      <w:r>
        <w:rPr>
          <w:sz w:val="28"/>
        </w:rPr>
        <w:t>уполномоченным</w:t>
      </w:r>
      <w:r>
        <w:rPr>
          <w:spacing w:val="-5"/>
          <w:sz w:val="28"/>
        </w:rPr>
        <w:t xml:space="preserve"> </w:t>
      </w:r>
      <w:r>
        <w:rPr>
          <w:sz w:val="28"/>
        </w:rPr>
        <w:t xml:space="preserve">органом. Порядок принятия решения об исправлении допущенных опечаток и ошибок в </w:t>
      </w:r>
      <w:r>
        <w:rPr>
          <w:spacing w:val="-2"/>
          <w:sz w:val="28"/>
        </w:rPr>
        <w:t>разрешении,</w:t>
      </w:r>
      <w:r>
        <w:rPr>
          <w:sz w:val="28"/>
        </w:rPr>
        <w:tab/>
      </w:r>
      <w:r>
        <w:rPr>
          <w:spacing w:val="-2"/>
          <w:sz w:val="28"/>
        </w:rPr>
        <w:t>выданном</w:t>
      </w:r>
      <w:r>
        <w:rPr>
          <w:sz w:val="28"/>
        </w:rPr>
        <w:tab/>
      </w:r>
      <w:r>
        <w:rPr>
          <w:spacing w:val="-2"/>
          <w:sz w:val="28"/>
        </w:rPr>
        <w:t>министерством</w:t>
      </w:r>
      <w:r>
        <w:rPr>
          <w:sz w:val="28"/>
        </w:rPr>
        <w:tab/>
      </w:r>
      <w:r>
        <w:rPr>
          <w:spacing w:val="-2"/>
          <w:sz w:val="28"/>
        </w:rPr>
        <w:t>градостроительной</w:t>
      </w:r>
      <w:r>
        <w:rPr>
          <w:sz w:val="28"/>
        </w:rPr>
        <w:tab/>
      </w:r>
      <w:r>
        <w:rPr>
          <w:spacing w:val="-2"/>
          <w:sz w:val="28"/>
        </w:rPr>
        <w:t>политики</w:t>
      </w:r>
      <w:r>
        <w:rPr>
          <w:sz w:val="28"/>
        </w:rPr>
        <w:tab/>
      </w:r>
      <w:r>
        <w:rPr>
          <w:spacing w:val="-2"/>
          <w:sz w:val="28"/>
        </w:rPr>
        <w:t>Самарской области,</w:t>
      </w:r>
      <w:r>
        <w:rPr>
          <w:sz w:val="28"/>
        </w:rPr>
        <w:tab/>
      </w:r>
      <w:r>
        <w:rPr>
          <w:spacing w:val="-2"/>
          <w:sz w:val="28"/>
        </w:rPr>
        <w:t>регламентируются</w:t>
      </w:r>
      <w:r>
        <w:rPr>
          <w:sz w:val="28"/>
        </w:rPr>
        <w:tab/>
      </w:r>
      <w:r>
        <w:rPr>
          <w:spacing w:val="-2"/>
          <w:sz w:val="28"/>
        </w:rPr>
        <w:t>уполномоченным</w:t>
      </w:r>
      <w:r>
        <w:rPr>
          <w:sz w:val="28"/>
        </w:rPr>
        <w:tab/>
      </w:r>
      <w:r>
        <w:rPr>
          <w:spacing w:val="-2"/>
          <w:sz w:val="28"/>
        </w:rPr>
        <w:t>органом</w:t>
      </w:r>
      <w:r>
        <w:rPr>
          <w:sz w:val="28"/>
        </w:rPr>
        <w:tab/>
      </w:r>
      <w:r>
        <w:rPr>
          <w:spacing w:val="-2"/>
          <w:sz w:val="28"/>
        </w:rPr>
        <w:t>государственной</w:t>
      </w:r>
      <w:r>
        <w:rPr>
          <w:sz w:val="28"/>
        </w:rPr>
        <w:tab/>
      </w:r>
      <w:r>
        <w:rPr>
          <w:spacing w:val="-2"/>
          <w:sz w:val="28"/>
        </w:rPr>
        <w:t xml:space="preserve">власти </w:t>
      </w:r>
      <w:r>
        <w:rPr>
          <w:sz w:val="28"/>
        </w:rPr>
        <w:t>Самарской</w:t>
      </w:r>
      <w:r>
        <w:rPr>
          <w:spacing w:val="40"/>
          <w:sz w:val="28"/>
        </w:rPr>
        <w:t xml:space="preserve"> </w:t>
      </w:r>
      <w:r>
        <w:rPr>
          <w:sz w:val="28"/>
        </w:rPr>
        <w:t>области</w:t>
      </w:r>
      <w:r>
        <w:rPr>
          <w:spacing w:val="40"/>
          <w:sz w:val="28"/>
        </w:rPr>
        <w:t xml:space="preserve"> </w:t>
      </w:r>
      <w:r>
        <w:rPr>
          <w:sz w:val="28"/>
        </w:rPr>
        <w:t>в</w:t>
      </w:r>
      <w:r>
        <w:rPr>
          <w:spacing w:val="40"/>
          <w:sz w:val="28"/>
        </w:rPr>
        <w:t xml:space="preserve"> </w:t>
      </w:r>
      <w:r>
        <w:rPr>
          <w:sz w:val="28"/>
        </w:rPr>
        <w:t>соответствии</w:t>
      </w:r>
      <w:r>
        <w:rPr>
          <w:spacing w:val="40"/>
          <w:sz w:val="28"/>
        </w:rPr>
        <w:t xml:space="preserve"> </w:t>
      </w:r>
      <w:r>
        <w:rPr>
          <w:sz w:val="28"/>
        </w:rPr>
        <w:t>с</w:t>
      </w:r>
      <w:r>
        <w:rPr>
          <w:spacing w:val="40"/>
          <w:sz w:val="28"/>
        </w:rPr>
        <w:t xml:space="preserve"> </w:t>
      </w:r>
      <w:r>
        <w:rPr>
          <w:sz w:val="28"/>
        </w:rPr>
        <w:t>Законом</w:t>
      </w:r>
      <w:r>
        <w:rPr>
          <w:spacing w:val="40"/>
          <w:sz w:val="28"/>
        </w:rPr>
        <w:t xml:space="preserve"> </w:t>
      </w:r>
      <w:r>
        <w:rPr>
          <w:sz w:val="28"/>
        </w:rPr>
        <w:t>Самарской</w:t>
      </w:r>
      <w:r>
        <w:rPr>
          <w:spacing w:val="40"/>
          <w:sz w:val="28"/>
        </w:rPr>
        <w:t xml:space="preserve"> </w:t>
      </w:r>
      <w:r>
        <w:rPr>
          <w:sz w:val="28"/>
        </w:rPr>
        <w:t>области</w:t>
      </w:r>
      <w:r>
        <w:rPr>
          <w:spacing w:val="40"/>
          <w:sz w:val="28"/>
        </w:rPr>
        <w:t xml:space="preserve"> </w:t>
      </w:r>
      <w:r>
        <w:rPr>
          <w:sz w:val="28"/>
        </w:rPr>
        <w:t>от</w:t>
      </w:r>
      <w:r>
        <w:rPr>
          <w:spacing w:val="40"/>
          <w:sz w:val="28"/>
        </w:rPr>
        <w:t xml:space="preserve"> </w:t>
      </w:r>
      <w:r>
        <w:rPr>
          <w:sz w:val="28"/>
        </w:rPr>
        <w:t>29.12.2014</w:t>
      </w:r>
      <w:r>
        <w:rPr>
          <w:spacing w:val="40"/>
          <w:sz w:val="28"/>
        </w:rPr>
        <w:t xml:space="preserve"> </w:t>
      </w:r>
      <w:r>
        <w:rPr>
          <w:sz w:val="28"/>
        </w:rPr>
        <w:t>№</w:t>
      </w:r>
    </w:p>
    <w:p w:rsidR="00AE4146" w:rsidRDefault="00AE4146">
      <w:pPr>
        <w:pStyle w:val="a4"/>
        <w:jc w:val="right"/>
        <w:rPr>
          <w:sz w:val="28"/>
        </w:rPr>
        <w:sectPr w:rsidR="00AE4146">
          <w:pgSz w:w="11910" w:h="16800"/>
          <w:pgMar w:top="860" w:right="566" w:bottom="280" w:left="0" w:header="720" w:footer="720" w:gutter="0"/>
          <w:cols w:space="720"/>
        </w:sectPr>
      </w:pPr>
    </w:p>
    <w:p w:rsidR="00AE4146" w:rsidRDefault="00906B9C">
      <w:pPr>
        <w:pStyle w:val="a3"/>
        <w:spacing w:before="71"/>
        <w:ind w:right="239"/>
      </w:pPr>
      <w:r>
        <w:lastRenderedPageBreak/>
        <w:t>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rsidR="00AE4146" w:rsidRDefault="00906B9C">
      <w:pPr>
        <w:pStyle w:val="a4"/>
        <w:numPr>
          <w:ilvl w:val="1"/>
          <w:numId w:val="17"/>
        </w:numPr>
        <w:tabs>
          <w:tab w:val="left" w:pos="2372"/>
        </w:tabs>
        <w:spacing w:before="1"/>
        <w:ind w:right="241" w:firstLine="720"/>
        <w:rPr>
          <w:sz w:val="28"/>
        </w:rPr>
      </w:pPr>
      <w:r>
        <w:rPr>
          <w:sz w:val="28"/>
        </w:rPr>
        <w:t>Основанием для начала административной процедуры является регистрация заявления.</w:t>
      </w:r>
    </w:p>
    <w:p w:rsidR="00AE4146" w:rsidRDefault="00906B9C">
      <w:pPr>
        <w:pStyle w:val="a4"/>
        <w:numPr>
          <w:ilvl w:val="1"/>
          <w:numId w:val="17"/>
        </w:numPr>
        <w:tabs>
          <w:tab w:val="left" w:pos="2197"/>
        </w:tabs>
        <w:ind w:right="244" w:firstLine="720"/>
        <w:rPr>
          <w:sz w:val="28"/>
        </w:rPr>
      </w:pPr>
      <w:r>
        <w:rPr>
          <w:sz w:val="28"/>
        </w:rPr>
        <w:t>В рамках рассмотрения заявления осуществляется проверка на предмет наличия (отсутствия) оснований для принятия решения об исправлении допущенных опечаток и ошибок в разрешении.</w:t>
      </w:r>
    </w:p>
    <w:p w:rsidR="00AE4146" w:rsidRDefault="00906B9C">
      <w:pPr>
        <w:pStyle w:val="a4"/>
        <w:numPr>
          <w:ilvl w:val="1"/>
          <w:numId w:val="17"/>
        </w:numPr>
        <w:tabs>
          <w:tab w:val="left" w:pos="2439"/>
        </w:tabs>
        <w:ind w:right="245" w:firstLine="720"/>
        <w:rPr>
          <w:sz w:val="28"/>
        </w:rPr>
      </w:pPr>
      <w:r>
        <w:rPr>
          <w:sz w:val="28"/>
        </w:rPr>
        <w:t>Критерием принятия решения о предоставлении услуги является наличие опечаток и ошибок в разрешении.</w:t>
      </w:r>
    </w:p>
    <w:p w:rsidR="00AE4146" w:rsidRDefault="00906B9C">
      <w:pPr>
        <w:pStyle w:val="a4"/>
        <w:numPr>
          <w:ilvl w:val="1"/>
          <w:numId w:val="17"/>
        </w:numPr>
        <w:tabs>
          <w:tab w:val="left" w:pos="2344"/>
        </w:tabs>
        <w:ind w:right="251" w:firstLine="720"/>
        <w:rPr>
          <w:sz w:val="28"/>
        </w:rPr>
      </w:pPr>
      <w:r>
        <w:rPr>
          <w:sz w:val="28"/>
        </w:rPr>
        <w:t>Критерием для принятия решения об отказе в предоставлении услуги является отсутствие опечаток и ошибок в разрешении.</w:t>
      </w:r>
    </w:p>
    <w:p w:rsidR="00AE4146" w:rsidRDefault="00906B9C">
      <w:pPr>
        <w:pStyle w:val="a4"/>
        <w:numPr>
          <w:ilvl w:val="1"/>
          <w:numId w:val="17"/>
        </w:numPr>
        <w:tabs>
          <w:tab w:val="left" w:pos="2305"/>
        </w:tabs>
        <w:ind w:right="241" w:firstLine="720"/>
        <w:rPr>
          <w:sz w:val="28"/>
        </w:rPr>
      </w:pPr>
      <w:r>
        <w:rPr>
          <w:sz w:val="28"/>
        </w:rPr>
        <w:t>По результатам проверки документов должностное лицо ответственного структурного подразделения подготавливает проект соответствующего решения.</w:t>
      </w:r>
    </w:p>
    <w:p w:rsidR="00AE4146" w:rsidRDefault="00906B9C">
      <w:pPr>
        <w:pStyle w:val="a4"/>
        <w:numPr>
          <w:ilvl w:val="1"/>
          <w:numId w:val="17"/>
        </w:numPr>
        <w:tabs>
          <w:tab w:val="left" w:pos="2413"/>
        </w:tabs>
        <w:ind w:right="240" w:firstLine="720"/>
        <w:rPr>
          <w:sz w:val="28"/>
        </w:rPr>
      </w:pPr>
      <w:r>
        <w:rPr>
          <w:sz w:val="28"/>
        </w:rPr>
        <w:t>Результатом административной процедуры является соответственно подписание разрешения с исправленными опечатками и ошибками (далее также в настоящем</w:t>
      </w:r>
      <w:r>
        <w:rPr>
          <w:spacing w:val="-2"/>
          <w:sz w:val="28"/>
        </w:rPr>
        <w:t xml:space="preserve"> </w:t>
      </w:r>
      <w:r>
        <w:rPr>
          <w:sz w:val="28"/>
        </w:rPr>
        <w:t>подразделе</w:t>
      </w:r>
      <w:r>
        <w:rPr>
          <w:spacing w:val="-2"/>
          <w:sz w:val="28"/>
        </w:rPr>
        <w:t xml:space="preserve"> </w:t>
      </w:r>
      <w:r>
        <w:rPr>
          <w:sz w:val="28"/>
        </w:rPr>
        <w:t>–</w:t>
      </w:r>
      <w:r>
        <w:rPr>
          <w:spacing w:val="-2"/>
          <w:sz w:val="28"/>
        </w:rPr>
        <w:t xml:space="preserve"> </w:t>
      </w:r>
      <w:r>
        <w:rPr>
          <w:sz w:val="28"/>
        </w:rPr>
        <w:t>решение</w:t>
      </w:r>
      <w:r>
        <w:rPr>
          <w:spacing w:val="-2"/>
          <w:sz w:val="28"/>
        </w:rPr>
        <w:t xml:space="preserve"> </w:t>
      </w:r>
      <w:r>
        <w:rPr>
          <w:sz w:val="28"/>
        </w:rPr>
        <w:t>о</w:t>
      </w:r>
      <w:r>
        <w:rPr>
          <w:spacing w:val="-2"/>
          <w:sz w:val="28"/>
        </w:rPr>
        <w:t xml:space="preserve"> </w:t>
      </w:r>
      <w:r>
        <w:rPr>
          <w:sz w:val="28"/>
        </w:rPr>
        <w:t>предоставлении</w:t>
      </w:r>
      <w:r>
        <w:rPr>
          <w:spacing w:val="-2"/>
          <w:sz w:val="28"/>
        </w:rPr>
        <w:t xml:space="preserve"> </w:t>
      </w:r>
      <w:r>
        <w:rPr>
          <w:sz w:val="28"/>
        </w:rPr>
        <w:t>услуги)</w:t>
      </w:r>
      <w:r>
        <w:rPr>
          <w:spacing w:val="-2"/>
          <w:sz w:val="28"/>
        </w:rPr>
        <w:t xml:space="preserve"> </w:t>
      </w:r>
      <w:r>
        <w:rPr>
          <w:sz w:val="28"/>
        </w:rPr>
        <w:t>или</w:t>
      </w:r>
      <w:r>
        <w:rPr>
          <w:spacing w:val="-2"/>
          <w:sz w:val="28"/>
        </w:rPr>
        <w:t xml:space="preserve"> </w:t>
      </w:r>
      <w:r>
        <w:rPr>
          <w:sz w:val="28"/>
        </w:rPr>
        <w:t>подписание</w:t>
      </w:r>
      <w:r>
        <w:rPr>
          <w:spacing w:val="-2"/>
          <w:sz w:val="28"/>
        </w:rPr>
        <w:t xml:space="preserve"> </w:t>
      </w:r>
      <w:r>
        <w:rPr>
          <w:sz w:val="28"/>
        </w:rPr>
        <w:t>решения об</w:t>
      </w:r>
      <w:r>
        <w:rPr>
          <w:spacing w:val="34"/>
          <w:sz w:val="28"/>
        </w:rPr>
        <w:t xml:space="preserve"> </w:t>
      </w:r>
      <w:r>
        <w:rPr>
          <w:sz w:val="28"/>
        </w:rPr>
        <w:t>отказе</w:t>
      </w:r>
      <w:r>
        <w:rPr>
          <w:spacing w:val="34"/>
          <w:sz w:val="28"/>
        </w:rPr>
        <w:t xml:space="preserve"> </w:t>
      </w:r>
      <w:r>
        <w:rPr>
          <w:sz w:val="28"/>
        </w:rPr>
        <w:t>во</w:t>
      </w:r>
      <w:r>
        <w:rPr>
          <w:spacing w:val="34"/>
          <w:sz w:val="28"/>
        </w:rPr>
        <w:t xml:space="preserve"> </w:t>
      </w:r>
      <w:r>
        <w:rPr>
          <w:sz w:val="28"/>
        </w:rPr>
        <w:t>внесении</w:t>
      </w:r>
      <w:r>
        <w:rPr>
          <w:spacing w:val="34"/>
          <w:sz w:val="28"/>
        </w:rPr>
        <w:t xml:space="preserve"> </w:t>
      </w:r>
      <w:r>
        <w:rPr>
          <w:sz w:val="28"/>
        </w:rPr>
        <w:t>исправлений</w:t>
      </w:r>
      <w:r>
        <w:rPr>
          <w:spacing w:val="34"/>
          <w:sz w:val="28"/>
        </w:rPr>
        <w:t xml:space="preserve"> </w:t>
      </w:r>
      <w:r>
        <w:rPr>
          <w:sz w:val="28"/>
        </w:rPr>
        <w:t>в</w:t>
      </w:r>
      <w:r>
        <w:rPr>
          <w:spacing w:val="34"/>
          <w:sz w:val="28"/>
        </w:rPr>
        <w:t xml:space="preserve"> </w:t>
      </w:r>
      <w:r>
        <w:rPr>
          <w:sz w:val="28"/>
        </w:rPr>
        <w:t>разрешении</w:t>
      </w:r>
      <w:r>
        <w:rPr>
          <w:spacing w:val="34"/>
          <w:sz w:val="28"/>
        </w:rPr>
        <w:t xml:space="preserve"> </w:t>
      </w:r>
      <w:r>
        <w:rPr>
          <w:sz w:val="28"/>
        </w:rPr>
        <w:t>по</w:t>
      </w:r>
      <w:r>
        <w:rPr>
          <w:spacing w:val="34"/>
          <w:sz w:val="28"/>
        </w:rPr>
        <w:t xml:space="preserve"> </w:t>
      </w:r>
      <w:r>
        <w:rPr>
          <w:sz w:val="28"/>
        </w:rPr>
        <w:t>форме</w:t>
      </w:r>
      <w:r>
        <w:rPr>
          <w:spacing w:val="34"/>
          <w:sz w:val="28"/>
        </w:rPr>
        <w:t xml:space="preserve"> </w:t>
      </w:r>
      <w:r>
        <w:rPr>
          <w:sz w:val="28"/>
        </w:rPr>
        <w:t>согласно</w:t>
      </w:r>
      <w:r>
        <w:rPr>
          <w:spacing w:val="34"/>
          <w:sz w:val="28"/>
        </w:rPr>
        <w:t xml:space="preserve"> </w:t>
      </w:r>
      <w:r>
        <w:rPr>
          <w:sz w:val="28"/>
        </w:rPr>
        <w:t>Приложению</w:t>
      </w:r>
    </w:p>
    <w:p w:rsidR="00AE4146" w:rsidRDefault="00906B9C">
      <w:pPr>
        <w:pStyle w:val="a3"/>
        <w:ind w:right="252"/>
      </w:pPr>
      <w:r>
        <w:t>№</w:t>
      </w:r>
      <w:r>
        <w:rPr>
          <w:spacing w:val="-3"/>
        </w:rPr>
        <w:t xml:space="preserve"> </w:t>
      </w:r>
      <w:r>
        <w:t xml:space="preserve">7 (далее также в настоящем подразделе – решение об отказе в предоставлении </w:t>
      </w:r>
      <w:r>
        <w:rPr>
          <w:spacing w:val="-2"/>
        </w:rPr>
        <w:t>услуги).</w:t>
      </w:r>
    </w:p>
    <w:p w:rsidR="00AE4146" w:rsidRDefault="00906B9C">
      <w:pPr>
        <w:pStyle w:val="a3"/>
        <w:ind w:right="243" w:firstLine="720"/>
      </w:pPr>
      <w:r>
        <w:t>В случае подтверждения наличия допущенных опечаток, ошибок в разрешении уполномоченный орган вносит исправления в ранее выданное разрешение. Дата и номер разрешения не изменяются, а в соответствующей графе формы разрешения указывается дата внесения исправлений.</w:t>
      </w:r>
    </w:p>
    <w:p w:rsidR="00AE4146" w:rsidRDefault="00906B9C">
      <w:pPr>
        <w:pStyle w:val="a4"/>
        <w:numPr>
          <w:ilvl w:val="1"/>
          <w:numId w:val="17"/>
        </w:numPr>
        <w:tabs>
          <w:tab w:val="left" w:pos="2382"/>
        </w:tabs>
        <w:ind w:right="242" w:firstLine="720"/>
        <w:rPr>
          <w:sz w:val="28"/>
        </w:rPr>
      </w:pPr>
      <w:r>
        <w:rPr>
          <w:sz w:val="28"/>
        </w:rPr>
        <w:t>Решение о предоставлении услуги или об отказе в предоставлении услуги принимается должностным лицом, уполномоченным на принятие соответствующего решения приказом уполномоченного органа.</w:t>
      </w:r>
    </w:p>
    <w:p w:rsidR="00AE4146" w:rsidRDefault="00906B9C">
      <w:pPr>
        <w:pStyle w:val="a4"/>
        <w:numPr>
          <w:ilvl w:val="1"/>
          <w:numId w:val="17"/>
        </w:numPr>
        <w:tabs>
          <w:tab w:val="left" w:pos="2436"/>
        </w:tabs>
        <w:ind w:right="241" w:firstLine="720"/>
        <w:rPr>
          <w:sz w:val="28"/>
        </w:rPr>
      </w:pPr>
      <w:r>
        <w:rPr>
          <w:sz w:val="28"/>
        </w:rPr>
        <w:t>Решение, принимаемое должностным лицом, уполномоченным на принятие решений о предоставлении услуги или об отказе в предоставлении услуги, подписывается им, в том числе с использованием усиленной квалифицированной электронной подписи.</w:t>
      </w:r>
    </w:p>
    <w:p w:rsidR="00AE4146" w:rsidRDefault="00906B9C">
      <w:pPr>
        <w:pStyle w:val="a4"/>
        <w:numPr>
          <w:ilvl w:val="1"/>
          <w:numId w:val="17"/>
        </w:numPr>
        <w:tabs>
          <w:tab w:val="left" w:pos="2310"/>
        </w:tabs>
        <w:ind w:right="246" w:firstLine="720"/>
        <w:rPr>
          <w:sz w:val="28"/>
        </w:rPr>
      </w:pPr>
      <w:r>
        <w:rPr>
          <w:sz w:val="28"/>
        </w:rPr>
        <w:t>Срок принятия решения о предоставлении (об отказе в предоставлении) услуги не может превышать пяти рабочих дней со дня регистрации заявления.</w:t>
      </w:r>
    </w:p>
    <w:p w:rsidR="00AE4146" w:rsidRDefault="00906B9C">
      <w:pPr>
        <w:pStyle w:val="a4"/>
        <w:numPr>
          <w:ilvl w:val="1"/>
          <w:numId w:val="17"/>
        </w:numPr>
        <w:tabs>
          <w:tab w:val="left" w:pos="2372"/>
        </w:tabs>
        <w:ind w:right="240" w:firstLine="720"/>
        <w:rPr>
          <w:sz w:val="28"/>
        </w:rPr>
      </w:pPr>
      <w:r>
        <w:rPr>
          <w:sz w:val="28"/>
        </w:rPr>
        <w:t>При подаче заявления в ходе личного приема решение об отказе в предоставлении услуги выдается заявителю на руки, если в заявлении не был указан иной способ.</w:t>
      </w:r>
    </w:p>
    <w:p w:rsidR="00AE4146" w:rsidRDefault="00906B9C">
      <w:pPr>
        <w:pStyle w:val="a4"/>
        <w:numPr>
          <w:ilvl w:val="1"/>
          <w:numId w:val="17"/>
        </w:numPr>
        <w:tabs>
          <w:tab w:val="left" w:pos="2422"/>
        </w:tabs>
        <w:ind w:right="242" w:firstLine="720"/>
        <w:rPr>
          <w:sz w:val="28"/>
        </w:rPr>
      </w:pPr>
      <w:r>
        <w:rPr>
          <w:sz w:val="28"/>
        </w:rPr>
        <w:t>При подаче заявления посредством Единого портала направление заявителю решения об отказе в предоставлении услуги осуществляется в личный кабинет</w:t>
      </w:r>
      <w:r>
        <w:rPr>
          <w:spacing w:val="77"/>
          <w:sz w:val="28"/>
        </w:rPr>
        <w:t xml:space="preserve"> </w:t>
      </w:r>
      <w:r>
        <w:rPr>
          <w:sz w:val="28"/>
        </w:rPr>
        <w:t>заявителя</w:t>
      </w:r>
      <w:r>
        <w:rPr>
          <w:spacing w:val="77"/>
          <w:sz w:val="28"/>
        </w:rPr>
        <w:t xml:space="preserve"> </w:t>
      </w:r>
      <w:r>
        <w:rPr>
          <w:sz w:val="28"/>
        </w:rPr>
        <w:t>на</w:t>
      </w:r>
      <w:r>
        <w:rPr>
          <w:spacing w:val="77"/>
          <w:sz w:val="28"/>
        </w:rPr>
        <w:t xml:space="preserve"> </w:t>
      </w:r>
      <w:r>
        <w:rPr>
          <w:sz w:val="28"/>
        </w:rPr>
        <w:t>Едином</w:t>
      </w:r>
      <w:r>
        <w:rPr>
          <w:spacing w:val="77"/>
          <w:sz w:val="28"/>
        </w:rPr>
        <w:t xml:space="preserve"> </w:t>
      </w:r>
      <w:r>
        <w:rPr>
          <w:sz w:val="28"/>
        </w:rPr>
        <w:t>портале</w:t>
      </w:r>
      <w:r>
        <w:rPr>
          <w:spacing w:val="77"/>
          <w:sz w:val="28"/>
        </w:rPr>
        <w:t xml:space="preserve"> </w:t>
      </w:r>
      <w:r>
        <w:rPr>
          <w:sz w:val="28"/>
        </w:rPr>
        <w:t>(статус</w:t>
      </w:r>
      <w:r>
        <w:rPr>
          <w:spacing w:val="77"/>
          <w:sz w:val="28"/>
        </w:rPr>
        <w:t xml:space="preserve"> </w:t>
      </w:r>
      <w:r>
        <w:rPr>
          <w:sz w:val="28"/>
        </w:rPr>
        <w:t>заявления</w:t>
      </w:r>
      <w:r>
        <w:rPr>
          <w:spacing w:val="77"/>
          <w:sz w:val="28"/>
        </w:rPr>
        <w:t xml:space="preserve"> </w:t>
      </w:r>
      <w:r>
        <w:rPr>
          <w:sz w:val="28"/>
        </w:rPr>
        <w:t>обновляется</w:t>
      </w:r>
      <w:r>
        <w:rPr>
          <w:spacing w:val="77"/>
          <w:sz w:val="28"/>
        </w:rPr>
        <w:t xml:space="preserve"> </w:t>
      </w:r>
      <w:r>
        <w:rPr>
          <w:sz w:val="28"/>
        </w:rPr>
        <w:t>до</w:t>
      </w:r>
      <w:r>
        <w:rPr>
          <w:spacing w:val="77"/>
          <w:sz w:val="28"/>
        </w:rPr>
        <w:t xml:space="preserve"> </w:t>
      </w:r>
      <w:r>
        <w:rPr>
          <w:sz w:val="28"/>
        </w:rPr>
        <w:t>статуса</w:t>
      </w:r>
    </w:p>
    <w:p w:rsidR="00AE4146" w:rsidRDefault="00906B9C">
      <w:pPr>
        <w:pStyle w:val="a3"/>
        <w:spacing w:before="1"/>
      </w:pPr>
      <w:r>
        <w:t>«Услуга</w:t>
      </w:r>
      <w:r>
        <w:rPr>
          <w:spacing w:val="-6"/>
        </w:rPr>
        <w:t xml:space="preserve"> </w:t>
      </w:r>
      <w:r>
        <w:t>оказана»),</w:t>
      </w:r>
      <w:r>
        <w:rPr>
          <w:spacing w:val="-3"/>
        </w:rPr>
        <w:t xml:space="preserve"> </w:t>
      </w:r>
      <w:r>
        <w:t>если</w:t>
      </w:r>
      <w:r>
        <w:rPr>
          <w:spacing w:val="-4"/>
        </w:rPr>
        <w:t xml:space="preserve"> </w:t>
      </w:r>
      <w:r>
        <w:t>в</w:t>
      </w:r>
      <w:r>
        <w:rPr>
          <w:spacing w:val="-4"/>
        </w:rPr>
        <w:t xml:space="preserve"> </w:t>
      </w:r>
      <w:r>
        <w:t>заявлении</w:t>
      </w:r>
      <w:r>
        <w:rPr>
          <w:spacing w:val="-4"/>
        </w:rPr>
        <w:t xml:space="preserve"> </w:t>
      </w:r>
      <w:r>
        <w:t>не</w:t>
      </w:r>
      <w:r>
        <w:rPr>
          <w:spacing w:val="-4"/>
        </w:rPr>
        <w:t xml:space="preserve"> </w:t>
      </w:r>
      <w:r>
        <w:t>был</w:t>
      </w:r>
      <w:r>
        <w:rPr>
          <w:spacing w:val="-3"/>
        </w:rPr>
        <w:t xml:space="preserve"> </w:t>
      </w:r>
      <w:r>
        <w:t>указан</w:t>
      </w:r>
      <w:r>
        <w:rPr>
          <w:spacing w:val="-4"/>
        </w:rPr>
        <w:t xml:space="preserve"> </w:t>
      </w:r>
      <w:r>
        <w:t>иной</w:t>
      </w:r>
      <w:r>
        <w:rPr>
          <w:spacing w:val="-3"/>
        </w:rPr>
        <w:t xml:space="preserve"> </w:t>
      </w:r>
      <w:r>
        <w:rPr>
          <w:spacing w:val="-2"/>
        </w:rPr>
        <w:t>способ.</w:t>
      </w:r>
    </w:p>
    <w:p w:rsidR="00AE4146" w:rsidRDefault="00906B9C">
      <w:pPr>
        <w:pStyle w:val="a4"/>
        <w:numPr>
          <w:ilvl w:val="1"/>
          <w:numId w:val="17"/>
        </w:numPr>
        <w:tabs>
          <w:tab w:val="left" w:pos="2339"/>
        </w:tabs>
        <w:ind w:right="242" w:firstLine="720"/>
        <w:rPr>
          <w:sz w:val="28"/>
        </w:rPr>
      </w:pPr>
      <w:r>
        <w:rPr>
          <w:sz w:val="28"/>
        </w:rPr>
        <w:t xml:space="preserve">При подаче заявления через многофункциональный центр решение об отказе в предоставлении услуги направляется заявителю, указанным в заявлении </w:t>
      </w:r>
      <w:r>
        <w:rPr>
          <w:spacing w:val="-2"/>
          <w:sz w:val="28"/>
        </w:rPr>
        <w:t>способом.</w:t>
      </w:r>
    </w:p>
    <w:p w:rsidR="00AE4146" w:rsidRDefault="00906B9C">
      <w:pPr>
        <w:pStyle w:val="a4"/>
        <w:numPr>
          <w:ilvl w:val="1"/>
          <w:numId w:val="17"/>
        </w:numPr>
        <w:tabs>
          <w:tab w:val="left" w:pos="2397"/>
        </w:tabs>
        <w:ind w:right="245" w:firstLine="720"/>
        <w:rPr>
          <w:sz w:val="28"/>
        </w:rPr>
      </w:pPr>
      <w:r>
        <w:rPr>
          <w:sz w:val="28"/>
        </w:rPr>
        <w:t>Срок направления заявителю решения об отказе в предоставлении услуги</w:t>
      </w:r>
      <w:r>
        <w:rPr>
          <w:spacing w:val="-1"/>
          <w:sz w:val="28"/>
        </w:rPr>
        <w:t xml:space="preserve"> </w:t>
      </w:r>
      <w:r>
        <w:rPr>
          <w:sz w:val="28"/>
        </w:rPr>
        <w:t>исчисляется</w:t>
      </w:r>
      <w:r>
        <w:rPr>
          <w:spacing w:val="-1"/>
          <w:sz w:val="28"/>
        </w:rPr>
        <w:t xml:space="preserve"> </w:t>
      </w:r>
      <w:r>
        <w:rPr>
          <w:sz w:val="28"/>
        </w:rPr>
        <w:t>со</w:t>
      </w:r>
      <w:r>
        <w:rPr>
          <w:spacing w:val="-1"/>
          <w:sz w:val="28"/>
        </w:rPr>
        <w:t xml:space="preserve"> </w:t>
      </w:r>
      <w:r>
        <w:rPr>
          <w:sz w:val="28"/>
        </w:rPr>
        <w:t>дня</w:t>
      </w:r>
      <w:r>
        <w:rPr>
          <w:spacing w:val="-1"/>
          <w:sz w:val="28"/>
        </w:rPr>
        <w:t xml:space="preserve"> </w:t>
      </w:r>
      <w:r>
        <w:rPr>
          <w:sz w:val="28"/>
        </w:rPr>
        <w:t>принятия</w:t>
      </w:r>
      <w:r>
        <w:rPr>
          <w:spacing w:val="-1"/>
          <w:sz w:val="28"/>
        </w:rPr>
        <w:t xml:space="preserve"> </w:t>
      </w:r>
      <w:r>
        <w:rPr>
          <w:sz w:val="28"/>
        </w:rPr>
        <w:t>такого</w:t>
      </w:r>
      <w:r>
        <w:rPr>
          <w:spacing w:val="-1"/>
          <w:sz w:val="28"/>
        </w:rPr>
        <w:t xml:space="preserve"> </w:t>
      </w:r>
      <w:r>
        <w:rPr>
          <w:sz w:val="28"/>
        </w:rPr>
        <w:t>решения</w:t>
      </w:r>
      <w:r>
        <w:rPr>
          <w:spacing w:val="-1"/>
          <w:sz w:val="28"/>
        </w:rPr>
        <w:t xml:space="preserve"> </w:t>
      </w:r>
      <w:r>
        <w:rPr>
          <w:sz w:val="28"/>
        </w:rPr>
        <w:t>и</w:t>
      </w:r>
      <w:r>
        <w:rPr>
          <w:spacing w:val="-1"/>
          <w:sz w:val="28"/>
        </w:rPr>
        <w:t xml:space="preserve"> </w:t>
      </w:r>
      <w:r>
        <w:rPr>
          <w:sz w:val="28"/>
        </w:rPr>
        <w:t>составляет</w:t>
      </w:r>
      <w:r>
        <w:rPr>
          <w:spacing w:val="-1"/>
          <w:sz w:val="28"/>
        </w:rPr>
        <w:t xml:space="preserve"> </w:t>
      </w:r>
      <w:r>
        <w:rPr>
          <w:sz w:val="28"/>
        </w:rPr>
        <w:t>один</w:t>
      </w:r>
      <w:r>
        <w:rPr>
          <w:spacing w:val="-1"/>
          <w:sz w:val="28"/>
        </w:rPr>
        <w:t xml:space="preserve"> </w:t>
      </w:r>
      <w:r>
        <w:rPr>
          <w:sz w:val="28"/>
        </w:rPr>
        <w:t>рабочий</w:t>
      </w:r>
      <w:r>
        <w:rPr>
          <w:spacing w:val="-1"/>
          <w:sz w:val="28"/>
        </w:rPr>
        <w:t xml:space="preserve"> </w:t>
      </w:r>
      <w:r>
        <w:rPr>
          <w:sz w:val="28"/>
        </w:rPr>
        <w:t>день,</w:t>
      </w:r>
    </w:p>
    <w:p w:rsidR="00AE4146" w:rsidRDefault="00AE4146">
      <w:pPr>
        <w:pStyle w:val="a4"/>
        <w:rPr>
          <w:sz w:val="28"/>
        </w:rPr>
        <w:sectPr w:rsidR="00AE4146">
          <w:pgSz w:w="11910" w:h="16800"/>
          <w:pgMar w:top="860" w:right="566" w:bottom="280" w:left="0" w:header="720" w:footer="720" w:gutter="0"/>
          <w:cols w:space="720"/>
        </w:sectPr>
      </w:pPr>
    </w:p>
    <w:p w:rsidR="00AE4146" w:rsidRDefault="00906B9C">
      <w:pPr>
        <w:pStyle w:val="a3"/>
        <w:spacing w:before="71"/>
      </w:pPr>
      <w:r>
        <w:lastRenderedPageBreak/>
        <w:t>но</w:t>
      </w:r>
      <w:r>
        <w:rPr>
          <w:spacing w:val="-5"/>
        </w:rPr>
        <w:t xml:space="preserve"> </w:t>
      </w:r>
      <w:r>
        <w:t>не</w:t>
      </w:r>
      <w:r>
        <w:rPr>
          <w:spacing w:val="-3"/>
        </w:rPr>
        <w:t xml:space="preserve"> </w:t>
      </w:r>
      <w:r>
        <w:t>превышает</w:t>
      </w:r>
      <w:r>
        <w:rPr>
          <w:spacing w:val="-2"/>
        </w:rPr>
        <w:t xml:space="preserve"> </w:t>
      </w:r>
      <w:r>
        <w:t>пяти</w:t>
      </w:r>
      <w:r>
        <w:rPr>
          <w:spacing w:val="-3"/>
        </w:rPr>
        <w:t xml:space="preserve"> </w:t>
      </w:r>
      <w:r>
        <w:t>рабочих</w:t>
      </w:r>
      <w:r>
        <w:rPr>
          <w:spacing w:val="-3"/>
        </w:rPr>
        <w:t xml:space="preserve"> </w:t>
      </w:r>
      <w:r>
        <w:t>дней</w:t>
      </w:r>
      <w:r>
        <w:rPr>
          <w:spacing w:val="-3"/>
        </w:rPr>
        <w:t xml:space="preserve"> </w:t>
      </w:r>
      <w:r>
        <w:t>с</w:t>
      </w:r>
      <w:r>
        <w:rPr>
          <w:spacing w:val="-3"/>
        </w:rPr>
        <w:t xml:space="preserve"> </w:t>
      </w:r>
      <w:r>
        <w:t>даты</w:t>
      </w:r>
      <w:r>
        <w:rPr>
          <w:spacing w:val="-3"/>
        </w:rPr>
        <w:t xml:space="preserve"> </w:t>
      </w:r>
      <w:r>
        <w:t>поступления</w:t>
      </w:r>
      <w:r>
        <w:rPr>
          <w:spacing w:val="-3"/>
        </w:rPr>
        <w:t xml:space="preserve"> </w:t>
      </w:r>
      <w:r>
        <w:rPr>
          <w:spacing w:val="-2"/>
        </w:rPr>
        <w:t>заявления.</w:t>
      </w:r>
    </w:p>
    <w:p w:rsidR="00AE4146" w:rsidRDefault="00AE4146">
      <w:pPr>
        <w:pStyle w:val="a3"/>
        <w:spacing w:before="108"/>
        <w:ind w:left="0"/>
        <w:jc w:val="left"/>
      </w:pPr>
    </w:p>
    <w:p w:rsidR="00AE4146" w:rsidRDefault="00906B9C">
      <w:pPr>
        <w:pStyle w:val="a3"/>
        <w:spacing w:before="1"/>
        <w:ind w:left="835" w:right="273"/>
        <w:jc w:val="center"/>
      </w:pPr>
      <w:bookmarkStart w:id="47" w:name="Взаимодействие_уполномоченного_органа_с_"/>
      <w:bookmarkEnd w:id="47"/>
      <w:r>
        <w:t>Взаимодействие</w:t>
      </w:r>
      <w:r>
        <w:rPr>
          <w:spacing w:val="-9"/>
        </w:rPr>
        <w:t xml:space="preserve"> </w:t>
      </w:r>
      <w:r>
        <w:t>уполномоченного</w:t>
      </w:r>
      <w:r>
        <w:rPr>
          <w:spacing w:val="-8"/>
        </w:rPr>
        <w:t xml:space="preserve"> </w:t>
      </w:r>
      <w:r>
        <w:t>органа</w:t>
      </w:r>
      <w:r>
        <w:rPr>
          <w:spacing w:val="-9"/>
        </w:rPr>
        <w:t xml:space="preserve"> </w:t>
      </w:r>
      <w:r>
        <w:t>с</w:t>
      </w:r>
      <w:r>
        <w:rPr>
          <w:spacing w:val="-9"/>
        </w:rPr>
        <w:t xml:space="preserve"> </w:t>
      </w:r>
      <w:r>
        <w:t>министерством</w:t>
      </w:r>
      <w:r>
        <w:rPr>
          <w:spacing w:val="-9"/>
        </w:rPr>
        <w:t xml:space="preserve"> </w:t>
      </w:r>
      <w:r>
        <w:t>градостроительной политики Самарской области</w:t>
      </w:r>
    </w:p>
    <w:p w:rsidR="00AE4146" w:rsidRDefault="00AE4146">
      <w:pPr>
        <w:pStyle w:val="a3"/>
        <w:spacing w:before="107"/>
        <w:ind w:left="0"/>
        <w:jc w:val="left"/>
      </w:pPr>
    </w:p>
    <w:p w:rsidR="00AE4146" w:rsidRDefault="00906B9C">
      <w:pPr>
        <w:pStyle w:val="a4"/>
        <w:numPr>
          <w:ilvl w:val="1"/>
          <w:numId w:val="17"/>
        </w:numPr>
        <w:tabs>
          <w:tab w:val="left" w:pos="2446"/>
        </w:tabs>
        <w:spacing w:before="1"/>
        <w:ind w:right="238" w:firstLine="720"/>
        <w:rPr>
          <w:sz w:val="28"/>
        </w:rPr>
      </w:pPr>
      <w:r>
        <w:rPr>
          <w:sz w:val="28"/>
        </w:rPr>
        <w:t>В случае представления в уполномоченный орган заявления об исправлении допущенных опечаток и ошибок в разрешении, выданном министерством градостроительной политики Самарской области, заявление о предоставлении</w:t>
      </w:r>
      <w:r>
        <w:rPr>
          <w:spacing w:val="-1"/>
          <w:sz w:val="28"/>
        </w:rPr>
        <w:t xml:space="preserve"> </w:t>
      </w:r>
      <w:r>
        <w:rPr>
          <w:sz w:val="28"/>
        </w:rPr>
        <w:t>государственной</w:t>
      </w:r>
      <w:r>
        <w:rPr>
          <w:spacing w:val="-1"/>
          <w:sz w:val="28"/>
        </w:rPr>
        <w:t xml:space="preserve"> </w:t>
      </w:r>
      <w:r>
        <w:rPr>
          <w:sz w:val="28"/>
        </w:rPr>
        <w:t>услуги,</w:t>
      </w:r>
      <w:r>
        <w:rPr>
          <w:spacing w:val="-1"/>
          <w:sz w:val="28"/>
        </w:rPr>
        <w:t xml:space="preserve"> </w:t>
      </w:r>
      <w:r>
        <w:rPr>
          <w:sz w:val="28"/>
        </w:rPr>
        <w:t>а</w:t>
      </w:r>
      <w:r>
        <w:rPr>
          <w:spacing w:val="-1"/>
          <w:sz w:val="28"/>
        </w:rPr>
        <w:t xml:space="preserve"> </w:t>
      </w:r>
      <w:r>
        <w:rPr>
          <w:sz w:val="28"/>
        </w:rPr>
        <w:t>также</w:t>
      </w:r>
      <w:r>
        <w:rPr>
          <w:spacing w:val="-1"/>
          <w:sz w:val="28"/>
        </w:rPr>
        <w:t xml:space="preserve"> </w:t>
      </w:r>
      <w:r>
        <w:rPr>
          <w:sz w:val="28"/>
        </w:rPr>
        <w:t>иные</w:t>
      </w:r>
      <w:r>
        <w:rPr>
          <w:spacing w:val="-1"/>
          <w:sz w:val="28"/>
        </w:rPr>
        <w:t xml:space="preserve"> </w:t>
      </w:r>
      <w:r>
        <w:rPr>
          <w:sz w:val="28"/>
        </w:rPr>
        <w:t>документы,</w:t>
      </w:r>
      <w:r>
        <w:rPr>
          <w:spacing w:val="-1"/>
          <w:sz w:val="28"/>
        </w:rPr>
        <w:t xml:space="preserve"> </w:t>
      </w:r>
      <w:r>
        <w:rPr>
          <w:sz w:val="28"/>
        </w:rPr>
        <w:t>предусмотренные утвержденным министерством градостроительной политики Самарской области Порядком, направляются в министерство градостроительной политики Самарской области в срок и порядке, установленные Порядком, для принятия министерством градостроительной политики Самарской области решения об исправлении опечаток</w:t>
      </w:r>
      <w:r>
        <w:rPr>
          <w:spacing w:val="40"/>
          <w:sz w:val="28"/>
        </w:rPr>
        <w:t xml:space="preserve"> </w:t>
      </w:r>
      <w:r>
        <w:rPr>
          <w:sz w:val="28"/>
        </w:rPr>
        <w:t>и ошибок в выданном министерством градостроительной политики Самарской области разрешении или отказе в таком исправлении;</w:t>
      </w:r>
    </w:p>
    <w:p w:rsidR="00AE4146" w:rsidRDefault="00906B9C">
      <w:pPr>
        <w:pStyle w:val="a4"/>
        <w:numPr>
          <w:ilvl w:val="1"/>
          <w:numId w:val="17"/>
        </w:numPr>
        <w:tabs>
          <w:tab w:val="left" w:pos="2481"/>
        </w:tabs>
        <w:ind w:right="241" w:firstLine="720"/>
        <w:rPr>
          <w:sz w:val="28"/>
        </w:rPr>
      </w:pPr>
      <w:r>
        <w:rPr>
          <w:sz w:val="28"/>
        </w:rPr>
        <w:t>После получения от министерства градостроительной политики Самарской области разрешения с исправленными допущенными опечатками и ошибками или решения об отказе в исправлении опечаток и ошибок в разрешении уполномоченный орган в течение одного рабочего дня со дня получения соответствующего разрешения или решения вручает (направляет) его заявителю.</w:t>
      </w:r>
    </w:p>
    <w:p w:rsidR="00AE4146" w:rsidRDefault="00AE4146">
      <w:pPr>
        <w:pStyle w:val="a3"/>
        <w:spacing w:before="108"/>
        <w:ind w:left="0"/>
        <w:jc w:val="left"/>
      </w:pPr>
    </w:p>
    <w:p w:rsidR="00AE4146" w:rsidRDefault="00906B9C">
      <w:pPr>
        <w:pStyle w:val="a3"/>
        <w:ind w:left="836" w:right="272"/>
        <w:jc w:val="center"/>
      </w:pPr>
      <w:bookmarkStart w:id="48" w:name="Предоставление_результата_услуги"/>
      <w:bookmarkEnd w:id="48"/>
      <w:r>
        <w:t>Предоставление</w:t>
      </w:r>
      <w:r>
        <w:rPr>
          <w:spacing w:val="-12"/>
        </w:rPr>
        <w:t xml:space="preserve"> </w:t>
      </w:r>
      <w:r>
        <w:t>результата</w:t>
      </w:r>
      <w:r>
        <w:rPr>
          <w:spacing w:val="-12"/>
        </w:rPr>
        <w:t xml:space="preserve"> </w:t>
      </w:r>
      <w:r>
        <w:rPr>
          <w:spacing w:val="-2"/>
        </w:rPr>
        <w:t>услуги</w:t>
      </w:r>
    </w:p>
    <w:p w:rsidR="00AE4146" w:rsidRDefault="00AE4146">
      <w:pPr>
        <w:pStyle w:val="a3"/>
        <w:spacing w:before="108"/>
        <w:ind w:left="0"/>
        <w:jc w:val="left"/>
      </w:pPr>
    </w:p>
    <w:p w:rsidR="00AE4146" w:rsidRDefault="00906B9C">
      <w:pPr>
        <w:pStyle w:val="a4"/>
        <w:numPr>
          <w:ilvl w:val="1"/>
          <w:numId w:val="17"/>
        </w:numPr>
        <w:tabs>
          <w:tab w:val="left" w:pos="2418"/>
        </w:tabs>
        <w:ind w:right="239" w:firstLine="720"/>
        <w:rPr>
          <w:sz w:val="28"/>
        </w:rPr>
      </w:pPr>
      <w:r>
        <w:rPr>
          <w:sz w:val="28"/>
        </w:rPr>
        <w:t>Основанием для начала выполнения административной процедуры является подписание разрешения с исправленными опечатками и ошибками, а в случае,</w:t>
      </w:r>
      <w:r>
        <w:rPr>
          <w:spacing w:val="-6"/>
          <w:sz w:val="28"/>
        </w:rPr>
        <w:t xml:space="preserve"> </w:t>
      </w:r>
      <w:r>
        <w:rPr>
          <w:sz w:val="28"/>
        </w:rPr>
        <w:t>предусмотренном</w:t>
      </w:r>
      <w:r>
        <w:rPr>
          <w:spacing w:val="-6"/>
          <w:sz w:val="28"/>
        </w:rPr>
        <w:t xml:space="preserve"> </w:t>
      </w:r>
      <w:r>
        <w:rPr>
          <w:sz w:val="28"/>
        </w:rPr>
        <w:t>пунктом</w:t>
      </w:r>
      <w:r>
        <w:rPr>
          <w:spacing w:val="-6"/>
          <w:sz w:val="28"/>
        </w:rPr>
        <w:t xml:space="preserve"> </w:t>
      </w:r>
      <w:r>
        <w:rPr>
          <w:sz w:val="28"/>
        </w:rPr>
        <w:t>3.112</w:t>
      </w:r>
      <w:r>
        <w:rPr>
          <w:spacing w:val="-6"/>
          <w:sz w:val="28"/>
        </w:rPr>
        <w:t xml:space="preserve"> </w:t>
      </w:r>
      <w:r>
        <w:rPr>
          <w:sz w:val="28"/>
        </w:rPr>
        <w:t>настоящего</w:t>
      </w:r>
      <w:r>
        <w:rPr>
          <w:spacing w:val="-6"/>
          <w:sz w:val="28"/>
        </w:rPr>
        <w:t xml:space="preserve"> </w:t>
      </w:r>
      <w:r>
        <w:rPr>
          <w:sz w:val="28"/>
        </w:rPr>
        <w:t>Административного</w:t>
      </w:r>
      <w:r>
        <w:rPr>
          <w:spacing w:val="-6"/>
          <w:sz w:val="28"/>
        </w:rPr>
        <w:t xml:space="preserve"> </w:t>
      </w:r>
      <w:r>
        <w:rPr>
          <w:sz w:val="28"/>
        </w:rPr>
        <w:t>регламента,</w:t>
      </w:r>
    </w:p>
    <w:p w:rsidR="00AE4146" w:rsidRDefault="00906B9C">
      <w:pPr>
        <w:pStyle w:val="a3"/>
        <w:ind w:right="244"/>
      </w:pPr>
      <w:r>
        <w:t>- получение от министерства градостроительной политики Самарской области разрешения с исправленными допущенными опечатками и ошибками или решения</w:t>
      </w:r>
      <w:r>
        <w:rPr>
          <w:spacing w:val="40"/>
        </w:rPr>
        <w:t xml:space="preserve"> </w:t>
      </w:r>
      <w:r>
        <w:t>об отказе в исправлении опечаток и ошибок в разрешении.</w:t>
      </w:r>
    </w:p>
    <w:p w:rsidR="00AE4146" w:rsidRDefault="00906B9C">
      <w:pPr>
        <w:pStyle w:val="a4"/>
        <w:numPr>
          <w:ilvl w:val="1"/>
          <w:numId w:val="17"/>
        </w:numPr>
        <w:tabs>
          <w:tab w:val="left" w:pos="2310"/>
        </w:tabs>
        <w:ind w:right="242" w:firstLine="720"/>
        <w:rPr>
          <w:sz w:val="28"/>
        </w:rPr>
      </w:pPr>
      <w:r>
        <w:rPr>
          <w:sz w:val="28"/>
        </w:rPr>
        <w:t>Заявитель по его выбору вправе получить разрешение с исправленными опечатками и ошибками одним из следующих способов:</w:t>
      </w:r>
    </w:p>
    <w:p w:rsidR="00AE4146" w:rsidRDefault="00906B9C">
      <w:pPr>
        <w:pStyle w:val="a4"/>
        <w:numPr>
          <w:ilvl w:val="0"/>
          <w:numId w:val="6"/>
        </w:numPr>
        <w:tabs>
          <w:tab w:val="left" w:pos="1825"/>
        </w:tabs>
        <w:ind w:hanging="303"/>
        <w:rPr>
          <w:sz w:val="28"/>
        </w:rPr>
      </w:pPr>
      <w:r>
        <w:rPr>
          <w:sz w:val="28"/>
        </w:rPr>
        <w:t>на</w:t>
      </w:r>
      <w:r>
        <w:rPr>
          <w:spacing w:val="-5"/>
          <w:sz w:val="28"/>
        </w:rPr>
        <w:t xml:space="preserve"> </w:t>
      </w:r>
      <w:r>
        <w:rPr>
          <w:sz w:val="28"/>
        </w:rPr>
        <w:t>бумажном</w:t>
      </w:r>
      <w:r>
        <w:rPr>
          <w:spacing w:val="-5"/>
          <w:sz w:val="28"/>
        </w:rPr>
        <w:t xml:space="preserve"> </w:t>
      </w:r>
      <w:r>
        <w:rPr>
          <w:spacing w:val="-2"/>
          <w:sz w:val="28"/>
        </w:rPr>
        <w:t>носителе;</w:t>
      </w:r>
    </w:p>
    <w:p w:rsidR="00AE4146" w:rsidRDefault="00906B9C">
      <w:pPr>
        <w:pStyle w:val="a4"/>
        <w:numPr>
          <w:ilvl w:val="0"/>
          <w:numId w:val="6"/>
        </w:numPr>
        <w:tabs>
          <w:tab w:val="left" w:pos="2007"/>
        </w:tabs>
        <w:ind w:left="802" w:right="240" w:firstLine="720"/>
        <w:rPr>
          <w:sz w:val="28"/>
        </w:rPr>
      </w:pPr>
      <w:r>
        <w:rPr>
          <w:sz w:val="28"/>
        </w:rPr>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AE4146" w:rsidRDefault="00906B9C">
      <w:pPr>
        <w:pStyle w:val="a4"/>
        <w:numPr>
          <w:ilvl w:val="1"/>
          <w:numId w:val="17"/>
        </w:numPr>
        <w:tabs>
          <w:tab w:val="left" w:pos="2321"/>
        </w:tabs>
        <w:ind w:right="241" w:firstLine="720"/>
        <w:rPr>
          <w:sz w:val="28"/>
        </w:rPr>
      </w:pPr>
      <w:r>
        <w:rPr>
          <w:sz w:val="28"/>
        </w:rPr>
        <w:t>Должностным лицом, ответственным за выполнение административной процедуры, является должностное лицо структурного подразделения уполномоченного органа, ответственного за делопроизводство.</w:t>
      </w:r>
    </w:p>
    <w:p w:rsidR="00AE4146" w:rsidRDefault="00906B9C">
      <w:pPr>
        <w:pStyle w:val="a4"/>
        <w:numPr>
          <w:ilvl w:val="1"/>
          <w:numId w:val="17"/>
        </w:numPr>
        <w:tabs>
          <w:tab w:val="left" w:pos="2338"/>
        </w:tabs>
        <w:spacing w:before="1"/>
        <w:ind w:right="242" w:firstLine="720"/>
        <w:rPr>
          <w:sz w:val="28"/>
        </w:rPr>
      </w:pPr>
      <w:r>
        <w:rPr>
          <w:sz w:val="28"/>
        </w:rPr>
        <w:t>При подаче заявления в ходе личного приема, посредством почтового отправления разрешения с исправленными опечатками и ошибками соответственно выдается заявителю на руки или направляется посредством почтового отправления, если в заявлении не был указан иной способ.</w:t>
      </w:r>
    </w:p>
    <w:p w:rsidR="00AE4146" w:rsidRDefault="00906B9C">
      <w:pPr>
        <w:pStyle w:val="a4"/>
        <w:numPr>
          <w:ilvl w:val="1"/>
          <w:numId w:val="17"/>
        </w:numPr>
        <w:tabs>
          <w:tab w:val="left" w:pos="2422"/>
        </w:tabs>
        <w:ind w:right="246" w:firstLine="720"/>
        <w:rPr>
          <w:sz w:val="28"/>
        </w:rPr>
      </w:pPr>
      <w:r>
        <w:rPr>
          <w:sz w:val="28"/>
        </w:rPr>
        <w:t>При подаче заявления посредством Единого портала направление разрешения</w:t>
      </w:r>
      <w:r>
        <w:rPr>
          <w:spacing w:val="68"/>
          <w:sz w:val="28"/>
        </w:rPr>
        <w:t xml:space="preserve"> </w:t>
      </w:r>
      <w:r>
        <w:rPr>
          <w:sz w:val="28"/>
        </w:rPr>
        <w:t>с</w:t>
      </w:r>
      <w:r>
        <w:rPr>
          <w:spacing w:val="68"/>
          <w:sz w:val="28"/>
        </w:rPr>
        <w:t xml:space="preserve"> </w:t>
      </w:r>
      <w:r>
        <w:rPr>
          <w:sz w:val="28"/>
        </w:rPr>
        <w:t>исправленными</w:t>
      </w:r>
      <w:r>
        <w:rPr>
          <w:spacing w:val="68"/>
          <w:sz w:val="28"/>
        </w:rPr>
        <w:t xml:space="preserve"> </w:t>
      </w:r>
      <w:r>
        <w:rPr>
          <w:sz w:val="28"/>
        </w:rPr>
        <w:t>опечатками</w:t>
      </w:r>
      <w:r>
        <w:rPr>
          <w:spacing w:val="68"/>
          <w:sz w:val="28"/>
        </w:rPr>
        <w:t xml:space="preserve"> </w:t>
      </w:r>
      <w:r>
        <w:rPr>
          <w:sz w:val="28"/>
        </w:rPr>
        <w:t>и</w:t>
      </w:r>
      <w:r>
        <w:rPr>
          <w:spacing w:val="68"/>
          <w:sz w:val="28"/>
        </w:rPr>
        <w:t xml:space="preserve"> </w:t>
      </w:r>
      <w:r>
        <w:rPr>
          <w:sz w:val="28"/>
        </w:rPr>
        <w:t>ошибками</w:t>
      </w:r>
      <w:r>
        <w:rPr>
          <w:spacing w:val="68"/>
          <w:sz w:val="28"/>
        </w:rPr>
        <w:t xml:space="preserve"> </w:t>
      </w:r>
      <w:r>
        <w:rPr>
          <w:sz w:val="28"/>
        </w:rPr>
        <w:t>осуществляется</w:t>
      </w:r>
      <w:r>
        <w:rPr>
          <w:spacing w:val="68"/>
          <w:sz w:val="28"/>
        </w:rPr>
        <w:t xml:space="preserve"> </w:t>
      </w:r>
      <w:r>
        <w:rPr>
          <w:sz w:val="28"/>
        </w:rPr>
        <w:t>в</w:t>
      </w:r>
      <w:r>
        <w:rPr>
          <w:spacing w:val="68"/>
          <w:sz w:val="28"/>
        </w:rPr>
        <w:t xml:space="preserve"> </w:t>
      </w:r>
      <w:r>
        <w:rPr>
          <w:sz w:val="28"/>
        </w:rPr>
        <w:t>личный</w:t>
      </w:r>
    </w:p>
    <w:p w:rsidR="00AE4146" w:rsidRDefault="00AE4146">
      <w:pPr>
        <w:pStyle w:val="a4"/>
        <w:rPr>
          <w:sz w:val="28"/>
        </w:rPr>
        <w:sectPr w:rsidR="00AE4146">
          <w:pgSz w:w="11910" w:h="16800"/>
          <w:pgMar w:top="860" w:right="566" w:bottom="280" w:left="0" w:header="720" w:footer="720" w:gutter="0"/>
          <w:cols w:space="720"/>
        </w:sectPr>
      </w:pPr>
    </w:p>
    <w:p w:rsidR="00AE4146" w:rsidRDefault="00906B9C">
      <w:pPr>
        <w:pStyle w:val="a3"/>
        <w:spacing w:before="71"/>
      </w:pPr>
      <w:r>
        <w:lastRenderedPageBreak/>
        <w:t>кабинет</w:t>
      </w:r>
      <w:r>
        <w:rPr>
          <w:spacing w:val="76"/>
        </w:rPr>
        <w:t xml:space="preserve"> </w:t>
      </w:r>
      <w:r>
        <w:t>заявителя</w:t>
      </w:r>
      <w:r>
        <w:rPr>
          <w:spacing w:val="76"/>
        </w:rPr>
        <w:t xml:space="preserve"> </w:t>
      </w:r>
      <w:r>
        <w:t>на</w:t>
      </w:r>
      <w:r>
        <w:rPr>
          <w:spacing w:val="76"/>
        </w:rPr>
        <w:t xml:space="preserve"> </w:t>
      </w:r>
      <w:r>
        <w:t>Едином</w:t>
      </w:r>
      <w:r>
        <w:rPr>
          <w:spacing w:val="76"/>
        </w:rPr>
        <w:t xml:space="preserve"> </w:t>
      </w:r>
      <w:r>
        <w:t>портале</w:t>
      </w:r>
      <w:r>
        <w:rPr>
          <w:spacing w:val="76"/>
        </w:rPr>
        <w:t xml:space="preserve"> </w:t>
      </w:r>
      <w:r>
        <w:t>(статус</w:t>
      </w:r>
      <w:r>
        <w:rPr>
          <w:spacing w:val="76"/>
        </w:rPr>
        <w:t xml:space="preserve"> </w:t>
      </w:r>
      <w:r>
        <w:t>заявления</w:t>
      </w:r>
      <w:r>
        <w:rPr>
          <w:spacing w:val="76"/>
        </w:rPr>
        <w:t xml:space="preserve"> </w:t>
      </w:r>
      <w:r>
        <w:t>обновляется</w:t>
      </w:r>
      <w:r>
        <w:rPr>
          <w:spacing w:val="76"/>
        </w:rPr>
        <w:t xml:space="preserve"> </w:t>
      </w:r>
      <w:r>
        <w:t>до</w:t>
      </w:r>
      <w:r>
        <w:rPr>
          <w:spacing w:val="77"/>
        </w:rPr>
        <w:t xml:space="preserve"> </w:t>
      </w:r>
      <w:r>
        <w:rPr>
          <w:spacing w:val="-2"/>
        </w:rPr>
        <w:t>статуса</w:t>
      </w:r>
    </w:p>
    <w:p w:rsidR="00AE4146" w:rsidRDefault="00906B9C">
      <w:pPr>
        <w:pStyle w:val="a3"/>
        <w:spacing w:before="1"/>
      </w:pPr>
      <w:r>
        <w:t>«Услуга</w:t>
      </w:r>
      <w:r>
        <w:rPr>
          <w:spacing w:val="-6"/>
        </w:rPr>
        <w:t xml:space="preserve"> </w:t>
      </w:r>
      <w:r>
        <w:t>оказана»),</w:t>
      </w:r>
      <w:r>
        <w:rPr>
          <w:spacing w:val="-3"/>
        </w:rPr>
        <w:t xml:space="preserve"> </w:t>
      </w:r>
      <w:r>
        <w:t>если</w:t>
      </w:r>
      <w:r>
        <w:rPr>
          <w:spacing w:val="-4"/>
        </w:rPr>
        <w:t xml:space="preserve"> </w:t>
      </w:r>
      <w:r>
        <w:t>в</w:t>
      </w:r>
      <w:r>
        <w:rPr>
          <w:spacing w:val="-4"/>
        </w:rPr>
        <w:t xml:space="preserve"> </w:t>
      </w:r>
      <w:r>
        <w:t>заявлении</w:t>
      </w:r>
      <w:r>
        <w:rPr>
          <w:spacing w:val="-4"/>
        </w:rPr>
        <w:t xml:space="preserve"> </w:t>
      </w:r>
      <w:r>
        <w:t>не</w:t>
      </w:r>
      <w:r>
        <w:rPr>
          <w:spacing w:val="-4"/>
        </w:rPr>
        <w:t xml:space="preserve"> </w:t>
      </w:r>
      <w:r>
        <w:t>был</w:t>
      </w:r>
      <w:r>
        <w:rPr>
          <w:spacing w:val="-3"/>
        </w:rPr>
        <w:t xml:space="preserve"> </w:t>
      </w:r>
      <w:r>
        <w:t>указан</w:t>
      </w:r>
      <w:r>
        <w:rPr>
          <w:spacing w:val="-4"/>
        </w:rPr>
        <w:t xml:space="preserve"> </w:t>
      </w:r>
      <w:r>
        <w:t>иной</w:t>
      </w:r>
      <w:r>
        <w:rPr>
          <w:spacing w:val="-3"/>
        </w:rPr>
        <w:t xml:space="preserve"> </w:t>
      </w:r>
      <w:r>
        <w:rPr>
          <w:spacing w:val="-2"/>
        </w:rPr>
        <w:t>способ.</w:t>
      </w:r>
    </w:p>
    <w:p w:rsidR="00AE4146" w:rsidRDefault="00906B9C">
      <w:pPr>
        <w:pStyle w:val="a4"/>
        <w:numPr>
          <w:ilvl w:val="1"/>
          <w:numId w:val="17"/>
        </w:numPr>
        <w:tabs>
          <w:tab w:val="left" w:pos="2312"/>
        </w:tabs>
        <w:ind w:right="240" w:firstLine="720"/>
        <w:rPr>
          <w:sz w:val="28"/>
        </w:rPr>
      </w:pPr>
      <w:r>
        <w:rPr>
          <w:sz w:val="28"/>
        </w:rPr>
        <w:t>При подаче заявления через многофункциональный центр разрешение с внесенными исправлениями допущенных опечаток и ошибок направляется заявителю, указанным в заявлении способом.</w:t>
      </w:r>
    </w:p>
    <w:p w:rsidR="00AE4146" w:rsidRDefault="00906B9C">
      <w:pPr>
        <w:pStyle w:val="a4"/>
        <w:numPr>
          <w:ilvl w:val="1"/>
          <w:numId w:val="17"/>
        </w:numPr>
        <w:tabs>
          <w:tab w:val="left" w:pos="2374"/>
        </w:tabs>
        <w:ind w:right="235" w:firstLine="720"/>
        <w:rPr>
          <w:sz w:val="28"/>
        </w:rPr>
      </w:pPr>
      <w:r>
        <w:rPr>
          <w:sz w:val="28"/>
        </w:rPr>
        <w:t>Срок предоставления заявителю результата услуги в соответствии с пунктом 3.86 настоящего Административного регламента исчисляется со дня принятия решения об исправлении допущенных опечаток и ошибок в разрешении или решения об отказе в исправлении опечаток и ошибок в разрешении, а в случае, предусмотренном пунктом 3.112 настоящего Административного регламента, - со дня получения от министерства градостроительной политики Самарской области разрешения с исправленными допущенными опечатками и ошибками или решения</w:t>
      </w:r>
      <w:r>
        <w:rPr>
          <w:spacing w:val="40"/>
          <w:sz w:val="28"/>
        </w:rPr>
        <w:t xml:space="preserve"> </w:t>
      </w:r>
      <w:r>
        <w:rPr>
          <w:sz w:val="28"/>
        </w:rPr>
        <w:t>об отказе в исправлении опечаток и ошибок в разрешении. Срок предоставления заявителю результата услуги в соответствии с пунктом 3.86 настоящего Административного</w:t>
      </w:r>
      <w:r>
        <w:rPr>
          <w:spacing w:val="-4"/>
          <w:sz w:val="28"/>
        </w:rPr>
        <w:t xml:space="preserve"> </w:t>
      </w:r>
      <w:r>
        <w:rPr>
          <w:sz w:val="28"/>
        </w:rPr>
        <w:t>регламента</w:t>
      </w:r>
      <w:r>
        <w:rPr>
          <w:spacing w:val="-5"/>
          <w:sz w:val="28"/>
        </w:rPr>
        <w:t xml:space="preserve"> </w:t>
      </w:r>
      <w:r>
        <w:rPr>
          <w:sz w:val="28"/>
        </w:rPr>
        <w:t>составляет</w:t>
      </w:r>
      <w:r>
        <w:rPr>
          <w:spacing w:val="-4"/>
          <w:sz w:val="28"/>
        </w:rPr>
        <w:t xml:space="preserve"> </w:t>
      </w:r>
      <w:r>
        <w:rPr>
          <w:sz w:val="28"/>
        </w:rPr>
        <w:t>один</w:t>
      </w:r>
      <w:r>
        <w:rPr>
          <w:spacing w:val="-5"/>
          <w:sz w:val="28"/>
        </w:rPr>
        <w:t xml:space="preserve"> </w:t>
      </w:r>
      <w:r>
        <w:rPr>
          <w:sz w:val="28"/>
        </w:rPr>
        <w:t>рабочий</w:t>
      </w:r>
      <w:r>
        <w:rPr>
          <w:spacing w:val="-5"/>
          <w:sz w:val="28"/>
        </w:rPr>
        <w:t xml:space="preserve"> </w:t>
      </w:r>
      <w:r>
        <w:rPr>
          <w:sz w:val="28"/>
        </w:rPr>
        <w:t>день,</w:t>
      </w:r>
      <w:r>
        <w:rPr>
          <w:spacing w:val="-4"/>
          <w:sz w:val="28"/>
        </w:rPr>
        <w:t xml:space="preserve"> </w:t>
      </w:r>
      <w:r>
        <w:rPr>
          <w:sz w:val="28"/>
        </w:rPr>
        <w:t>но</w:t>
      </w:r>
      <w:r>
        <w:rPr>
          <w:spacing w:val="-4"/>
          <w:sz w:val="28"/>
        </w:rPr>
        <w:t xml:space="preserve"> </w:t>
      </w:r>
      <w:r>
        <w:rPr>
          <w:sz w:val="28"/>
        </w:rPr>
        <w:t>не</w:t>
      </w:r>
      <w:r>
        <w:rPr>
          <w:spacing w:val="-5"/>
          <w:sz w:val="28"/>
        </w:rPr>
        <w:t xml:space="preserve"> </w:t>
      </w:r>
      <w:r>
        <w:rPr>
          <w:sz w:val="28"/>
        </w:rPr>
        <w:t>превышает</w:t>
      </w:r>
      <w:r>
        <w:rPr>
          <w:spacing w:val="-4"/>
          <w:sz w:val="28"/>
        </w:rPr>
        <w:t xml:space="preserve"> </w:t>
      </w:r>
      <w:r>
        <w:rPr>
          <w:sz w:val="28"/>
        </w:rPr>
        <w:t>пяти рабочих дней с даты поступления заявления.</w:t>
      </w:r>
    </w:p>
    <w:p w:rsidR="00AE4146" w:rsidRDefault="00AE4146">
      <w:pPr>
        <w:pStyle w:val="a4"/>
        <w:rPr>
          <w:sz w:val="28"/>
        </w:rPr>
        <w:sectPr w:rsidR="00AE4146">
          <w:pgSz w:w="11910" w:h="16800"/>
          <w:pgMar w:top="860" w:right="566" w:bottom="280" w:left="0" w:header="720" w:footer="720" w:gutter="0"/>
          <w:cols w:space="720"/>
        </w:sectPr>
      </w:pPr>
    </w:p>
    <w:p w:rsidR="00AE4146" w:rsidRDefault="00906B9C">
      <w:pPr>
        <w:spacing w:before="71"/>
        <w:ind w:left="6766" w:right="229" w:firstLine="2485"/>
        <w:jc w:val="right"/>
        <w:rPr>
          <w:b/>
          <w:sz w:val="24"/>
        </w:rPr>
      </w:pPr>
      <w:r>
        <w:rPr>
          <w:b/>
          <w:sz w:val="24"/>
        </w:rPr>
        <w:lastRenderedPageBreak/>
        <w:t>Приложение</w:t>
      </w:r>
      <w:r>
        <w:rPr>
          <w:b/>
          <w:spacing w:val="-15"/>
          <w:sz w:val="24"/>
        </w:rPr>
        <w:t xml:space="preserve"> </w:t>
      </w:r>
      <w:r>
        <w:rPr>
          <w:b/>
          <w:sz w:val="24"/>
        </w:rPr>
        <w:t>№</w:t>
      </w:r>
      <w:r>
        <w:rPr>
          <w:b/>
          <w:spacing w:val="-15"/>
          <w:sz w:val="24"/>
        </w:rPr>
        <w:t xml:space="preserve"> </w:t>
      </w:r>
      <w:r>
        <w:rPr>
          <w:b/>
          <w:sz w:val="24"/>
        </w:rPr>
        <w:t>1 к Административному регламенту предоставления</w:t>
      </w:r>
      <w:r>
        <w:rPr>
          <w:b/>
          <w:spacing w:val="-7"/>
          <w:sz w:val="24"/>
        </w:rPr>
        <w:t xml:space="preserve"> </w:t>
      </w:r>
      <w:r>
        <w:rPr>
          <w:b/>
          <w:sz w:val="24"/>
        </w:rPr>
        <w:t>муниципальной</w:t>
      </w:r>
      <w:r>
        <w:rPr>
          <w:b/>
          <w:spacing w:val="-6"/>
          <w:sz w:val="24"/>
        </w:rPr>
        <w:t xml:space="preserve"> </w:t>
      </w:r>
      <w:r>
        <w:rPr>
          <w:b/>
          <w:spacing w:val="-2"/>
          <w:sz w:val="24"/>
        </w:rPr>
        <w:t>услуги</w:t>
      </w:r>
    </w:p>
    <w:p w:rsidR="00AE4146" w:rsidRDefault="00906B9C">
      <w:pPr>
        <w:ind w:left="6570" w:right="229" w:hanging="350"/>
        <w:jc w:val="right"/>
        <w:rPr>
          <w:b/>
          <w:sz w:val="24"/>
        </w:rPr>
      </w:pPr>
      <w:r>
        <w:rPr>
          <w:b/>
          <w:sz w:val="24"/>
        </w:rPr>
        <w:t>«Предоставление</w:t>
      </w:r>
      <w:r>
        <w:rPr>
          <w:b/>
          <w:spacing w:val="-12"/>
          <w:sz w:val="24"/>
        </w:rPr>
        <w:t xml:space="preserve"> </w:t>
      </w:r>
      <w:r>
        <w:rPr>
          <w:b/>
          <w:sz w:val="24"/>
        </w:rPr>
        <w:t>разрешения</w:t>
      </w:r>
      <w:r>
        <w:rPr>
          <w:b/>
          <w:spacing w:val="-12"/>
          <w:sz w:val="24"/>
        </w:rPr>
        <w:t xml:space="preserve"> </w:t>
      </w:r>
      <w:r>
        <w:rPr>
          <w:b/>
          <w:sz w:val="24"/>
        </w:rPr>
        <w:t>на</w:t>
      </w:r>
      <w:r>
        <w:rPr>
          <w:b/>
          <w:spacing w:val="-12"/>
          <w:sz w:val="24"/>
        </w:rPr>
        <w:t xml:space="preserve"> </w:t>
      </w:r>
      <w:r>
        <w:rPr>
          <w:b/>
          <w:sz w:val="24"/>
        </w:rPr>
        <w:t>отклонение от</w:t>
      </w:r>
      <w:r>
        <w:rPr>
          <w:b/>
          <w:spacing w:val="-12"/>
          <w:sz w:val="24"/>
        </w:rPr>
        <w:t xml:space="preserve"> </w:t>
      </w:r>
      <w:r>
        <w:rPr>
          <w:b/>
          <w:sz w:val="24"/>
        </w:rPr>
        <w:t>предельных</w:t>
      </w:r>
      <w:r>
        <w:rPr>
          <w:b/>
          <w:spacing w:val="-12"/>
          <w:sz w:val="24"/>
        </w:rPr>
        <w:t xml:space="preserve"> </w:t>
      </w:r>
      <w:r>
        <w:rPr>
          <w:b/>
          <w:sz w:val="24"/>
        </w:rPr>
        <w:t>параметров</w:t>
      </w:r>
      <w:r>
        <w:rPr>
          <w:b/>
          <w:spacing w:val="-12"/>
          <w:sz w:val="24"/>
        </w:rPr>
        <w:t xml:space="preserve"> </w:t>
      </w:r>
      <w:r>
        <w:rPr>
          <w:b/>
          <w:sz w:val="24"/>
        </w:rPr>
        <w:t>разрешенного строительства, реконструкции</w:t>
      </w:r>
    </w:p>
    <w:p w:rsidR="00AE4146" w:rsidRDefault="00906B9C">
      <w:pPr>
        <w:ind w:right="228"/>
        <w:jc w:val="right"/>
        <w:rPr>
          <w:b/>
          <w:sz w:val="24"/>
        </w:rPr>
      </w:pPr>
      <w:r>
        <w:rPr>
          <w:b/>
          <w:sz w:val="24"/>
        </w:rPr>
        <w:t xml:space="preserve">объекта капитального </w:t>
      </w:r>
      <w:r>
        <w:rPr>
          <w:b/>
          <w:spacing w:val="-2"/>
          <w:sz w:val="24"/>
        </w:rPr>
        <w:t>строительства»</w:t>
      </w:r>
    </w:p>
    <w:p w:rsidR="00AE4146" w:rsidRDefault="00AE4146">
      <w:pPr>
        <w:pStyle w:val="a3"/>
        <w:ind w:left="0"/>
        <w:jc w:val="left"/>
        <w:rPr>
          <w:b/>
          <w:sz w:val="24"/>
        </w:rPr>
      </w:pPr>
    </w:p>
    <w:p w:rsidR="00AE4146" w:rsidRDefault="00AE4146">
      <w:pPr>
        <w:pStyle w:val="a3"/>
        <w:ind w:left="0"/>
        <w:jc w:val="left"/>
        <w:rPr>
          <w:b/>
          <w:sz w:val="24"/>
        </w:rPr>
      </w:pPr>
    </w:p>
    <w:p w:rsidR="00AE4146" w:rsidRDefault="00906B9C">
      <w:pPr>
        <w:ind w:left="1290"/>
        <w:jc w:val="center"/>
        <w:rPr>
          <w:b/>
          <w:sz w:val="26"/>
        </w:rPr>
      </w:pPr>
      <w:r>
        <w:rPr>
          <w:b/>
          <w:sz w:val="26"/>
        </w:rPr>
        <w:t xml:space="preserve">Таблица </w:t>
      </w:r>
      <w:r>
        <w:rPr>
          <w:b/>
          <w:spacing w:val="-5"/>
          <w:sz w:val="26"/>
        </w:rPr>
        <w:t>1.</w:t>
      </w:r>
    </w:p>
    <w:p w:rsidR="00AE4146" w:rsidRDefault="00906B9C">
      <w:pPr>
        <w:ind w:left="870" w:right="301"/>
        <w:jc w:val="center"/>
        <w:rPr>
          <w:b/>
          <w:sz w:val="26"/>
        </w:rPr>
      </w:pPr>
      <w:r>
        <w:rPr>
          <w:b/>
          <w:sz w:val="26"/>
        </w:rPr>
        <w:t>Комбинации</w:t>
      </w:r>
      <w:r>
        <w:rPr>
          <w:b/>
          <w:spacing w:val="-5"/>
          <w:sz w:val="26"/>
        </w:rPr>
        <w:t xml:space="preserve"> </w:t>
      </w:r>
      <w:r>
        <w:rPr>
          <w:b/>
          <w:sz w:val="26"/>
        </w:rPr>
        <w:t>значений</w:t>
      </w:r>
      <w:r>
        <w:rPr>
          <w:b/>
          <w:spacing w:val="-5"/>
          <w:sz w:val="26"/>
        </w:rPr>
        <w:t xml:space="preserve"> </w:t>
      </w:r>
      <w:r>
        <w:rPr>
          <w:b/>
          <w:sz w:val="26"/>
        </w:rPr>
        <w:t>признаков,</w:t>
      </w:r>
      <w:r>
        <w:rPr>
          <w:b/>
          <w:spacing w:val="-4"/>
          <w:sz w:val="26"/>
        </w:rPr>
        <w:t xml:space="preserve"> </w:t>
      </w:r>
      <w:r>
        <w:rPr>
          <w:b/>
          <w:sz w:val="26"/>
        </w:rPr>
        <w:t>каждая</w:t>
      </w:r>
      <w:r>
        <w:rPr>
          <w:b/>
          <w:spacing w:val="-4"/>
          <w:sz w:val="26"/>
        </w:rPr>
        <w:t xml:space="preserve"> </w:t>
      </w:r>
      <w:r>
        <w:rPr>
          <w:b/>
          <w:sz w:val="26"/>
        </w:rPr>
        <w:t>из</w:t>
      </w:r>
      <w:r>
        <w:rPr>
          <w:b/>
          <w:spacing w:val="-5"/>
          <w:sz w:val="26"/>
        </w:rPr>
        <w:t xml:space="preserve"> </w:t>
      </w:r>
      <w:r>
        <w:rPr>
          <w:b/>
          <w:sz w:val="26"/>
        </w:rPr>
        <w:t>которых</w:t>
      </w:r>
      <w:r>
        <w:rPr>
          <w:b/>
          <w:spacing w:val="-4"/>
          <w:sz w:val="26"/>
        </w:rPr>
        <w:t xml:space="preserve"> </w:t>
      </w:r>
      <w:r>
        <w:rPr>
          <w:b/>
          <w:sz w:val="26"/>
        </w:rPr>
        <w:t>соответствует</w:t>
      </w:r>
      <w:r>
        <w:rPr>
          <w:b/>
          <w:spacing w:val="-5"/>
          <w:sz w:val="26"/>
        </w:rPr>
        <w:t xml:space="preserve"> </w:t>
      </w:r>
      <w:r>
        <w:rPr>
          <w:b/>
          <w:sz w:val="26"/>
        </w:rPr>
        <w:t>одному</w:t>
      </w:r>
      <w:r>
        <w:rPr>
          <w:b/>
          <w:spacing w:val="-4"/>
          <w:sz w:val="26"/>
        </w:rPr>
        <w:t xml:space="preserve"> </w:t>
      </w:r>
      <w:r>
        <w:rPr>
          <w:b/>
          <w:sz w:val="26"/>
        </w:rPr>
        <w:t>варианту предоставления услуги</w:t>
      </w:r>
    </w:p>
    <w:p w:rsidR="00AE4146" w:rsidRDefault="00AE4146">
      <w:pPr>
        <w:pStyle w:val="a3"/>
        <w:spacing w:before="70"/>
        <w:ind w:left="0"/>
        <w:jc w:val="left"/>
        <w:rPr>
          <w:b/>
          <w:sz w:val="20"/>
        </w:rPr>
      </w:pPr>
    </w:p>
    <w:tbl>
      <w:tblPr>
        <w:tblStyle w:val="TableNormal"/>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0"/>
        <w:gridCol w:w="9240"/>
      </w:tblGrid>
      <w:tr w:rsidR="00AE4146">
        <w:trPr>
          <w:trHeight w:val="275"/>
        </w:trPr>
        <w:tc>
          <w:tcPr>
            <w:tcW w:w="980" w:type="dxa"/>
          </w:tcPr>
          <w:p w:rsidR="00AE4146" w:rsidRDefault="00906B9C">
            <w:pPr>
              <w:pStyle w:val="TableParagraph"/>
              <w:spacing w:line="256" w:lineRule="exact"/>
              <w:ind w:left="14"/>
              <w:jc w:val="center"/>
              <w:rPr>
                <w:sz w:val="24"/>
              </w:rPr>
            </w:pPr>
            <w:r>
              <w:rPr>
                <w:sz w:val="24"/>
              </w:rPr>
              <w:t xml:space="preserve">№ </w:t>
            </w:r>
            <w:r>
              <w:rPr>
                <w:spacing w:val="-5"/>
                <w:sz w:val="24"/>
              </w:rPr>
              <w:t>п/п</w:t>
            </w:r>
          </w:p>
        </w:tc>
        <w:tc>
          <w:tcPr>
            <w:tcW w:w="9240" w:type="dxa"/>
          </w:tcPr>
          <w:p w:rsidR="00AE4146" w:rsidRDefault="00906B9C">
            <w:pPr>
              <w:pStyle w:val="TableParagraph"/>
              <w:spacing w:line="256" w:lineRule="exact"/>
              <w:ind w:left="10"/>
              <w:jc w:val="center"/>
              <w:rPr>
                <w:sz w:val="24"/>
              </w:rPr>
            </w:pPr>
            <w:r>
              <w:rPr>
                <w:sz w:val="24"/>
              </w:rPr>
              <w:t>Комбинация</w:t>
            </w:r>
            <w:r>
              <w:rPr>
                <w:spacing w:val="-9"/>
                <w:sz w:val="24"/>
              </w:rPr>
              <w:t xml:space="preserve"> </w:t>
            </w:r>
            <w:r>
              <w:rPr>
                <w:sz w:val="24"/>
              </w:rPr>
              <w:t>значений</w:t>
            </w:r>
            <w:r>
              <w:rPr>
                <w:spacing w:val="-9"/>
                <w:sz w:val="24"/>
              </w:rPr>
              <w:t xml:space="preserve"> </w:t>
            </w:r>
            <w:r>
              <w:rPr>
                <w:spacing w:val="-2"/>
                <w:sz w:val="24"/>
              </w:rPr>
              <w:t>признаков</w:t>
            </w:r>
          </w:p>
        </w:tc>
      </w:tr>
      <w:tr w:rsidR="00AE4146">
        <w:trPr>
          <w:trHeight w:val="1380"/>
        </w:trPr>
        <w:tc>
          <w:tcPr>
            <w:tcW w:w="10220" w:type="dxa"/>
            <w:gridSpan w:val="2"/>
          </w:tcPr>
          <w:p w:rsidR="00AE4146" w:rsidRDefault="00906B9C">
            <w:pPr>
              <w:pStyle w:val="TableParagraph"/>
              <w:spacing w:line="276" w:lineRule="exact"/>
              <w:ind w:firstLine="31"/>
              <w:rPr>
                <w:sz w:val="24"/>
              </w:rPr>
            </w:pPr>
            <w:r>
              <w:rPr>
                <w:sz w:val="24"/>
              </w:rPr>
              <w:t>Разрешение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w:t>
            </w:r>
            <w:r>
              <w:rPr>
                <w:spacing w:val="-7"/>
                <w:sz w:val="24"/>
              </w:rPr>
              <w:t xml:space="preserve"> </w:t>
            </w:r>
            <w:r>
              <w:rPr>
                <w:sz w:val="24"/>
              </w:rPr>
              <w:t>разрешенного</w:t>
            </w:r>
            <w:r>
              <w:rPr>
                <w:spacing w:val="-6"/>
                <w:sz w:val="24"/>
              </w:rPr>
              <w:t xml:space="preserve"> </w:t>
            </w:r>
            <w:r>
              <w:rPr>
                <w:sz w:val="24"/>
              </w:rPr>
              <w:t>использования</w:t>
            </w:r>
            <w:r>
              <w:rPr>
                <w:spacing w:val="-7"/>
                <w:sz w:val="24"/>
              </w:rPr>
              <w:t xml:space="preserve"> </w:t>
            </w:r>
            <w:r>
              <w:rPr>
                <w:sz w:val="24"/>
              </w:rPr>
              <w:t>«для</w:t>
            </w:r>
            <w:r>
              <w:rPr>
                <w:spacing w:val="-7"/>
                <w:sz w:val="24"/>
              </w:rPr>
              <w:t xml:space="preserve"> </w:t>
            </w:r>
            <w:r>
              <w:rPr>
                <w:sz w:val="24"/>
              </w:rPr>
              <w:t>индивидуального</w:t>
            </w:r>
            <w:r>
              <w:rPr>
                <w:spacing w:val="-6"/>
                <w:sz w:val="24"/>
              </w:rPr>
              <w:t xml:space="preserve"> </w:t>
            </w:r>
            <w:r>
              <w:rPr>
                <w:sz w:val="24"/>
              </w:rPr>
              <w:t>жилищного</w:t>
            </w:r>
            <w:r>
              <w:rPr>
                <w:spacing w:val="-6"/>
                <w:sz w:val="24"/>
              </w:rPr>
              <w:t xml:space="preserve"> </w:t>
            </w:r>
            <w:r>
              <w:rPr>
                <w:sz w:val="24"/>
              </w:rPr>
              <w:t>строительства»,</w:t>
            </w:r>
            <w:r>
              <w:rPr>
                <w:spacing w:val="-6"/>
                <w:sz w:val="24"/>
              </w:rPr>
              <w:t xml:space="preserve"> </w:t>
            </w:r>
            <w:r>
              <w:rPr>
                <w:sz w:val="24"/>
              </w:rPr>
              <w:t>«для ведения личного подсобного хозяйства (приусадебный земельный участок)», «ведение огородничества», «ведение садоводства»</w:t>
            </w:r>
          </w:p>
        </w:tc>
      </w:tr>
      <w:tr w:rsidR="00AE4146">
        <w:trPr>
          <w:trHeight w:val="276"/>
        </w:trPr>
        <w:tc>
          <w:tcPr>
            <w:tcW w:w="980" w:type="dxa"/>
          </w:tcPr>
          <w:p w:rsidR="00AE4146" w:rsidRDefault="00906B9C">
            <w:pPr>
              <w:pStyle w:val="TableParagraph"/>
              <w:spacing w:line="256" w:lineRule="exact"/>
              <w:ind w:left="14"/>
              <w:jc w:val="center"/>
              <w:rPr>
                <w:sz w:val="24"/>
              </w:rPr>
            </w:pPr>
            <w:r>
              <w:rPr>
                <w:spacing w:val="-10"/>
                <w:sz w:val="24"/>
              </w:rPr>
              <w:t>1</w:t>
            </w:r>
          </w:p>
        </w:tc>
        <w:tc>
          <w:tcPr>
            <w:tcW w:w="9240" w:type="dxa"/>
          </w:tcPr>
          <w:p w:rsidR="00AE4146" w:rsidRDefault="00906B9C">
            <w:pPr>
              <w:pStyle w:val="TableParagraph"/>
              <w:spacing w:line="256" w:lineRule="exact"/>
              <w:rPr>
                <w:sz w:val="24"/>
              </w:rPr>
            </w:pPr>
            <w:r>
              <w:rPr>
                <w:sz w:val="24"/>
              </w:rPr>
              <w:t>физические</w:t>
            </w:r>
            <w:r>
              <w:rPr>
                <w:spacing w:val="-8"/>
                <w:sz w:val="24"/>
              </w:rPr>
              <w:t xml:space="preserve"> </w:t>
            </w:r>
            <w:r>
              <w:rPr>
                <w:sz w:val="24"/>
              </w:rPr>
              <w:t>лица</w:t>
            </w:r>
            <w:r>
              <w:rPr>
                <w:spacing w:val="-8"/>
                <w:sz w:val="24"/>
              </w:rPr>
              <w:t xml:space="preserve"> </w:t>
            </w:r>
            <w:r>
              <w:rPr>
                <w:sz w:val="24"/>
              </w:rPr>
              <w:t>или</w:t>
            </w:r>
            <w:r>
              <w:rPr>
                <w:spacing w:val="-7"/>
                <w:sz w:val="24"/>
              </w:rPr>
              <w:t xml:space="preserve"> </w:t>
            </w:r>
            <w:r>
              <w:rPr>
                <w:sz w:val="24"/>
              </w:rPr>
              <w:t>законные</w:t>
            </w:r>
            <w:r>
              <w:rPr>
                <w:spacing w:val="-8"/>
                <w:sz w:val="24"/>
              </w:rPr>
              <w:t xml:space="preserve"> </w:t>
            </w:r>
            <w:r>
              <w:rPr>
                <w:sz w:val="24"/>
              </w:rPr>
              <w:t>представители</w:t>
            </w:r>
            <w:r>
              <w:rPr>
                <w:spacing w:val="-7"/>
                <w:sz w:val="24"/>
              </w:rPr>
              <w:t xml:space="preserve"> </w:t>
            </w:r>
            <w:r>
              <w:rPr>
                <w:spacing w:val="-2"/>
                <w:sz w:val="24"/>
              </w:rPr>
              <w:t>заявителей</w:t>
            </w:r>
          </w:p>
        </w:tc>
      </w:tr>
      <w:tr w:rsidR="00AE4146">
        <w:trPr>
          <w:trHeight w:val="276"/>
        </w:trPr>
        <w:tc>
          <w:tcPr>
            <w:tcW w:w="980" w:type="dxa"/>
          </w:tcPr>
          <w:p w:rsidR="00AE4146" w:rsidRDefault="00906B9C">
            <w:pPr>
              <w:pStyle w:val="TableParagraph"/>
              <w:spacing w:line="256" w:lineRule="exact"/>
              <w:ind w:left="14"/>
              <w:jc w:val="center"/>
              <w:rPr>
                <w:sz w:val="24"/>
              </w:rPr>
            </w:pPr>
            <w:r>
              <w:rPr>
                <w:spacing w:val="-10"/>
                <w:sz w:val="24"/>
              </w:rPr>
              <w:t>2</w:t>
            </w:r>
          </w:p>
        </w:tc>
        <w:tc>
          <w:tcPr>
            <w:tcW w:w="9240" w:type="dxa"/>
          </w:tcPr>
          <w:p w:rsidR="00AE4146" w:rsidRDefault="00906B9C">
            <w:pPr>
              <w:pStyle w:val="TableParagraph"/>
              <w:spacing w:line="256" w:lineRule="exact"/>
              <w:rPr>
                <w:sz w:val="24"/>
              </w:rPr>
            </w:pPr>
            <w:r>
              <w:rPr>
                <w:sz w:val="24"/>
              </w:rPr>
              <w:t>юридические</w:t>
            </w:r>
            <w:r>
              <w:rPr>
                <w:spacing w:val="-8"/>
                <w:sz w:val="24"/>
              </w:rPr>
              <w:t xml:space="preserve"> </w:t>
            </w:r>
            <w:r>
              <w:rPr>
                <w:sz w:val="24"/>
              </w:rPr>
              <w:t>лица</w:t>
            </w:r>
            <w:r>
              <w:rPr>
                <w:spacing w:val="-8"/>
                <w:sz w:val="24"/>
              </w:rPr>
              <w:t xml:space="preserve"> </w:t>
            </w:r>
            <w:r>
              <w:rPr>
                <w:sz w:val="24"/>
              </w:rPr>
              <w:t>или</w:t>
            </w:r>
            <w:r>
              <w:rPr>
                <w:spacing w:val="-8"/>
                <w:sz w:val="24"/>
              </w:rPr>
              <w:t xml:space="preserve"> </w:t>
            </w:r>
            <w:r>
              <w:rPr>
                <w:sz w:val="24"/>
              </w:rPr>
              <w:t>законные</w:t>
            </w:r>
            <w:r>
              <w:rPr>
                <w:spacing w:val="-8"/>
                <w:sz w:val="24"/>
              </w:rPr>
              <w:t xml:space="preserve"> </w:t>
            </w:r>
            <w:r>
              <w:rPr>
                <w:sz w:val="24"/>
              </w:rPr>
              <w:t>представители</w:t>
            </w:r>
            <w:r>
              <w:rPr>
                <w:spacing w:val="-7"/>
                <w:sz w:val="24"/>
              </w:rPr>
              <w:t xml:space="preserve"> </w:t>
            </w:r>
            <w:r>
              <w:rPr>
                <w:spacing w:val="-2"/>
                <w:sz w:val="24"/>
              </w:rPr>
              <w:t>заявителей</w:t>
            </w:r>
          </w:p>
        </w:tc>
      </w:tr>
      <w:tr w:rsidR="00AE4146">
        <w:trPr>
          <w:trHeight w:val="276"/>
        </w:trPr>
        <w:tc>
          <w:tcPr>
            <w:tcW w:w="980" w:type="dxa"/>
          </w:tcPr>
          <w:p w:rsidR="00AE4146" w:rsidRDefault="00906B9C">
            <w:pPr>
              <w:pStyle w:val="TableParagraph"/>
              <w:spacing w:line="256" w:lineRule="exact"/>
              <w:ind w:left="14"/>
              <w:jc w:val="center"/>
              <w:rPr>
                <w:sz w:val="24"/>
              </w:rPr>
            </w:pPr>
            <w:r>
              <w:rPr>
                <w:spacing w:val="-10"/>
                <w:sz w:val="24"/>
              </w:rPr>
              <w:t>3</w:t>
            </w:r>
          </w:p>
        </w:tc>
        <w:tc>
          <w:tcPr>
            <w:tcW w:w="9240" w:type="dxa"/>
          </w:tcPr>
          <w:p w:rsidR="00AE4146" w:rsidRDefault="00906B9C">
            <w:pPr>
              <w:pStyle w:val="TableParagraph"/>
              <w:spacing w:line="256" w:lineRule="exact"/>
              <w:rPr>
                <w:sz w:val="24"/>
              </w:rPr>
            </w:pPr>
            <w:r>
              <w:rPr>
                <w:sz w:val="24"/>
              </w:rPr>
              <w:t>индивидуальные</w:t>
            </w:r>
            <w:r>
              <w:rPr>
                <w:spacing w:val="-11"/>
                <w:sz w:val="24"/>
              </w:rPr>
              <w:t xml:space="preserve"> </w:t>
            </w:r>
            <w:r>
              <w:rPr>
                <w:sz w:val="24"/>
              </w:rPr>
              <w:t>предприниматели</w:t>
            </w:r>
            <w:r>
              <w:rPr>
                <w:spacing w:val="-11"/>
                <w:sz w:val="24"/>
              </w:rPr>
              <w:t xml:space="preserve"> </w:t>
            </w:r>
            <w:r>
              <w:rPr>
                <w:sz w:val="24"/>
              </w:rPr>
              <w:t>или</w:t>
            </w:r>
            <w:r>
              <w:rPr>
                <w:spacing w:val="-10"/>
                <w:sz w:val="24"/>
              </w:rPr>
              <w:t xml:space="preserve"> </w:t>
            </w:r>
            <w:r>
              <w:rPr>
                <w:sz w:val="24"/>
              </w:rPr>
              <w:t>законные</w:t>
            </w:r>
            <w:r>
              <w:rPr>
                <w:spacing w:val="-11"/>
                <w:sz w:val="24"/>
              </w:rPr>
              <w:t xml:space="preserve"> </w:t>
            </w:r>
            <w:r>
              <w:rPr>
                <w:sz w:val="24"/>
              </w:rPr>
              <w:t>представители</w:t>
            </w:r>
            <w:r>
              <w:rPr>
                <w:spacing w:val="-10"/>
                <w:sz w:val="24"/>
              </w:rPr>
              <w:t xml:space="preserve"> </w:t>
            </w:r>
            <w:r>
              <w:rPr>
                <w:spacing w:val="-2"/>
                <w:sz w:val="24"/>
              </w:rPr>
              <w:t>заявителей</w:t>
            </w:r>
          </w:p>
        </w:tc>
      </w:tr>
      <w:tr w:rsidR="00AE4146">
        <w:trPr>
          <w:trHeight w:val="1380"/>
        </w:trPr>
        <w:tc>
          <w:tcPr>
            <w:tcW w:w="10220" w:type="dxa"/>
            <w:gridSpan w:val="2"/>
          </w:tcPr>
          <w:p w:rsidR="00AE4146" w:rsidRDefault="00906B9C">
            <w:pPr>
              <w:pStyle w:val="TableParagraph"/>
              <w:spacing w:line="276" w:lineRule="exact"/>
              <w:ind w:firstLine="31"/>
              <w:rPr>
                <w:sz w:val="24"/>
              </w:rPr>
            </w:pPr>
            <w:r>
              <w:rPr>
                <w:sz w:val="24"/>
              </w:rPr>
              <w:t>Разрешение на отклонение от предельных параметров разрешенного строительства, реконструкции объекта капитального строительства применительно к любым земельным участкам,</w:t>
            </w:r>
            <w:r>
              <w:rPr>
                <w:spacing w:val="-5"/>
                <w:sz w:val="24"/>
              </w:rPr>
              <w:t xml:space="preserve"> </w:t>
            </w:r>
            <w:r>
              <w:rPr>
                <w:sz w:val="24"/>
              </w:rPr>
              <w:t>за</w:t>
            </w:r>
            <w:r>
              <w:rPr>
                <w:spacing w:val="-6"/>
                <w:sz w:val="24"/>
              </w:rPr>
              <w:t xml:space="preserve"> </w:t>
            </w:r>
            <w:r>
              <w:rPr>
                <w:sz w:val="24"/>
              </w:rPr>
              <w:t>исключением</w:t>
            </w:r>
            <w:r>
              <w:rPr>
                <w:spacing w:val="-6"/>
                <w:sz w:val="24"/>
              </w:rPr>
              <w:t xml:space="preserve"> </w:t>
            </w:r>
            <w:r>
              <w:rPr>
                <w:sz w:val="24"/>
              </w:rPr>
              <w:t>земельных</w:t>
            </w:r>
            <w:r>
              <w:rPr>
                <w:spacing w:val="-5"/>
                <w:sz w:val="24"/>
              </w:rPr>
              <w:t xml:space="preserve"> </w:t>
            </w:r>
            <w:r>
              <w:rPr>
                <w:sz w:val="24"/>
              </w:rPr>
              <w:t>участков</w:t>
            </w:r>
            <w:r>
              <w:rPr>
                <w:spacing w:val="-2"/>
                <w:sz w:val="24"/>
              </w:rPr>
              <w:t xml:space="preserve"> </w:t>
            </w:r>
            <w:r>
              <w:rPr>
                <w:sz w:val="24"/>
              </w:rPr>
              <w:t>с</w:t>
            </w:r>
            <w:r>
              <w:rPr>
                <w:spacing w:val="-6"/>
                <w:sz w:val="24"/>
              </w:rPr>
              <w:t xml:space="preserve"> </w:t>
            </w:r>
            <w:r>
              <w:rPr>
                <w:sz w:val="24"/>
              </w:rPr>
              <w:t>видами</w:t>
            </w:r>
            <w:r>
              <w:rPr>
                <w:spacing w:val="-6"/>
                <w:sz w:val="24"/>
              </w:rPr>
              <w:t xml:space="preserve"> </w:t>
            </w:r>
            <w:r>
              <w:rPr>
                <w:sz w:val="24"/>
              </w:rPr>
              <w:t>разрешенного</w:t>
            </w:r>
            <w:r>
              <w:rPr>
                <w:spacing w:val="-5"/>
                <w:sz w:val="24"/>
              </w:rPr>
              <w:t xml:space="preserve"> </w:t>
            </w:r>
            <w:r>
              <w:rPr>
                <w:sz w:val="24"/>
              </w:rPr>
              <w:t>использования</w:t>
            </w:r>
            <w:r>
              <w:rPr>
                <w:spacing w:val="-6"/>
                <w:sz w:val="24"/>
              </w:rPr>
              <w:t xml:space="preserve"> </w:t>
            </w:r>
            <w:r>
              <w:rPr>
                <w:sz w:val="24"/>
              </w:rPr>
              <w:t>«для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AE4146">
        <w:trPr>
          <w:trHeight w:val="276"/>
        </w:trPr>
        <w:tc>
          <w:tcPr>
            <w:tcW w:w="980" w:type="dxa"/>
          </w:tcPr>
          <w:p w:rsidR="00AE4146" w:rsidRDefault="00906B9C">
            <w:pPr>
              <w:pStyle w:val="TableParagraph"/>
              <w:spacing w:line="256" w:lineRule="exact"/>
              <w:ind w:left="14"/>
              <w:jc w:val="center"/>
              <w:rPr>
                <w:sz w:val="24"/>
              </w:rPr>
            </w:pPr>
            <w:r>
              <w:rPr>
                <w:spacing w:val="-10"/>
                <w:sz w:val="24"/>
              </w:rPr>
              <w:t>1</w:t>
            </w:r>
          </w:p>
        </w:tc>
        <w:tc>
          <w:tcPr>
            <w:tcW w:w="9240" w:type="dxa"/>
          </w:tcPr>
          <w:p w:rsidR="00AE4146" w:rsidRDefault="00906B9C">
            <w:pPr>
              <w:pStyle w:val="TableParagraph"/>
              <w:spacing w:line="256" w:lineRule="exact"/>
              <w:rPr>
                <w:sz w:val="24"/>
              </w:rPr>
            </w:pPr>
            <w:r>
              <w:rPr>
                <w:sz w:val="24"/>
              </w:rPr>
              <w:t>физические</w:t>
            </w:r>
            <w:r>
              <w:rPr>
                <w:spacing w:val="-8"/>
                <w:sz w:val="24"/>
              </w:rPr>
              <w:t xml:space="preserve"> </w:t>
            </w:r>
            <w:r>
              <w:rPr>
                <w:sz w:val="24"/>
              </w:rPr>
              <w:t>лица</w:t>
            </w:r>
            <w:r>
              <w:rPr>
                <w:spacing w:val="-8"/>
                <w:sz w:val="24"/>
              </w:rPr>
              <w:t xml:space="preserve"> </w:t>
            </w:r>
            <w:r>
              <w:rPr>
                <w:sz w:val="24"/>
              </w:rPr>
              <w:t>или</w:t>
            </w:r>
            <w:r>
              <w:rPr>
                <w:spacing w:val="-7"/>
                <w:sz w:val="24"/>
              </w:rPr>
              <w:t xml:space="preserve"> </w:t>
            </w:r>
            <w:r>
              <w:rPr>
                <w:sz w:val="24"/>
              </w:rPr>
              <w:t>законные</w:t>
            </w:r>
            <w:r>
              <w:rPr>
                <w:spacing w:val="-8"/>
                <w:sz w:val="24"/>
              </w:rPr>
              <w:t xml:space="preserve"> </w:t>
            </w:r>
            <w:r>
              <w:rPr>
                <w:sz w:val="24"/>
              </w:rPr>
              <w:t>представители</w:t>
            </w:r>
            <w:r>
              <w:rPr>
                <w:spacing w:val="-7"/>
                <w:sz w:val="24"/>
              </w:rPr>
              <w:t xml:space="preserve"> </w:t>
            </w:r>
            <w:r>
              <w:rPr>
                <w:spacing w:val="-2"/>
                <w:sz w:val="24"/>
              </w:rPr>
              <w:t>заявителей</w:t>
            </w:r>
          </w:p>
        </w:tc>
      </w:tr>
      <w:tr w:rsidR="00AE4146">
        <w:trPr>
          <w:trHeight w:val="276"/>
        </w:trPr>
        <w:tc>
          <w:tcPr>
            <w:tcW w:w="980" w:type="dxa"/>
          </w:tcPr>
          <w:p w:rsidR="00AE4146" w:rsidRDefault="00906B9C">
            <w:pPr>
              <w:pStyle w:val="TableParagraph"/>
              <w:spacing w:line="256" w:lineRule="exact"/>
              <w:ind w:left="14"/>
              <w:jc w:val="center"/>
              <w:rPr>
                <w:sz w:val="24"/>
              </w:rPr>
            </w:pPr>
            <w:r>
              <w:rPr>
                <w:spacing w:val="-10"/>
                <w:sz w:val="24"/>
              </w:rPr>
              <w:t>2</w:t>
            </w:r>
          </w:p>
        </w:tc>
        <w:tc>
          <w:tcPr>
            <w:tcW w:w="9240" w:type="dxa"/>
          </w:tcPr>
          <w:p w:rsidR="00AE4146" w:rsidRDefault="00906B9C">
            <w:pPr>
              <w:pStyle w:val="TableParagraph"/>
              <w:spacing w:line="256" w:lineRule="exact"/>
              <w:rPr>
                <w:sz w:val="24"/>
              </w:rPr>
            </w:pPr>
            <w:r>
              <w:rPr>
                <w:sz w:val="24"/>
              </w:rPr>
              <w:t>юридические</w:t>
            </w:r>
            <w:r>
              <w:rPr>
                <w:spacing w:val="-8"/>
                <w:sz w:val="24"/>
              </w:rPr>
              <w:t xml:space="preserve"> </w:t>
            </w:r>
            <w:r>
              <w:rPr>
                <w:sz w:val="24"/>
              </w:rPr>
              <w:t>лица</w:t>
            </w:r>
            <w:r>
              <w:rPr>
                <w:spacing w:val="-8"/>
                <w:sz w:val="24"/>
              </w:rPr>
              <w:t xml:space="preserve"> </w:t>
            </w:r>
            <w:r>
              <w:rPr>
                <w:sz w:val="24"/>
              </w:rPr>
              <w:t>или</w:t>
            </w:r>
            <w:r>
              <w:rPr>
                <w:spacing w:val="-8"/>
                <w:sz w:val="24"/>
              </w:rPr>
              <w:t xml:space="preserve"> </w:t>
            </w:r>
            <w:r>
              <w:rPr>
                <w:sz w:val="24"/>
              </w:rPr>
              <w:t>законные</w:t>
            </w:r>
            <w:r>
              <w:rPr>
                <w:spacing w:val="-8"/>
                <w:sz w:val="24"/>
              </w:rPr>
              <w:t xml:space="preserve"> </w:t>
            </w:r>
            <w:r>
              <w:rPr>
                <w:sz w:val="24"/>
              </w:rPr>
              <w:t>представители</w:t>
            </w:r>
            <w:r>
              <w:rPr>
                <w:spacing w:val="-7"/>
                <w:sz w:val="24"/>
              </w:rPr>
              <w:t xml:space="preserve"> </w:t>
            </w:r>
            <w:r>
              <w:rPr>
                <w:spacing w:val="-2"/>
                <w:sz w:val="24"/>
              </w:rPr>
              <w:t>заявителей</w:t>
            </w:r>
          </w:p>
        </w:tc>
      </w:tr>
      <w:tr w:rsidR="00AE4146">
        <w:trPr>
          <w:trHeight w:val="275"/>
        </w:trPr>
        <w:tc>
          <w:tcPr>
            <w:tcW w:w="980" w:type="dxa"/>
          </w:tcPr>
          <w:p w:rsidR="00AE4146" w:rsidRDefault="00906B9C">
            <w:pPr>
              <w:pStyle w:val="TableParagraph"/>
              <w:spacing w:line="256" w:lineRule="exact"/>
              <w:ind w:left="14"/>
              <w:jc w:val="center"/>
              <w:rPr>
                <w:sz w:val="24"/>
              </w:rPr>
            </w:pPr>
            <w:r>
              <w:rPr>
                <w:spacing w:val="-10"/>
                <w:sz w:val="24"/>
              </w:rPr>
              <w:t>3</w:t>
            </w:r>
          </w:p>
        </w:tc>
        <w:tc>
          <w:tcPr>
            <w:tcW w:w="9240" w:type="dxa"/>
          </w:tcPr>
          <w:p w:rsidR="00AE4146" w:rsidRDefault="00906B9C">
            <w:pPr>
              <w:pStyle w:val="TableParagraph"/>
              <w:spacing w:line="256" w:lineRule="exact"/>
              <w:rPr>
                <w:sz w:val="24"/>
              </w:rPr>
            </w:pPr>
            <w:r>
              <w:rPr>
                <w:sz w:val="24"/>
              </w:rPr>
              <w:t>индивидуальные</w:t>
            </w:r>
            <w:r>
              <w:rPr>
                <w:spacing w:val="-11"/>
                <w:sz w:val="24"/>
              </w:rPr>
              <w:t xml:space="preserve"> </w:t>
            </w:r>
            <w:r>
              <w:rPr>
                <w:sz w:val="24"/>
              </w:rPr>
              <w:t>предприниматели</w:t>
            </w:r>
            <w:r>
              <w:rPr>
                <w:spacing w:val="-11"/>
                <w:sz w:val="24"/>
              </w:rPr>
              <w:t xml:space="preserve"> </w:t>
            </w:r>
            <w:r>
              <w:rPr>
                <w:sz w:val="24"/>
              </w:rPr>
              <w:t>или</w:t>
            </w:r>
            <w:r>
              <w:rPr>
                <w:spacing w:val="-10"/>
                <w:sz w:val="24"/>
              </w:rPr>
              <w:t xml:space="preserve"> </w:t>
            </w:r>
            <w:r>
              <w:rPr>
                <w:sz w:val="24"/>
              </w:rPr>
              <w:t>законные</w:t>
            </w:r>
            <w:r>
              <w:rPr>
                <w:spacing w:val="-11"/>
                <w:sz w:val="24"/>
              </w:rPr>
              <w:t xml:space="preserve"> </w:t>
            </w:r>
            <w:r>
              <w:rPr>
                <w:sz w:val="24"/>
              </w:rPr>
              <w:t>представители</w:t>
            </w:r>
            <w:r>
              <w:rPr>
                <w:spacing w:val="-10"/>
                <w:sz w:val="24"/>
              </w:rPr>
              <w:t xml:space="preserve"> </w:t>
            </w:r>
            <w:r>
              <w:rPr>
                <w:spacing w:val="-2"/>
                <w:sz w:val="24"/>
              </w:rPr>
              <w:t>заявителей</w:t>
            </w:r>
          </w:p>
        </w:tc>
      </w:tr>
      <w:tr w:rsidR="00AE4146">
        <w:trPr>
          <w:trHeight w:val="552"/>
        </w:trPr>
        <w:tc>
          <w:tcPr>
            <w:tcW w:w="10220" w:type="dxa"/>
            <w:gridSpan w:val="2"/>
          </w:tcPr>
          <w:p w:rsidR="00AE4146" w:rsidRDefault="00906B9C">
            <w:pPr>
              <w:pStyle w:val="TableParagraph"/>
              <w:spacing w:line="276" w:lineRule="exact"/>
              <w:rPr>
                <w:sz w:val="24"/>
              </w:rPr>
            </w:pPr>
            <w:r>
              <w:rPr>
                <w:sz w:val="24"/>
              </w:rPr>
              <w:t>Исправление допущенных опечаток и ошибок в разрешении на отклонение от предельных параметров</w:t>
            </w:r>
            <w:r>
              <w:rPr>
                <w:spacing w:val="-8"/>
                <w:sz w:val="24"/>
              </w:rPr>
              <w:t xml:space="preserve"> </w:t>
            </w:r>
            <w:r>
              <w:rPr>
                <w:sz w:val="24"/>
              </w:rPr>
              <w:t>разрешенного</w:t>
            </w:r>
            <w:r>
              <w:rPr>
                <w:spacing w:val="-7"/>
                <w:sz w:val="24"/>
              </w:rPr>
              <w:t xml:space="preserve"> </w:t>
            </w:r>
            <w:r>
              <w:rPr>
                <w:sz w:val="24"/>
              </w:rPr>
              <w:t>строительства,</w:t>
            </w:r>
            <w:r>
              <w:rPr>
                <w:spacing w:val="-7"/>
                <w:sz w:val="24"/>
              </w:rPr>
              <w:t xml:space="preserve"> </w:t>
            </w:r>
            <w:r>
              <w:rPr>
                <w:sz w:val="24"/>
              </w:rPr>
              <w:t>реконструкции</w:t>
            </w:r>
            <w:r>
              <w:rPr>
                <w:spacing w:val="-8"/>
                <w:sz w:val="24"/>
              </w:rPr>
              <w:t xml:space="preserve"> </w:t>
            </w:r>
            <w:r>
              <w:rPr>
                <w:sz w:val="24"/>
              </w:rPr>
              <w:t>объекта</w:t>
            </w:r>
            <w:r>
              <w:rPr>
                <w:spacing w:val="-8"/>
                <w:sz w:val="24"/>
              </w:rPr>
              <w:t xml:space="preserve"> </w:t>
            </w:r>
            <w:r>
              <w:rPr>
                <w:sz w:val="24"/>
              </w:rPr>
              <w:t>капитального</w:t>
            </w:r>
            <w:r>
              <w:rPr>
                <w:spacing w:val="-7"/>
                <w:sz w:val="24"/>
              </w:rPr>
              <w:t xml:space="preserve"> </w:t>
            </w:r>
            <w:r>
              <w:rPr>
                <w:sz w:val="24"/>
              </w:rPr>
              <w:t>строительства</w:t>
            </w:r>
          </w:p>
        </w:tc>
      </w:tr>
      <w:tr w:rsidR="00AE4146">
        <w:trPr>
          <w:trHeight w:val="276"/>
        </w:trPr>
        <w:tc>
          <w:tcPr>
            <w:tcW w:w="980" w:type="dxa"/>
          </w:tcPr>
          <w:p w:rsidR="00AE4146" w:rsidRDefault="00906B9C">
            <w:pPr>
              <w:pStyle w:val="TableParagraph"/>
              <w:spacing w:line="256" w:lineRule="exact"/>
              <w:ind w:left="14"/>
              <w:jc w:val="center"/>
              <w:rPr>
                <w:sz w:val="24"/>
              </w:rPr>
            </w:pPr>
            <w:r>
              <w:rPr>
                <w:spacing w:val="-10"/>
                <w:sz w:val="24"/>
              </w:rPr>
              <w:t>1</w:t>
            </w:r>
          </w:p>
        </w:tc>
        <w:tc>
          <w:tcPr>
            <w:tcW w:w="9240" w:type="dxa"/>
          </w:tcPr>
          <w:p w:rsidR="00AE4146" w:rsidRDefault="00906B9C">
            <w:pPr>
              <w:pStyle w:val="TableParagraph"/>
              <w:spacing w:line="256" w:lineRule="exact"/>
              <w:rPr>
                <w:sz w:val="24"/>
              </w:rPr>
            </w:pPr>
            <w:r>
              <w:rPr>
                <w:sz w:val="24"/>
              </w:rPr>
              <w:t>физические</w:t>
            </w:r>
            <w:r>
              <w:rPr>
                <w:spacing w:val="-8"/>
                <w:sz w:val="24"/>
              </w:rPr>
              <w:t xml:space="preserve"> </w:t>
            </w:r>
            <w:r>
              <w:rPr>
                <w:sz w:val="24"/>
              </w:rPr>
              <w:t>лица</w:t>
            </w:r>
            <w:r>
              <w:rPr>
                <w:spacing w:val="-8"/>
                <w:sz w:val="24"/>
              </w:rPr>
              <w:t xml:space="preserve"> </w:t>
            </w:r>
            <w:r>
              <w:rPr>
                <w:sz w:val="24"/>
              </w:rPr>
              <w:t>или</w:t>
            </w:r>
            <w:r>
              <w:rPr>
                <w:spacing w:val="-7"/>
                <w:sz w:val="24"/>
              </w:rPr>
              <w:t xml:space="preserve"> </w:t>
            </w:r>
            <w:r>
              <w:rPr>
                <w:sz w:val="24"/>
              </w:rPr>
              <w:t>законные</w:t>
            </w:r>
            <w:r>
              <w:rPr>
                <w:spacing w:val="-8"/>
                <w:sz w:val="24"/>
              </w:rPr>
              <w:t xml:space="preserve"> </w:t>
            </w:r>
            <w:r>
              <w:rPr>
                <w:sz w:val="24"/>
              </w:rPr>
              <w:t>представители</w:t>
            </w:r>
            <w:r>
              <w:rPr>
                <w:spacing w:val="-7"/>
                <w:sz w:val="24"/>
              </w:rPr>
              <w:t xml:space="preserve"> </w:t>
            </w:r>
            <w:r>
              <w:rPr>
                <w:spacing w:val="-2"/>
                <w:sz w:val="24"/>
              </w:rPr>
              <w:t>заявителей</w:t>
            </w:r>
          </w:p>
        </w:tc>
      </w:tr>
      <w:tr w:rsidR="00AE4146">
        <w:trPr>
          <w:trHeight w:val="276"/>
        </w:trPr>
        <w:tc>
          <w:tcPr>
            <w:tcW w:w="980" w:type="dxa"/>
          </w:tcPr>
          <w:p w:rsidR="00AE4146" w:rsidRDefault="00906B9C">
            <w:pPr>
              <w:pStyle w:val="TableParagraph"/>
              <w:spacing w:line="256" w:lineRule="exact"/>
              <w:ind w:left="14"/>
              <w:jc w:val="center"/>
              <w:rPr>
                <w:sz w:val="24"/>
              </w:rPr>
            </w:pPr>
            <w:r>
              <w:rPr>
                <w:spacing w:val="-10"/>
                <w:sz w:val="24"/>
              </w:rPr>
              <w:t>2</w:t>
            </w:r>
          </w:p>
        </w:tc>
        <w:tc>
          <w:tcPr>
            <w:tcW w:w="9240" w:type="dxa"/>
          </w:tcPr>
          <w:p w:rsidR="00AE4146" w:rsidRDefault="00906B9C">
            <w:pPr>
              <w:pStyle w:val="TableParagraph"/>
              <w:spacing w:line="256" w:lineRule="exact"/>
              <w:rPr>
                <w:sz w:val="24"/>
              </w:rPr>
            </w:pPr>
            <w:r>
              <w:rPr>
                <w:sz w:val="24"/>
              </w:rPr>
              <w:t>юридические</w:t>
            </w:r>
            <w:r>
              <w:rPr>
                <w:spacing w:val="-8"/>
                <w:sz w:val="24"/>
              </w:rPr>
              <w:t xml:space="preserve"> </w:t>
            </w:r>
            <w:r>
              <w:rPr>
                <w:sz w:val="24"/>
              </w:rPr>
              <w:t>лица</w:t>
            </w:r>
            <w:r>
              <w:rPr>
                <w:spacing w:val="-8"/>
                <w:sz w:val="24"/>
              </w:rPr>
              <w:t xml:space="preserve"> </w:t>
            </w:r>
            <w:r>
              <w:rPr>
                <w:sz w:val="24"/>
              </w:rPr>
              <w:t>или</w:t>
            </w:r>
            <w:r>
              <w:rPr>
                <w:spacing w:val="-8"/>
                <w:sz w:val="24"/>
              </w:rPr>
              <w:t xml:space="preserve"> </w:t>
            </w:r>
            <w:r>
              <w:rPr>
                <w:sz w:val="24"/>
              </w:rPr>
              <w:t>законные</w:t>
            </w:r>
            <w:r>
              <w:rPr>
                <w:spacing w:val="-8"/>
                <w:sz w:val="24"/>
              </w:rPr>
              <w:t xml:space="preserve"> </w:t>
            </w:r>
            <w:r>
              <w:rPr>
                <w:sz w:val="24"/>
              </w:rPr>
              <w:t>представители</w:t>
            </w:r>
            <w:r>
              <w:rPr>
                <w:spacing w:val="-7"/>
                <w:sz w:val="24"/>
              </w:rPr>
              <w:t xml:space="preserve"> </w:t>
            </w:r>
            <w:r>
              <w:rPr>
                <w:spacing w:val="-2"/>
                <w:sz w:val="24"/>
              </w:rPr>
              <w:t>заявителей</w:t>
            </w:r>
          </w:p>
        </w:tc>
      </w:tr>
      <w:tr w:rsidR="00AE4146">
        <w:trPr>
          <w:trHeight w:val="275"/>
        </w:trPr>
        <w:tc>
          <w:tcPr>
            <w:tcW w:w="980" w:type="dxa"/>
          </w:tcPr>
          <w:p w:rsidR="00AE4146" w:rsidRDefault="00906B9C">
            <w:pPr>
              <w:pStyle w:val="TableParagraph"/>
              <w:spacing w:line="256" w:lineRule="exact"/>
              <w:ind w:left="14"/>
              <w:jc w:val="center"/>
              <w:rPr>
                <w:sz w:val="24"/>
              </w:rPr>
            </w:pPr>
            <w:r>
              <w:rPr>
                <w:spacing w:val="-10"/>
                <w:sz w:val="24"/>
              </w:rPr>
              <w:t>3</w:t>
            </w:r>
          </w:p>
        </w:tc>
        <w:tc>
          <w:tcPr>
            <w:tcW w:w="9240" w:type="dxa"/>
          </w:tcPr>
          <w:p w:rsidR="00AE4146" w:rsidRDefault="00906B9C">
            <w:pPr>
              <w:pStyle w:val="TableParagraph"/>
              <w:spacing w:line="256" w:lineRule="exact"/>
              <w:rPr>
                <w:sz w:val="24"/>
              </w:rPr>
            </w:pPr>
            <w:r>
              <w:rPr>
                <w:sz w:val="24"/>
              </w:rPr>
              <w:t>индивидуальные</w:t>
            </w:r>
            <w:r>
              <w:rPr>
                <w:spacing w:val="-11"/>
                <w:sz w:val="24"/>
              </w:rPr>
              <w:t xml:space="preserve"> </w:t>
            </w:r>
            <w:r>
              <w:rPr>
                <w:sz w:val="24"/>
              </w:rPr>
              <w:t>предприниматели</w:t>
            </w:r>
            <w:r>
              <w:rPr>
                <w:spacing w:val="-11"/>
                <w:sz w:val="24"/>
              </w:rPr>
              <w:t xml:space="preserve"> </w:t>
            </w:r>
            <w:r>
              <w:rPr>
                <w:sz w:val="24"/>
              </w:rPr>
              <w:t>или</w:t>
            </w:r>
            <w:r>
              <w:rPr>
                <w:spacing w:val="-10"/>
                <w:sz w:val="24"/>
              </w:rPr>
              <w:t xml:space="preserve"> </w:t>
            </w:r>
            <w:r>
              <w:rPr>
                <w:sz w:val="24"/>
              </w:rPr>
              <w:t>законные</w:t>
            </w:r>
            <w:r>
              <w:rPr>
                <w:spacing w:val="-11"/>
                <w:sz w:val="24"/>
              </w:rPr>
              <w:t xml:space="preserve"> </w:t>
            </w:r>
            <w:r>
              <w:rPr>
                <w:sz w:val="24"/>
              </w:rPr>
              <w:t>представители</w:t>
            </w:r>
            <w:r>
              <w:rPr>
                <w:spacing w:val="-10"/>
                <w:sz w:val="24"/>
              </w:rPr>
              <w:t xml:space="preserve"> </w:t>
            </w:r>
            <w:r>
              <w:rPr>
                <w:spacing w:val="-2"/>
                <w:sz w:val="24"/>
              </w:rPr>
              <w:t>заявителей</w:t>
            </w:r>
          </w:p>
        </w:tc>
      </w:tr>
    </w:tbl>
    <w:p w:rsidR="00AE4146" w:rsidRDefault="00AE4146">
      <w:pPr>
        <w:pStyle w:val="a3"/>
        <w:spacing w:before="110"/>
        <w:ind w:left="0"/>
        <w:jc w:val="left"/>
        <w:rPr>
          <w:b/>
          <w:sz w:val="26"/>
        </w:rPr>
      </w:pPr>
    </w:p>
    <w:p w:rsidR="00AE4146" w:rsidRDefault="00906B9C">
      <w:pPr>
        <w:ind w:left="569"/>
        <w:jc w:val="center"/>
        <w:rPr>
          <w:b/>
          <w:sz w:val="26"/>
        </w:rPr>
      </w:pPr>
      <w:bookmarkStart w:id="49" w:name="Таблица_2._Перечень_общих_признаков_заяв"/>
      <w:bookmarkEnd w:id="49"/>
      <w:r>
        <w:rPr>
          <w:b/>
          <w:sz w:val="26"/>
        </w:rPr>
        <w:t>Таблица</w:t>
      </w:r>
      <w:r>
        <w:rPr>
          <w:b/>
          <w:spacing w:val="-4"/>
          <w:sz w:val="26"/>
        </w:rPr>
        <w:t xml:space="preserve"> </w:t>
      </w:r>
      <w:r>
        <w:rPr>
          <w:b/>
          <w:sz w:val="26"/>
        </w:rPr>
        <w:t>2.</w:t>
      </w:r>
      <w:r>
        <w:rPr>
          <w:b/>
          <w:spacing w:val="-3"/>
          <w:sz w:val="26"/>
        </w:rPr>
        <w:t xml:space="preserve"> </w:t>
      </w:r>
      <w:r>
        <w:rPr>
          <w:b/>
          <w:sz w:val="26"/>
        </w:rPr>
        <w:t>Перечень</w:t>
      </w:r>
      <w:r>
        <w:rPr>
          <w:b/>
          <w:spacing w:val="-3"/>
          <w:sz w:val="26"/>
        </w:rPr>
        <w:t xml:space="preserve"> </w:t>
      </w:r>
      <w:r>
        <w:rPr>
          <w:b/>
          <w:sz w:val="26"/>
        </w:rPr>
        <w:t>общих</w:t>
      </w:r>
      <w:r>
        <w:rPr>
          <w:b/>
          <w:spacing w:val="-4"/>
          <w:sz w:val="26"/>
        </w:rPr>
        <w:t xml:space="preserve"> </w:t>
      </w:r>
      <w:r>
        <w:rPr>
          <w:b/>
          <w:sz w:val="26"/>
        </w:rPr>
        <w:t>признаков</w:t>
      </w:r>
      <w:r>
        <w:rPr>
          <w:b/>
          <w:spacing w:val="-3"/>
          <w:sz w:val="26"/>
        </w:rPr>
        <w:t xml:space="preserve"> </w:t>
      </w:r>
      <w:r>
        <w:rPr>
          <w:b/>
          <w:spacing w:val="-2"/>
          <w:sz w:val="26"/>
        </w:rPr>
        <w:t>заявителей</w:t>
      </w:r>
    </w:p>
    <w:p w:rsidR="00AE4146" w:rsidRDefault="00AE4146">
      <w:pPr>
        <w:pStyle w:val="a3"/>
        <w:spacing w:before="177"/>
        <w:ind w:left="0"/>
        <w:jc w:val="left"/>
        <w:rPr>
          <w:b/>
          <w:sz w:val="20"/>
        </w:rPr>
      </w:pPr>
    </w:p>
    <w:tbl>
      <w:tblPr>
        <w:tblStyle w:val="TableNormal"/>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0"/>
        <w:gridCol w:w="3080"/>
        <w:gridCol w:w="6160"/>
      </w:tblGrid>
      <w:tr w:rsidR="00AE4146">
        <w:trPr>
          <w:trHeight w:val="276"/>
        </w:trPr>
        <w:tc>
          <w:tcPr>
            <w:tcW w:w="980" w:type="dxa"/>
          </w:tcPr>
          <w:p w:rsidR="00AE4146" w:rsidRDefault="00906B9C">
            <w:pPr>
              <w:pStyle w:val="TableParagraph"/>
              <w:spacing w:line="256" w:lineRule="exact"/>
              <w:ind w:left="14"/>
              <w:jc w:val="center"/>
              <w:rPr>
                <w:sz w:val="24"/>
              </w:rPr>
            </w:pPr>
            <w:r>
              <w:rPr>
                <w:sz w:val="24"/>
              </w:rPr>
              <w:t xml:space="preserve">№ </w:t>
            </w:r>
            <w:r>
              <w:rPr>
                <w:spacing w:val="-5"/>
                <w:sz w:val="24"/>
              </w:rPr>
              <w:t>п/п</w:t>
            </w:r>
          </w:p>
        </w:tc>
        <w:tc>
          <w:tcPr>
            <w:tcW w:w="3080" w:type="dxa"/>
          </w:tcPr>
          <w:p w:rsidR="00AE4146" w:rsidRDefault="00906B9C">
            <w:pPr>
              <w:pStyle w:val="TableParagraph"/>
              <w:spacing w:line="256" w:lineRule="exact"/>
              <w:ind w:left="580"/>
              <w:rPr>
                <w:sz w:val="24"/>
              </w:rPr>
            </w:pPr>
            <w:r>
              <w:rPr>
                <w:sz w:val="24"/>
              </w:rPr>
              <w:t>Признак</w:t>
            </w:r>
            <w:r>
              <w:rPr>
                <w:spacing w:val="-7"/>
                <w:sz w:val="24"/>
              </w:rPr>
              <w:t xml:space="preserve"> </w:t>
            </w:r>
            <w:r>
              <w:rPr>
                <w:spacing w:val="-2"/>
                <w:sz w:val="24"/>
              </w:rPr>
              <w:t>заявителя</w:t>
            </w:r>
          </w:p>
        </w:tc>
        <w:tc>
          <w:tcPr>
            <w:tcW w:w="6160" w:type="dxa"/>
          </w:tcPr>
          <w:p w:rsidR="00AE4146" w:rsidRDefault="00906B9C">
            <w:pPr>
              <w:pStyle w:val="TableParagraph"/>
              <w:spacing w:line="256" w:lineRule="exact"/>
              <w:ind w:left="1585"/>
              <w:rPr>
                <w:sz w:val="24"/>
              </w:rPr>
            </w:pPr>
            <w:r>
              <w:rPr>
                <w:sz w:val="24"/>
              </w:rPr>
              <w:t>Значения</w:t>
            </w:r>
            <w:r>
              <w:rPr>
                <w:spacing w:val="-8"/>
                <w:sz w:val="24"/>
              </w:rPr>
              <w:t xml:space="preserve"> </w:t>
            </w:r>
            <w:r>
              <w:rPr>
                <w:sz w:val="24"/>
              </w:rPr>
              <w:t>признака</w:t>
            </w:r>
            <w:r>
              <w:rPr>
                <w:spacing w:val="-8"/>
                <w:sz w:val="24"/>
              </w:rPr>
              <w:t xml:space="preserve"> </w:t>
            </w:r>
            <w:r>
              <w:rPr>
                <w:spacing w:val="-2"/>
                <w:sz w:val="24"/>
              </w:rPr>
              <w:t>заявителя</w:t>
            </w:r>
          </w:p>
        </w:tc>
      </w:tr>
      <w:tr w:rsidR="00AE4146">
        <w:trPr>
          <w:trHeight w:val="1380"/>
        </w:trPr>
        <w:tc>
          <w:tcPr>
            <w:tcW w:w="10220" w:type="dxa"/>
            <w:gridSpan w:val="3"/>
          </w:tcPr>
          <w:p w:rsidR="00AE4146" w:rsidRDefault="00906B9C">
            <w:pPr>
              <w:pStyle w:val="TableParagraph"/>
              <w:spacing w:line="270" w:lineRule="atLeast"/>
              <w:rPr>
                <w:sz w:val="24"/>
              </w:rPr>
            </w:pPr>
            <w:r>
              <w:rPr>
                <w:sz w:val="24"/>
              </w:rPr>
              <w:t>Выдача разрешения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w:t>
            </w:r>
            <w:r>
              <w:rPr>
                <w:spacing w:val="-7"/>
                <w:sz w:val="24"/>
              </w:rPr>
              <w:t xml:space="preserve"> </w:t>
            </w:r>
            <w:r>
              <w:rPr>
                <w:sz w:val="24"/>
              </w:rPr>
              <w:t>разрешенного</w:t>
            </w:r>
            <w:r>
              <w:rPr>
                <w:spacing w:val="-6"/>
                <w:sz w:val="24"/>
              </w:rPr>
              <w:t xml:space="preserve"> </w:t>
            </w:r>
            <w:r>
              <w:rPr>
                <w:sz w:val="24"/>
              </w:rPr>
              <w:t>использования</w:t>
            </w:r>
            <w:r>
              <w:rPr>
                <w:spacing w:val="-7"/>
                <w:sz w:val="24"/>
              </w:rPr>
              <w:t xml:space="preserve"> </w:t>
            </w:r>
            <w:r>
              <w:rPr>
                <w:sz w:val="24"/>
              </w:rPr>
              <w:t>«для</w:t>
            </w:r>
            <w:r>
              <w:rPr>
                <w:spacing w:val="-7"/>
                <w:sz w:val="24"/>
              </w:rPr>
              <w:t xml:space="preserve"> </w:t>
            </w:r>
            <w:r>
              <w:rPr>
                <w:sz w:val="24"/>
              </w:rPr>
              <w:t>индивидуального</w:t>
            </w:r>
            <w:r>
              <w:rPr>
                <w:spacing w:val="-6"/>
                <w:sz w:val="24"/>
              </w:rPr>
              <w:t xml:space="preserve"> </w:t>
            </w:r>
            <w:r>
              <w:rPr>
                <w:sz w:val="24"/>
              </w:rPr>
              <w:t>жилищного</w:t>
            </w:r>
            <w:r>
              <w:rPr>
                <w:spacing w:val="-6"/>
                <w:sz w:val="24"/>
              </w:rPr>
              <w:t xml:space="preserve"> </w:t>
            </w:r>
            <w:r>
              <w:rPr>
                <w:sz w:val="24"/>
              </w:rPr>
              <w:t>строительства»,</w:t>
            </w:r>
            <w:r>
              <w:rPr>
                <w:spacing w:val="-6"/>
                <w:sz w:val="24"/>
              </w:rPr>
              <w:t xml:space="preserve"> </w:t>
            </w:r>
            <w:r>
              <w:rPr>
                <w:sz w:val="24"/>
              </w:rPr>
              <w:t>«для ведения личного подсобного хозяйства (приусадебный земельный участок)», «ведение огородничества», «ведение садоводства»</w:t>
            </w:r>
          </w:p>
        </w:tc>
      </w:tr>
      <w:tr w:rsidR="00AE4146">
        <w:trPr>
          <w:trHeight w:val="1103"/>
        </w:trPr>
        <w:tc>
          <w:tcPr>
            <w:tcW w:w="980" w:type="dxa"/>
          </w:tcPr>
          <w:p w:rsidR="00AE4146" w:rsidRDefault="00906B9C">
            <w:pPr>
              <w:pStyle w:val="TableParagraph"/>
              <w:ind w:left="14"/>
              <w:jc w:val="center"/>
              <w:rPr>
                <w:sz w:val="24"/>
              </w:rPr>
            </w:pPr>
            <w:r>
              <w:rPr>
                <w:spacing w:val="-10"/>
                <w:sz w:val="24"/>
              </w:rPr>
              <w:t>1</w:t>
            </w:r>
          </w:p>
        </w:tc>
        <w:tc>
          <w:tcPr>
            <w:tcW w:w="3080" w:type="dxa"/>
          </w:tcPr>
          <w:p w:rsidR="00AE4146" w:rsidRDefault="00906B9C">
            <w:pPr>
              <w:pStyle w:val="TableParagraph"/>
              <w:rPr>
                <w:sz w:val="24"/>
              </w:rPr>
            </w:pPr>
            <w:r>
              <w:rPr>
                <w:sz w:val="24"/>
              </w:rPr>
              <w:t>Категория</w:t>
            </w:r>
            <w:r>
              <w:rPr>
                <w:spacing w:val="-9"/>
                <w:sz w:val="24"/>
              </w:rPr>
              <w:t xml:space="preserve"> </w:t>
            </w:r>
            <w:r>
              <w:rPr>
                <w:spacing w:val="-2"/>
                <w:sz w:val="24"/>
              </w:rPr>
              <w:t>заявителя</w:t>
            </w:r>
          </w:p>
        </w:tc>
        <w:tc>
          <w:tcPr>
            <w:tcW w:w="6160" w:type="dxa"/>
          </w:tcPr>
          <w:p w:rsidR="00AE4146" w:rsidRDefault="00906B9C">
            <w:pPr>
              <w:pStyle w:val="TableParagraph"/>
              <w:ind w:right="4128"/>
              <w:rPr>
                <w:sz w:val="24"/>
              </w:rPr>
            </w:pPr>
            <w:r>
              <w:rPr>
                <w:sz w:val="24"/>
              </w:rPr>
              <w:t>физические лица юридические</w:t>
            </w:r>
            <w:r>
              <w:rPr>
                <w:spacing w:val="-15"/>
                <w:sz w:val="24"/>
              </w:rPr>
              <w:t xml:space="preserve"> </w:t>
            </w:r>
            <w:r>
              <w:rPr>
                <w:sz w:val="24"/>
              </w:rPr>
              <w:t>лица</w:t>
            </w:r>
          </w:p>
          <w:p w:rsidR="00AE4146" w:rsidRDefault="00906B9C">
            <w:pPr>
              <w:pStyle w:val="TableParagraph"/>
              <w:spacing w:line="270" w:lineRule="atLeast"/>
              <w:ind w:right="1485"/>
              <w:rPr>
                <w:sz w:val="24"/>
              </w:rPr>
            </w:pPr>
            <w:r>
              <w:rPr>
                <w:sz w:val="24"/>
              </w:rPr>
              <w:t>индивидуальные предприниматели законные</w:t>
            </w:r>
            <w:r>
              <w:rPr>
                <w:spacing w:val="-15"/>
                <w:sz w:val="24"/>
              </w:rPr>
              <w:t xml:space="preserve"> </w:t>
            </w:r>
            <w:r>
              <w:rPr>
                <w:sz w:val="24"/>
              </w:rPr>
              <w:t>представители</w:t>
            </w:r>
            <w:r>
              <w:rPr>
                <w:spacing w:val="-15"/>
                <w:sz w:val="24"/>
              </w:rPr>
              <w:t xml:space="preserve"> </w:t>
            </w:r>
            <w:r>
              <w:rPr>
                <w:sz w:val="24"/>
              </w:rPr>
              <w:t>заявителей</w:t>
            </w:r>
          </w:p>
        </w:tc>
      </w:tr>
      <w:tr w:rsidR="00AE4146">
        <w:trPr>
          <w:trHeight w:val="828"/>
        </w:trPr>
        <w:tc>
          <w:tcPr>
            <w:tcW w:w="980" w:type="dxa"/>
          </w:tcPr>
          <w:p w:rsidR="00AE4146" w:rsidRDefault="00906B9C">
            <w:pPr>
              <w:pStyle w:val="TableParagraph"/>
              <w:ind w:left="14"/>
              <w:jc w:val="center"/>
              <w:rPr>
                <w:sz w:val="24"/>
              </w:rPr>
            </w:pPr>
            <w:r>
              <w:rPr>
                <w:spacing w:val="-10"/>
                <w:sz w:val="24"/>
              </w:rPr>
              <w:t>2</w:t>
            </w:r>
          </w:p>
        </w:tc>
        <w:tc>
          <w:tcPr>
            <w:tcW w:w="3080" w:type="dxa"/>
          </w:tcPr>
          <w:p w:rsidR="00AE4146" w:rsidRDefault="00906B9C">
            <w:pPr>
              <w:pStyle w:val="TableParagraph"/>
              <w:rPr>
                <w:sz w:val="24"/>
              </w:rPr>
            </w:pPr>
            <w:r>
              <w:rPr>
                <w:sz w:val="24"/>
              </w:rPr>
              <w:t>Цель</w:t>
            </w:r>
            <w:r>
              <w:rPr>
                <w:spacing w:val="-4"/>
                <w:sz w:val="24"/>
              </w:rPr>
              <w:t xml:space="preserve"> </w:t>
            </w:r>
            <w:r>
              <w:rPr>
                <w:spacing w:val="-2"/>
                <w:sz w:val="24"/>
              </w:rPr>
              <w:t>обращения</w:t>
            </w:r>
          </w:p>
        </w:tc>
        <w:tc>
          <w:tcPr>
            <w:tcW w:w="6160" w:type="dxa"/>
          </w:tcPr>
          <w:p w:rsidR="00AE4146" w:rsidRDefault="00906B9C">
            <w:pPr>
              <w:pStyle w:val="TableParagraph"/>
              <w:spacing w:line="270" w:lineRule="atLeast"/>
              <w:rPr>
                <w:sz w:val="24"/>
              </w:rPr>
            </w:pPr>
            <w:r>
              <w:rPr>
                <w:sz w:val="24"/>
              </w:rPr>
              <w:t>Получение разрешения на отклонение от предельных параметров</w:t>
            </w:r>
            <w:r>
              <w:rPr>
                <w:spacing w:val="-14"/>
                <w:sz w:val="24"/>
              </w:rPr>
              <w:t xml:space="preserve"> </w:t>
            </w:r>
            <w:r>
              <w:rPr>
                <w:sz w:val="24"/>
              </w:rPr>
              <w:t>разрешенного</w:t>
            </w:r>
            <w:r>
              <w:rPr>
                <w:spacing w:val="-13"/>
                <w:sz w:val="24"/>
              </w:rPr>
              <w:t xml:space="preserve"> </w:t>
            </w:r>
            <w:r>
              <w:rPr>
                <w:sz w:val="24"/>
              </w:rPr>
              <w:t>строительства,</w:t>
            </w:r>
            <w:r>
              <w:rPr>
                <w:spacing w:val="-13"/>
                <w:sz w:val="24"/>
              </w:rPr>
              <w:t xml:space="preserve"> </w:t>
            </w:r>
            <w:r>
              <w:rPr>
                <w:sz w:val="24"/>
              </w:rPr>
              <w:t>реконструкции объекта капитального строительства</w:t>
            </w:r>
          </w:p>
        </w:tc>
      </w:tr>
    </w:tbl>
    <w:p w:rsidR="00AE4146" w:rsidRDefault="00AE4146">
      <w:pPr>
        <w:pStyle w:val="TableParagraph"/>
        <w:spacing w:line="270" w:lineRule="atLeast"/>
        <w:rPr>
          <w:sz w:val="24"/>
        </w:rPr>
        <w:sectPr w:rsidR="00AE4146">
          <w:pgSz w:w="11910" w:h="16800"/>
          <w:pgMar w:top="860" w:right="566" w:bottom="280" w:left="0" w:header="720" w:footer="720" w:gutter="0"/>
          <w:cols w:space="720"/>
        </w:sectPr>
      </w:pPr>
    </w:p>
    <w:tbl>
      <w:tblPr>
        <w:tblStyle w:val="TableNormal"/>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0"/>
        <w:gridCol w:w="3080"/>
        <w:gridCol w:w="6160"/>
      </w:tblGrid>
      <w:tr w:rsidR="00AE4146">
        <w:trPr>
          <w:trHeight w:val="1655"/>
        </w:trPr>
        <w:tc>
          <w:tcPr>
            <w:tcW w:w="980" w:type="dxa"/>
          </w:tcPr>
          <w:p w:rsidR="00AE4146" w:rsidRDefault="00906B9C">
            <w:pPr>
              <w:pStyle w:val="TableParagraph"/>
              <w:spacing w:line="275" w:lineRule="exact"/>
              <w:ind w:left="14"/>
              <w:jc w:val="center"/>
              <w:rPr>
                <w:sz w:val="24"/>
              </w:rPr>
            </w:pPr>
            <w:r>
              <w:rPr>
                <w:spacing w:val="-10"/>
                <w:sz w:val="24"/>
              </w:rPr>
              <w:lastRenderedPageBreak/>
              <w:t>3</w:t>
            </w:r>
          </w:p>
        </w:tc>
        <w:tc>
          <w:tcPr>
            <w:tcW w:w="3080" w:type="dxa"/>
          </w:tcPr>
          <w:p w:rsidR="00AE4146" w:rsidRDefault="00906B9C">
            <w:pPr>
              <w:pStyle w:val="TableParagraph"/>
              <w:spacing w:line="275" w:lineRule="exact"/>
              <w:rPr>
                <w:sz w:val="24"/>
              </w:rPr>
            </w:pPr>
            <w:r>
              <w:rPr>
                <w:spacing w:val="-2"/>
                <w:sz w:val="24"/>
              </w:rPr>
              <w:t>Результат</w:t>
            </w:r>
          </w:p>
        </w:tc>
        <w:tc>
          <w:tcPr>
            <w:tcW w:w="6160" w:type="dxa"/>
          </w:tcPr>
          <w:p w:rsidR="00AE4146" w:rsidRDefault="00906B9C">
            <w:pPr>
              <w:pStyle w:val="TableParagraph"/>
              <w:rPr>
                <w:sz w:val="24"/>
              </w:rPr>
            </w:pPr>
            <w:r>
              <w:rPr>
                <w:sz w:val="24"/>
              </w:rPr>
              <w:t>Разрешение</w:t>
            </w:r>
            <w:r>
              <w:rPr>
                <w:spacing w:val="-8"/>
                <w:sz w:val="24"/>
              </w:rPr>
              <w:t xml:space="preserve"> </w:t>
            </w:r>
            <w:r>
              <w:rPr>
                <w:sz w:val="24"/>
              </w:rPr>
              <w:t>на</w:t>
            </w:r>
            <w:r>
              <w:rPr>
                <w:spacing w:val="-9"/>
                <w:sz w:val="24"/>
              </w:rPr>
              <w:t xml:space="preserve"> </w:t>
            </w:r>
            <w:r>
              <w:rPr>
                <w:sz w:val="24"/>
              </w:rPr>
              <w:t>отклонение</w:t>
            </w:r>
            <w:r>
              <w:rPr>
                <w:spacing w:val="-9"/>
                <w:sz w:val="24"/>
              </w:rPr>
              <w:t xml:space="preserve"> </w:t>
            </w:r>
            <w:r>
              <w:rPr>
                <w:sz w:val="24"/>
              </w:rPr>
              <w:t>от</w:t>
            </w:r>
            <w:r>
              <w:rPr>
                <w:spacing w:val="-8"/>
                <w:sz w:val="24"/>
              </w:rPr>
              <w:t xml:space="preserve"> </w:t>
            </w:r>
            <w:r>
              <w:rPr>
                <w:sz w:val="24"/>
              </w:rPr>
              <w:t>предельных</w:t>
            </w:r>
            <w:r>
              <w:rPr>
                <w:spacing w:val="-8"/>
                <w:sz w:val="24"/>
              </w:rPr>
              <w:t xml:space="preserve"> </w:t>
            </w:r>
            <w:r>
              <w:rPr>
                <w:sz w:val="24"/>
              </w:rPr>
              <w:t>параметров разрешенного строительства, реконструкции объекта капитального строительства</w:t>
            </w:r>
          </w:p>
          <w:p w:rsidR="00AE4146" w:rsidRDefault="00906B9C">
            <w:pPr>
              <w:pStyle w:val="TableParagraph"/>
              <w:spacing w:line="270" w:lineRule="atLeast"/>
              <w:ind w:right="486"/>
              <w:jc w:val="both"/>
              <w:rPr>
                <w:sz w:val="24"/>
              </w:rPr>
            </w:pPr>
            <w:r>
              <w:rPr>
                <w:sz w:val="24"/>
              </w:rPr>
              <w:t>Отказ</w:t>
            </w:r>
            <w:r>
              <w:rPr>
                <w:spacing w:val="-7"/>
                <w:sz w:val="24"/>
              </w:rPr>
              <w:t xml:space="preserve"> </w:t>
            </w:r>
            <w:r>
              <w:rPr>
                <w:sz w:val="24"/>
              </w:rPr>
              <w:t>в</w:t>
            </w:r>
            <w:r>
              <w:rPr>
                <w:spacing w:val="-8"/>
                <w:sz w:val="24"/>
              </w:rPr>
              <w:t xml:space="preserve"> </w:t>
            </w:r>
            <w:r>
              <w:rPr>
                <w:sz w:val="24"/>
              </w:rPr>
              <w:t>предоставлении</w:t>
            </w:r>
            <w:r>
              <w:rPr>
                <w:spacing w:val="-8"/>
                <w:sz w:val="24"/>
              </w:rPr>
              <w:t xml:space="preserve"> </w:t>
            </w:r>
            <w:r>
              <w:rPr>
                <w:sz w:val="24"/>
              </w:rPr>
              <w:t>разрешения</w:t>
            </w:r>
            <w:r>
              <w:rPr>
                <w:spacing w:val="-5"/>
                <w:sz w:val="24"/>
              </w:rPr>
              <w:t xml:space="preserve"> </w:t>
            </w:r>
            <w:r>
              <w:rPr>
                <w:sz w:val="24"/>
              </w:rPr>
              <w:t>на</w:t>
            </w:r>
            <w:r>
              <w:rPr>
                <w:spacing w:val="-8"/>
                <w:sz w:val="24"/>
              </w:rPr>
              <w:t xml:space="preserve"> </w:t>
            </w:r>
            <w:r>
              <w:rPr>
                <w:sz w:val="24"/>
              </w:rPr>
              <w:t>отклонение</w:t>
            </w:r>
            <w:r>
              <w:rPr>
                <w:spacing w:val="-8"/>
                <w:sz w:val="24"/>
              </w:rPr>
              <w:t xml:space="preserve"> </w:t>
            </w:r>
            <w:r>
              <w:rPr>
                <w:sz w:val="24"/>
              </w:rPr>
              <w:t>от предельных</w:t>
            </w:r>
            <w:r>
              <w:rPr>
                <w:spacing w:val="-5"/>
                <w:sz w:val="24"/>
              </w:rPr>
              <w:t xml:space="preserve"> </w:t>
            </w:r>
            <w:r>
              <w:rPr>
                <w:sz w:val="24"/>
              </w:rPr>
              <w:t>параметров</w:t>
            </w:r>
            <w:r>
              <w:rPr>
                <w:spacing w:val="-5"/>
                <w:sz w:val="24"/>
              </w:rPr>
              <w:t xml:space="preserve"> </w:t>
            </w:r>
            <w:r>
              <w:rPr>
                <w:sz w:val="24"/>
              </w:rPr>
              <w:t>разрешенного</w:t>
            </w:r>
            <w:r>
              <w:rPr>
                <w:spacing w:val="-5"/>
                <w:sz w:val="24"/>
              </w:rPr>
              <w:t xml:space="preserve"> </w:t>
            </w:r>
            <w:r>
              <w:rPr>
                <w:sz w:val="24"/>
              </w:rPr>
              <w:t>строительства, реконструкции объекта капитального строительства</w:t>
            </w:r>
          </w:p>
        </w:tc>
      </w:tr>
      <w:tr w:rsidR="00AE4146">
        <w:trPr>
          <w:trHeight w:val="1380"/>
        </w:trPr>
        <w:tc>
          <w:tcPr>
            <w:tcW w:w="10220" w:type="dxa"/>
            <w:gridSpan w:val="3"/>
          </w:tcPr>
          <w:p w:rsidR="00AE4146" w:rsidRDefault="00906B9C">
            <w:pPr>
              <w:pStyle w:val="TableParagraph"/>
              <w:spacing w:line="276" w:lineRule="exact"/>
              <w:rPr>
                <w:sz w:val="24"/>
              </w:rPr>
            </w:pPr>
            <w:r>
              <w:rPr>
                <w:sz w:val="24"/>
              </w:rPr>
              <w:t>Выдача</w:t>
            </w:r>
            <w:r>
              <w:rPr>
                <w:spacing w:val="-6"/>
                <w:sz w:val="24"/>
              </w:rPr>
              <w:t xml:space="preserve"> </w:t>
            </w:r>
            <w:r>
              <w:rPr>
                <w:sz w:val="24"/>
              </w:rPr>
              <w:t>разрешения</w:t>
            </w:r>
            <w:r>
              <w:rPr>
                <w:spacing w:val="-6"/>
                <w:sz w:val="24"/>
              </w:rPr>
              <w:t xml:space="preserve"> </w:t>
            </w:r>
            <w:r>
              <w:rPr>
                <w:sz w:val="24"/>
              </w:rPr>
              <w:t>на</w:t>
            </w:r>
            <w:r>
              <w:rPr>
                <w:spacing w:val="-2"/>
                <w:sz w:val="24"/>
              </w:rPr>
              <w:t xml:space="preserve"> </w:t>
            </w:r>
            <w:r>
              <w:rPr>
                <w:sz w:val="24"/>
              </w:rPr>
              <w:t>отклонение</w:t>
            </w:r>
            <w:r>
              <w:rPr>
                <w:spacing w:val="-6"/>
                <w:sz w:val="24"/>
              </w:rPr>
              <w:t xml:space="preserve"> </w:t>
            </w:r>
            <w:r>
              <w:rPr>
                <w:sz w:val="24"/>
              </w:rPr>
              <w:t>от</w:t>
            </w:r>
            <w:r>
              <w:rPr>
                <w:spacing w:val="-6"/>
                <w:sz w:val="24"/>
              </w:rPr>
              <w:t xml:space="preserve"> </w:t>
            </w:r>
            <w:r>
              <w:rPr>
                <w:sz w:val="24"/>
              </w:rPr>
              <w:t>предельных</w:t>
            </w:r>
            <w:r>
              <w:rPr>
                <w:spacing w:val="-6"/>
                <w:sz w:val="24"/>
              </w:rPr>
              <w:t xml:space="preserve"> </w:t>
            </w:r>
            <w:r>
              <w:rPr>
                <w:sz w:val="24"/>
              </w:rPr>
              <w:t>параметров</w:t>
            </w:r>
            <w:r>
              <w:rPr>
                <w:spacing w:val="-6"/>
                <w:sz w:val="24"/>
              </w:rPr>
              <w:t xml:space="preserve"> </w:t>
            </w:r>
            <w:r>
              <w:rPr>
                <w:sz w:val="24"/>
              </w:rPr>
              <w:t>разрешенного</w:t>
            </w:r>
            <w:r>
              <w:rPr>
                <w:spacing w:val="-6"/>
                <w:sz w:val="24"/>
              </w:rPr>
              <w:t xml:space="preserve"> </w:t>
            </w:r>
            <w:r>
              <w:rPr>
                <w:sz w:val="24"/>
              </w:rPr>
              <w:t>строительства, реконструкции объекта капитального строительства применительно к любым земельным участкам, за</w:t>
            </w:r>
            <w:r>
              <w:rPr>
                <w:spacing w:val="-1"/>
                <w:sz w:val="24"/>
              </w:rPr>
              <w:t xml:space="preserve"> </w:t>
            </w:r>
            <w:r>
              <w:rPr>
                <w:sz w:val="24"/>
              </w:rPr>
              <w:t>исключением</w:t>
            </w:r>
            <w:r>
              <w:rPr>
                <w:spacing w:val="-1"/>
                <w:sz w:val="24"/>
              </w:rPr>
              <w:t xml:space="preserve"> </w:t>
            </w:r>
            <w:r>
              <w:rPr>
                <w:sz w:val="24"/>
              </w:rPr>
              <w:t>земельных участков</w:t>
            </w:r>
            <w:r>
              <w:rPr>
                <w:spacing w:val="-1"/>
                <w:sz w:val="24"/>
              </w:rPr>
              <w:t xml:space="preserve"> </w:t>
            </w:r>
            <w:r>
              <w:rPr>
                <w:sz w:val="24"/>
              </w:rPr>
              <w:t>с</w:t>
            </w:r>
            <w:r>
              <w:rPr>
                <w:spacing w:val="-1"/>
                <w:sz w:val="24"/>
              </w:rPr>
              <w:t xml:space="preserve"> </w:t>
            </w:r>
            <w:r>
              <w:rPr>
                <w:sz w:val="24"/>
              </w:rPr>
              <w:t>видами</w:t>
            </w:r>
            <w:r>
              <w:rPr>
                <w:spacing w:val="-1"/>
                <w:sz w:val="24"/>
              </w:rPr>
              <w:t xml:space="preserve"> </w:t>
            </w:r>
            <w:r>
              <w:rPr>
                <w:sz w:val="24"/>
              </w:rPr>
              <w:t>разрешенного использования</w:t>
            </w:r>
            <w:r>
              <w:rPr>
                <w:spacing w:val="-1"/>
                <w:sz w:val="24"/>
              </w:rPr>
              <w:t xml:space="preserve"> </w:t>
            </w:r>
            <w:r>
              <w:rPr>
                <w:sz w:val="24"/>
              </w:rPr>
              <w:t>«для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AE4146">
        <w:trPr>
          <w:trHeight w:val="1104"/>
        </w:trPr>
        <w:tc>
          <w:tcPr>
            <w:tcW w:w="980" w:type="dxa"/>
          </w:tcPr>
          <w:p w:rsidR="00AE4146" w:rsidRDefault="00906B9C">
            <w:pPr>
              <w:pStyle w:val="TableParagraph"/>
              <w:spacing w:line="275" w:lineRule="exact"/>
              <w:ind w:left="14"/>
              <w:jc w:val="center"/>
              <w:rPr>
                <w:sz w:val="24"/>
              </w:rPr>
            </w:pPr>
            <w:r>
              <w:rPr>
                <w:spacing w:val="-10"/>
                <w:sz w:val="24"/>
              </w:rPr>
              <w:t>1</w:t>
            </w:r>
          </w:p>
        </w:tc>
        <w:tc>
          <w:tcPr>
            <w:tcW w:w="3080" w:type="dxa"/>
          </w:tcPr>
          <w:p w:rsidR="00AE4146" w:rsidRDefault="00906B9C">
            <w:pPr>
              <w:pStyle w:val="TableParagraph"/>
              <w:spacing w:line="275" w:lineRule="exact"/>
              <w:rPr>
                <w:sz w:val="24"/>
              </w:rPr>
            </w:pPr>
            <w:r>
              <w:rPr>
                <w:sz w:val="24"/>
              </w:rPr>
              <w:t>Категория</w:t>
            </w:r>
            <w:r>
              <w:rPr>
                <w:spacing w:val="-9"/>
                <w:sz w:val="24"/>
              </w:rPr>
              <w:t xml:space="preserve"> </w:t>
            </w:r>
            <w:r>
              <w:rPr>
                <w:spacing w:val="-2"/>
                <w:sz w:val="24"/>
              </w:rPr>
              <w:t>заявителя</w:t>
            </w:r>
          </w:p>
        </w:tc>
        <w:tc>
          <w:tcPr>
            <w:tcW w:w="6160" w:type="dxa"/>
          </w:tcPr>
          <w:p w:rsidR="00AE4146" w:rsidRDefault="00906B9C">
            <w:pPr>
              <w:pStyle w:val="TableParagraph"/>
              <w:ind w:right="4128"/>
              <w:rPr>
                <w:sz w:val="24"/>
              </w:rPr>
            </w:pPr>
            <w:r>
              <w:rPr>
                <w:sz w:val="24"/>
              </w:rPr>
              <w:t>физические лица юридические</w:t>
            </w:r>
            <w:r>
              <w:rPr>
                <w:spacing w:val="-15"/>
                <w:sz w:val="24"/>
              </w:rPr>
              <w:t xml:space="preserve"> </w:t>
            </w:r>
            <w:r>
              <w:rPr>
                <w:sz w:val="24"/>
              </w:rPr>
              <w:t>лица</w:t>
            </w:r>
          </w:p>
          <w:p w:rsidR="00AE4146" w:rsidRDefault="00906B9C">
            <w:pPr>
              <w:pStyle w:val="TableParagraph"/>
              <w:spacing w:line="270" w:lineRule="atLeast"/>
              <w:ind w:right="1485"/>
              <w:rPr>
                <w:sz w:val="24"/>
              </w:rPr>
            </w:pPr>
            <w:r>
              <w:rPr>
                <w:sz w:val="24"/>
              </w:rPr>
              <w:t>индивидуальные предприниматели законные</w:t>
            </w:r>
            <w:r>
              <w:rPr>
                <w:spacing w:val="-15"/>
                <w:sz w:val="24"/>
              </w:rPr>
              <w:t xml:space="preserve"> </w:t>
            </w:r>
            <w:r>
              <w:rPr>
                <w:sz w:val="24"/>
              </w:rPr>
              <w:t>представители</w:t>
            </w:r>
            <w:r>
              <w:rPr>
                <w:spacing w:val="-15"/>
                <w:sz w:val="24"/>
              </w:rPr>
              <w:t xml:space="preserve"> </w:t>
            </w:r>
            <w:r>
              <w:rPr>
                <w:sz w:val="24"/>
              </w:rPr>
              <w:t>заявителей</w:t>
            </w:r>
          </w:p>
        </w:tc>
      </w:tr>
      <w:tr w:rsidR="00AE4146">
        <w:trPr>
          <w:trHeight w:val="827"/>
        </w:trPr>
        <w:tc>
          <w:tcPr>
            <w:tcW w:w="980" w:type="dxa"/>
          </w:tcPr>
          <w:p w:rsidR="00AE4146" w:rsidRDefault="00906B9C">
            <w:pPr>
              <w:pStyle w:val="TableParagraph"/>
              <w:spacing w:line="275" w:lineRule="exact"/>
              <w:ind w:left="14"/>
              <w:jc w:val="center"/>
              <w:rPr>
                <w:sz w:val="24"/>
              </w:rPr>
            </w:pPr>
            <w:r>
              <w:rPr>
                <w:spacing w:val="-10"/>
                <w:sz w:val="24"/>
              </w:rPr>
              <w:t>2</w:t>
            </w:r>
          </w:p>
        </w:tc>
        <w:tc>
          <w:tcPr>
            <w:tcW w:w="3080" w:type="dxa"/>
          </w:tcPr>
          <w:p w:rsidR="00AE4146" w:rsidRDefault="00906B9C">
            <w:pPr>
              <w:pStyle w:val="TableParagraph"/>
              <w:spacing w:line="275" w:lineRule="exact"/>
              <w:rPr>
                <w:sz w:val="24"/>
              </w:rPr>
            </w:pPr>
            <w:r>
              <w:rPr>
                <w:sz w:val="24"/>
              </w:rPr>
              <w:t>Цель</w:t>
            </w:r>
            <w:r>
              <w:rPr>
                <w:spacing w:val="-4"/>
                <w:sz w:val="24"/>
              </w:rPr>
              <w:t xml:space="preserve"> </w:t>
            </w:r>
            <w:r>
              <w:rPr>
                <w:spacing w:val="-2"/>
                <w:sz w:val="24"/>
              </w:rPr>
              <w:t>обращения</w:t>
            </w:r>
          </w:p>
        </w:tc>
        <w:tc>
          <w:tcPr>
            <w:tcW w:w="6160" w:type="dxa"/>
          </w:tcPr>
          <w:p w:rsidR="00AE4146" w:rsidRDefault="00906B9C">
            <w:pPr>
              <w:pStyle w:val="TableParagraph"/>
              <w:spacing w:line="276" w:lineRule="exact"/>
              <w:rPr>
                <w:sz w:val="24"/>
              </w:rPr>
            </w:pPr>
            <w:r>
              <w:rPr>
                <w:sz w:val="24"/>
              </w:rPr>
              <w:t>Получение разрешения на отклонение от предельных параметров</w:t>
            </w:r>
            <w:r>
              <w:rPr>
                <w:spacing w:val="-14"/>
                <w:sz w:val="24"/>
              </w:rPr>
              <w:t xml:space="preserve"> </w:t>
            </w:r>
            <w:r>
              <w:rPr>
                <w:sz w:val="24"/>
              </w:rPr>
              <w:t>разрешенного</w:t>
            </w:r>
            <w:r>
              <w:rPr>
                <w:spacing w:val="-13"/>
                <w:sz w:val="24"/>
              </w:rPr>
              <w:t xml:space="preserve"> </w:t>
            </w:r>
            <w:r>
              <w:rPr>
                <w:sz w:val="24"/>
              </w:rPr>
              <w:t>строительства,</w:t>
            </w:r>
            <w:r>
              <w:rPr>
                <w:spacing w:val="-13"/>
                <w:sz w:val="24"/>
              </w:rPr>
              <w:t xml:space="preserve"> </w:t>
            </w:r>
            <w:r>
              <w:rPr>
                <w:sz w:val="24"/>
              </w:rPr>
              <w:t>реконструкции объекта капитального строительства</w:t>
            </w:r>
          </w:p>
        </w:tc>
      </w:tr>
      <w:tr w:rsidR="00AE4146">
        <w:trPr>
          <w:trHeight w:val="1656"/>
        </w:trPr>
        <w:tc>
          <w:tcPr>
            <w:tcW w:w="980" w:type="dxa"/>
          </w:tcPr>
          <w:p w:rsidR="00AE4146" w:rsidRDefault="00906B9C">
            <w:pPr>
              <w:pStyle w:val="TableParagraph"/>
              <w:spacing w:line="275" w:lineRule="exact"/>
              <w:ind w:left="14"/>
              <w:jc w:val="center"/>
              <w:rPr>
                <w:sz w:val="24"/>
              </w:rPr>
            </w:pPr>
            <w:r>
              <w:rPr>
                <w:spacing w:val="-10"/>
                <w:sz w:val="24"/>
              </w:rPr>
              <w:t>3</w:t>
            </w:r>
          </w:p>
        </w:tc>
        <w:tc>
          <w:tcPr>
            <w:tcW w:w="3080" w:type="dxa"/>
          </w:tcPr>
          <w:p w:rsidR="00AE4146" w:rsidRDefault="00906B9C">
            <w:pPr>
              <w:pStyle w:val="TableParagraph"/>
              <w:spacing w:line="275" w:lineRule="exact"/>
              <w:rPr>
                <w:sz w:val="24"/>
              </w:rPr>
            </w:pPr>
            <w:r>
              <w:rPr>
                <w:spacing w:val="-2"/>
                <w:sz w:val="24"/>
              </w:rPr>
              <w:t>Результат</w:t>
            </w:r>
          </w:p>
        </w:tc>
        <w:tc>
          <w:tcPr>
            <w:tcW w:w="6160" w:type="dxa"/>
          </w:tcPr>
          <w:p w:rsidR="00AE4146" w:rsidRDefault="00906B9C">
            <w:pPr>
              <w:pStyle w:val="TableParagraph"/>
              <w:rPr>
                <w:sz w:val="24"/>
              </w:rPr>
            </w:pPr>
            <w:r>
              <w:rPr>
                <w:sz w:val="24"/>
              </w:rPr>
              <w:t>Разрешение</w:t>
            </w:r>
            <w:r>
              <w:rPr>
                <w:spacing w:val="-8"/>
                <w:sz w:val="24"/>
              </w:rPr>
              <w:t xml:space="preserve"> </w:t>
            </w:r>
            <w:r>
              <w:rPr>
                <w:sz w:val="24"/>
              </w:rPr>
              <w:t>на</w:t>
            </w:r>
            <w:r>
              <w:rPr>
                <w:spacing w:val="-9"/>
                <w:sz w:val="24"/>
              </w:rPr>
              <w:t xml:space="preserve"> </w:t>
            </w:r>
            <w:r>
              <w:rPr>
                <w:sz w:val="24"/>
              </w:rPr>
              <w:t>отклонение</w:t>
            </w:r>
            <w:r>
              <w:rPr>
                <w:spacing w:val="-9"/>
                <w:sz w:val="24"/>
              </w:rPr>
              <w:t xml:space="preserve"> </w:t>
            </w:r>
            <w:r>
              <w:rPr>
                <w:sz w:val="24"/>
              </w:rPr>
              <w:t>от</w:t>
            </w:r>
            <w:r>
              <w:rPr>
                <w:spacing w:val="-8"/>
                <w:sz w:val="24"/>
              </w:rPr>
              <w:t xml:space="preserve"> </w:t>
            </w:r>
            <w:r>
              <w:rPr>
                <w:sz w:val="24"/>
              </w:rPr>
              <w:t>предельных</w:t>
            </w:r>
            <w:r>
              <w:rPr>
                <w:spacing w:val="-8"/>
                <w:sz w:val="24"/>
              </w:rPr>
              <w:t xml:space="preserve"> </w:t>
            </w:r>
            <w:r>
              <w:rPr>
                <w:sz w:val="24"/>
              </w:rPr>
              <w:t>параметров разрешенного строительства, реконструкции объекта капитального строительства</w:t>
            </w:r>
          </w:p>
          <w:p w:rsidR="00AE4146" w:rsidRDefault="00906B9C">
            <w:pPr>
              <w:pStyle w:val="TableParagraph"/>
              <w:spacing w:line="270" w:lineRule="atLeast"/>
              <w:ind w:right="486"/>
              <w:jc w:val="both"/>
              <w:rPr>
                <w:sz w:val="24"/>
              </w:rPr>
            </w:pPr>
            <w:r>
              <w:rPr>
                <w:sz w:val="24"/>
              </w:rPr>
              <w:t>Отказ</w:t>
            </w:r>
            <w:r>
              <w:rPr>
                <w:spacing w:val="-7"/>
                <w:sz w:val="24"/>
              </w:rPr>
              <w:t xml:space="preserve"> </w:t>
            </w:r>
            <w:r>
              <w:rPr>
                <w:sz w:val="24"/>
              </w:rPr>
              <w:t>в</w:t>
            </w:r>
            <w:r>
              <w:rPr>
                <w:spacing w:val="-8"/>
                <w:sz w:val="24"/>
              </w:rPr>
              <w:t xml:space="preserve"> </w:t>
            </w:r>
            <w:r>
              <w:rPr>
                <w:sz w:val="24"/>
              </w:rPr>
              <w:t>предоставлении</w:t>
            </w:r>
            <w:r>
              <w:rPr>
                <w:spacing w:val="-8"/>
                <w:sz w:val="24"/>
              </w:rPr>
              <w:t xml:space="preserve"> </w:t>
            </w:r>
            <w:r>
              <w:rPr>
                <w:sz w:val="24"/>
              </w:rPr>
              <w:t>разрешения</w:t>
            </w:r>
            <w:r>
              <w:rPr>
                <w:spacing w:val="-5"/>
                <w:sz w:val="24"/>
              </w:rPr>
              <w:t xml:space="preserve"> </w:t>
            </w:r>
            <w:r>
              <w:rPr>
                <w:sz w:val="24"/>
              </w:rPr>
              <w:t>на</w:t>
            </w:r>
            <w:r>
              <w:rPr>
                <w:spacing w:val="-8"/>
                <w:sz w:val="24"/>
              </w:rPr>
              <w:t xml:space="preserve"> </w:t>
            </w:r>
            <w:r>
              <w:rPr>
                <w:sz w:val="24"/>
              </w:rPr>
              <w:t>отклонение</w:t>
            </w:r>
            <w:r>
              <w:rPr>
                <w:spacing w:val="-8"/>
                <w:sz w:val="24"/>
              </w:rPr>
              <w:t xml:space="preserve"> </w:t>
            </w:r>
            <w:r>
              <w:rPr>
                <w:sz w:val="24"/>
              </w:rPr>
              <w:t>от предельных</w:t>
            </w:r>
            <w:r>
              <w:rPr>
                <w:spacing w:val="-5"/>
                <w:sz w:val="24"/>
              </w:rPr>
              <w:t xml:space="preserve"> </w:t>
            </w:r>
            <w:r>
              <w:rPr>
                <w:sz w:val="24"/>
              </w:rPr>
              <w:t>параметров</w:t>
            </w:r>
            <w:r>
              <w:rPr>
                <w:spacing w:val="-5"/>
                <w:sz w:val="24"/>
              </w:rPr>
              <w:t xml:space="preserve"> </w:t>
            </w:r>
            <w:r>
              <w:rPr>
                <w:sz w:val="24"/>
              </w:rPr>
              <w:t>разрешенного</w:t>
            </w:r>
            <w:r>
              <w:rPr>
                <w:spacing w:val="-5"/>
                <w:sz w:val="24"/>
              </w:rPr>
              <w:t xml:space="preserve"> </w:t>
            </w:r>
            <w:r>
              <w:rPr>
                <w:sz w:val="24"/>
              </w:rPr>
              <w:t>строительства, реконструкции объекта капитального строительства</w:t>
            </w:r>
          </w:p>
        </w:tc>
      </w:tr>
      <w:tr w:rsidR="00AE4146">
        <w:trPr>
          <w:trHeight w:val="552"/>
        </w:trPr>
        <w:tc>
          <w:tcPr>
            <w:tcW w:w="10220" w:type="dxa"/>
            <w:gridSpan w:val="3"/>
          </w:tcPr>
          <w:p w:rsidR="00AE4146" w:rsidRDefault="00906B9C">
            <w:pPr>
              <w:pStyle w:val="TableParagraph"/>
              <w:spacing w:line="276" w:lineRule="exact"/>
              <w:rPr>
                <w:sz w:val="24"/>
              </w:rPr>
            </w:pPr>
            <w:r>
              <w:rPr>
                <w:sz w:val="24"/>
              </w:rPr>
              <w:t>Исправление допущенных опечаток и ошибок в разрешении на отклонение от предельных параметров</w:t>
            </w:r>
            <w:r>
              <w:rPr>
                <w:spacing w:val="-8"/>
                <w:sz w:val="24"/>
              </w:rPr>
              <w:t xml:space="preserve"> </w:t>
            </w:r>
            <w:r>
              <w:rPr>
                <w:sz w:val="24"/>
              </w:rPr>
              <w:t>разрешенного</w:t>
            </w:r>
            <w:r>
              <w:rPr>
                <w:spacing w:val="-7"/>
                <w:sz w:val="24"/>
              </w:rPr>
              <w:t xml:space="preserve"> </w:t>
            </w:r>
            <w:r>
              <w:rPr>
                <w:sz w:val="24"/>
              </w:rPr>
              <w:t>строительства,</w:t>
            </w:r>
            <w:r>
              <w:rPr>
                <w:spacing w:val="-7"/>
                <w:sz w:val="24"/>
              </w:rPr>
              <w:t xml:space="preserve"> </w:t>
            </w:r>
            <w:r>
              <w:rPr>
                <w:sz w:val="24"/>
              </w:rPr>
              <w:t>реконструкции</w:t>
            </w:r>
            <w:r>
              <w:rPr>
                <w:spacing w:val="-8"/>
                <w:sz w:val="24"/>
              </w:rPr>
              <w:t xml:space="preserve"> </w:t>
            </w:r>
            <w:r>
              <w:rPr>
                <w:sz w:val="24"/>
              </w:rPr>
              <w:t>объекта</w:t>
            </w:r>
            <w:r>
              <w:rPr>
                <w:spacing w:val="-8"/>
                <w:sz w:val="24"/>
              </w:rPr>
              <w:t xml:space="preserve"> </w:t>
            </w:r>
            <w:r>
              <w:rPr>
                <w:sz w:val="24"/>
              </w:rPr>
              <w:t>капитального</w:t>
            </w:r>
            <w:r>
              <w:rPr>
                <w:spacing w:val="-7"/>
                <w:sz w:val="24"/>
              </w:rPr>
              <w:t xml:space="preserve"> </w:t>
            </w:r>
            <w:r>
              <w:rPr>
                <w:sz w:val="24"/>
              </w:rPr>
              <w:t>строительства</w:t>
            </w:r>
          </w:p>
        </w:tc>
      </w:tr>
      <w:tr w:rsidR="00AE4146">
        <w:trPr>
          <w:trHeight w:val="1103"/>
        </w:trPr>
        <w:tc>
          <w:tcPr>
            <w:tcW w:w="980" w:type="dxa"/>
          </w:tcPr>
          <w:p w:rsidR="00AE4146" w:rsidRDefault="00906B9C">
            <w:pPr>
              <w:pStyle w:val="TableParagraph"/>
              <w:spacing w:line="275" w:lineRule="exact"/>
              <w:ind w:left="14"/>
              <w:jc w:val="center"/>
              <w:rPr>
                <w:sz w:val="24"/>
              </w:rPr>
            </w:pPr>
            <w:r>
              <w:rPr>
                <w:spacing w:val="-10"/>
                <w:sz w:val="24"/>
              </w:rPr>
              <w:t>1</w:t>
            </w:r>
          </w:p>
        </w:tc>
        <w:tc>
          <w:tcPr>
            <w:tcW w:w="3080" w:type="dxa"/>
          </w:tcPr>
          <w:p w:rsidR="00AE4146" w:rsidRDefault="00906B9C">
            <w:pPr>
              <w:pStyle w:val="TableParagraph"/>
              <w:spacing w:line="275" w:lineRule="exact"/>
              <w:rPr>
                <w:sz w:val="24"/>
              </w:rPr>
            </w:pPr>
            <w:r>
              <w:rPr>
                <w:sz w:val="24"/>
              </w:rPr>
              <w:t>Категория</w:t>
            </w:r>
            <w:r>
              <w:rPr>
                <w:spacing w:val="-9"/>
                <w:sz w:val="24"/>
              </w:rPr>
              <w:t xml:space="preserve"> </w:t>
            </w:r>
            <w:r>
              <w:rPr>
                <w:spacing w:val="-2"/>
                <w:sz w:val="24"/>
              </w:rPr>
              <w:t>заявителя</w:t>
            </w:r>
          </w:p>
        </w:tc>
        <w:tc>
          <w:tcPr>
            <w:tcW w:w="6160" w:type="dxa"/>
          </w:tcPr>
          <w:p w:rsidR="00AE4146" w:rsidRDefault="00906B9C">
            <w:pPr>
              <w:pStyle w:val="TableParagraph"/>
              <w:ind w:right="4128"/>
              <w:rPr>
                <w:sz w:val="24"/>
              </w:rPr>
            </w:pPr>
            <w:r>
              <w:rPr>
                <w:sz w:val="24"/>
              </w:rPr>
              <w:t>физические лица юридические</w:t>
            </w:r>
            <w:r>
              <w:rPr>
                <w:spacing w:val="-15"/>
                <w:sz w:val="24"/>
              </w:rPr>
              <w:t xml:space="preserve"> </w:t>
            </w:r>
            <w:r>
              <w:rPr>
                <w:sz w:val="24"/>
              </w:rPr>
              <w:t>лица</w:t>
            </w:r>
          </w:p>
          <w:p w:rsidR="00AE4146" w:rsidRDefault="00906B9C">
            <w:pPr>
              <w:pStyle w:val="TableParagraph"/>
              <w:spacing w:line="270" w:lineRule="atLeast"/>
              <w:ind w:right="1485"/>
              <w:rPr>
                <w:sz w:val="24"/>
              </w:rPr>
            </w:pPr>
            <w:r>
              <w:rPr>
                <w:sz w:val="24"/>
              </w:rPr>
              <w:t>индивидуальные предприниматели законные</w:t>
            </w:r>
            <w:r>
              <w:rPr>
                <w:spacing w:val="-15"/>
                <w:sz w:val="24"/>
              </w:rPr>
              <w:t xml:space="preserve"> </w:t>
            </w:r>
            <w:r>
              <w:rPr>
                <w:sz w:val="24"/>
              </w:rPr>
              <w:t>представители</w:t>
            </w:r>
            <w:r>
              <w:rPr>
                <w:spacing w:val="-15"/>
                <w:sz w:val="24"/>
              </w:rPr>
              <w:t xml:space="preserve"> </w:t>
            </w:r>
            <w:r>
              <w:rPr>
                <w:sz w:val="24"/>
              </w:rPr>
              <w:t>заявителей</w:t>
            </w:r>
          </w:p>
        </w:tc>
      </w:tr>
      <w:tr w:rsidR="00AE4146">
        <w:trPr>
          <w:trHeight w:val="827"/>
        </w:trPr>
        <w:tc>
          <w:tcPr>
            <w:tcW w:w="980" w:type="dxa"/>
          </w:tcPr>
          <w:p w:rsidR="00AE4146" w:rsidRDefault="00906B9C">
            <w:pPr>
              <w:pStyle w:val="TableParagraph"/>
              <w:spacing w:line="275" w:lineRule="exact"/>
              <w:ind w:left="14"/>
              <w:jc w:val="center"/>
              <w:rPr>
                <w:sz w:val="24"/>
              </w:rPr>
            </w:pPr>
            <w:r>
              <w:rPr>
                <w:spacing w:val="-10"/>
                <w:sz w:val="24"/>
              </w:rPr>
              <w:t>2</w:t>
            </w:r>
          </w:p>
        </w:tc>
        <w:tc>
          <w:tcPr>
            <w:tcW w:w="3080" w:type="dxa"/>
          </w:tcPr>
          <w:p w:rsidR="00AE4146" w:rsidRDefault="00906B9C">
            <w:pPr>
              <w:pStyle w:val="TableParagraph"/>
              <w:spacing w:line="275" w:lineRule="exact"/>
              <w:rPr>
                <w:sz w:val="24"/>
              </w:rPr>
            </w:pPr>
            <w:r>
              <w:rPr>
                <w:sz w:val="24"/>
              </w:rPr>
              <w:t>Цель</w:t>
            </w:r>
            <w:r>
              <w:rPr>
                <w:spacing w:val="-4"/>
                <w:sz w:val="24"/>
              </w:rPr>
              <w:t xml:space="preserve"> </w:t>
            </w:r>
            <w:r>
              <w:rPr>
                <w:spacing w:val="-2"/>
                <w:sz w:val="24"/>
              </w:rPr>
              <w:t>обращения</w:t>
            </w:r>
          </w:p>
        </w:tc>
        <w:tc>
          <w:tcPr>
            <w:tcW w:w="6160" w:type="dxa"/>
          </w:tcPr>
          <w:p w:rsidR="00AE4146" w:rsidRDefault="00906B9C">
            <w:pPr>
              <w:pStyle w:val="TableParagraph"/>
              <w:spacing w:line="276" w:lineRule="exact"/>
              <w:ind w:right="80"/>
              <w:rPr>
                <w:sz w:val="24"/>
              </w:rPr>
            </w:pPr>
            <w:r>
              <w:rPr>
                <w:sz w:val="24"/>
              </w:rPr>
              <w:t>Исправление</w:t>
            </w:r>
            <w:r>
              <w:rPr>
                <w:spacing w:val="-8"/>
                <w:sz w:val="24"/>
              </w:rPr>
              <w:t xml:space="preserve"> </w:t>
            </w:r>
            <w:r>
              <w:rPr>
                <w:sz w:val="24"/>
              </w:rPr>
              <w:t>допущенных</w:t>
            </w:r>
            <w:r>
              <w:rPr>
                <w:spacing w:val="-7"/>
                <w:sz w:val="24"/>
              </w:rPr>
              <w:t xml:space="preserve"> </w:t>
            </w:r>
            <w:r>
              <w:rPr>
                <w:sz w:val="24"/>
              </w:rPr>
              <w:t>опечаток</w:t>
            </w:r>
            <w:r>
              <w:rPr>
                <w:spacing w:val="-8"/>
                <w:sz w:val="24"/>
              </w:rPr>
              <w:t xml:space="preserve"> </w:t>
            </w:r>
            <w:r>
              <w:rPr>
                <w:sz w:val="24"/>
              </w:rPr>
              <w:t>и</w:t>
            </w:r>
            <w:r>
              <w:rPr>
                <w:spacing w:val="-8"/>
                <w:sz w:val="24"/>
              </w:rPr>
              <w:t xml:space="preserve"> </w:t>
            </w:r>
            <w:r>
              <w:rPr>
                <w:sz w:val="24"/>
              </w:rPr>
              <w:t>(или)</w:t>
            </w:r>
            <w:r>
              <w:rPr>
                <w:spacing w:val="-7"/>
                <w:sz w:val="24"/>
              </w:rPr>
              <w:t xml:space="preserve"> </w:t>
            </w:r>
            <w:r>
              <w:rPr>
                <w:sz w:val="24"/>
              </w:rPr>
              <w:t>ошибок</w:t>
            </w:r>
            <w:r>
              <w:rPr>
                <w:spacing w:val="-8"/>
                <w:sz w:val="24"/>
              </w:rPr>
              <w:t xml:space="preserve"> </w:t>
            </w:r>
            <w:r>
              <w:rPr>
                <w:sz w:val="24"/>
              </w:rPr>
              <w:t xml:space="preserve">в выданных в результате предоставления услуги </w:t>
            </w:r>
            <w:r>
              <w:rPr>
                <w:spacing w:val="-2"/>
                <w:sz w:val="24"/>
              </w:rPr>
              <w:t>документах</w:t>
            </w:r>
          </w:p>
        </w:tc>
      </w:tr>
      <w:tr w:rsidR="00AE4146">
        <w:trPr>
          <w:trHeight w:val="1656"/>
        </w:trPr>
        <w:tc>
          <w:tcPr>
            <w:tcW w:w="980" w:type="dxa"/>
          </w:tcPr>
          <w:p w:rsidR="00AE4146" w:rsidRDefault="00906B9C">
            <w:pPr>
              <w:pStyle w:val="TableParagraph"/>
              <w:spacing w:line="275" w:lineRule="exact"/>
              <w:ind w:left="14"/>
              <w:jc w:val="center"/>
              <w:rPr>
                <w:sz w:val="24"/>
              </w:rPr>
            </w:pPr>
            <w:r>
              <w:rPr>
                <w:spacing w:val="-10"/>
                <w:sz w:val="24"/>
              </w:rPr>
              <w:t>3</w:t>
            </w:r>
          </w:p>
        </w:tc>
        <w:tc>
          <w:tcPr>
            <w:tcW w:w="3080" w:type="dxa"/>
          </w:tcPr>
          <w:p w:rsidR="00AE4146" w:rsidRDefault="00906B9C">
            <w:pPr>
              <w:pStyle w:val="TableParagraph"/>
              <w:spacing w:line="275" w:lineRule="exact"/>
              <w:rPr>
                <w:sz w:val="24"/>
              </w:rPr>
            </w:pPr>
            <w:r>
              <w:rPr>
                <w:spacing w:val="-2"/>
                <w:sz w:val="24"/>
              </w:rPr>
              <w:t>Результат</w:t>
            </w:r>
          </w:p>
        </w:tc>
        <w:tc>
          <w:tcPr>
            <w:tcW w:w="6160" w:type="dxa"/>
          </w:tcPr>
          <w:p w:rsidR="00AE4146" w:rsidRDefault="00906B9C">
            <w:pPr>
              <w:pStyle w:val="TableParagraph"/>
              <w:ind w:right="80"/>
              <w:rPr>
                <w:sz w:val="24"/>
              </w:rPr>
            </w:pPr>
            <w:r>
              <w:rPr>
                <w:sz w:val="24"/>
              </w:rPr>
              <w:t>Исправление</w:t>
            </w:r>
            <w:r>
              <w:rPr>
                <w:spacing w:val="-8"/>
                <w:sz w:val="24"/>
              </w:rPr>
              <w:t xml:space="preserve"> </w:t>
            </w:r>
            <w:r>
              <w:rPr>
                <w:sz w:val="24"/>
              </w:rPr>
              <w:t>допущенных</w:t>
            </w:r>
            <w:r>
              <w:rPr>
                <w:spacing w:val="-7"/>
                <w:sz w:val="24"/>
              </w:rPr>
              <w:t xml:space="preserve"> </w:t>
            </w:r>
            <w:r>
              <w:rPr>
                <w:sz w:val="24"/>
              </w:rPr>
              <w:t>опечаток</w:t>
            </w:r>
            <w:r>
              <w:rPr>
                <w:spacing w:val="-8"/>
                <w:sz w:val="24"/>
              </w:rPr>
              <w:t xml:space="preserve"> </w:t>
            </w:r>
            <w:r>
              <w:rPr>
                <w:sz w:val="24"/>
              </w:rPr>
              <w:t>и</w:t>
            </w:r>
            <w:r>
              <w:rPr>
                <w:spacing w:val="-8"/>
                <w:sz w:val="24"/>
              </w:rPr>
              <w:t xml:space="preserve"> </w:t>
            </w:r>
            <w:r>
              <w:rPr>
                <w:sz w:val="24"/>
              </w:rPr>
              <w:t>(или)</w:t>
            </w:r>
            <w:r>
              <w:rPr>
                <w:spacing w:val="-7"/>
                <w:sz w:val="24"/>
              </w:rPr>
              <w:t xml:space="preserve"> </w:t>
            </w:r>
            <w:r>
              <w:rPr>
                <w:sz w:val="24"/>
              </w:rPr>
              <w:t>ошибок</w:t>
            </w:r>
            <w:r>
              <w:rPr>
                <w:spacing w:val="-8"/>
                <w:sz w:val="24"/>
              </w:rPr>
              <w:t xml:space="preserve"> </w:t>
            </w:r>
            <w:r>
              <w:rPr>
                <w:sz w:val="24"/>
              </w:rPr>
              <w:t xml:space="preserve">в выданных в результате предоставления услуги </w:t>
            </w:r>
            <w:r>
              <w:rPr>
                <w:spacing w:val="-2"/>
                <w:sz w:val="24"/>
              </w:rPr>
              <w:t>документах</w:t>
            </w:r>
          </w:p>
          <w:p w:rsidR="00AE4146" w:rsidRDefault="00906B9C">
            <w:pPr>
              <w:pStyle w:val="TableParagraph"/>
              <w:spacing w:line="270" w:lineRule="atLeast"/>
              <w:rPr>
                <w:sz w:val="24"/>
              </w:rPr>
            </w:pPr>
            <w:r>
              <w:rPr>
                <w:sz w:val="24"/>
              </w:rPr>
              <w:t>Отказ в исправлении допущенных опечаток и (или) ошибок</w:t>
            </w:r>
            <w:r>
              <w:rPr>
                <w:spacing w:val="-8"/>
                <w:sz w:val="24"/>
              </w:rPr>
              <w:t xml:space="preserve"> </w:t>
            </w:r>
            <w:r>
              <w:rPr>
                <w:sz w:val="24"/>
              </w:rPr>
              <w:t>в</w:t>
            </w:r>
            <w:r>
              <w:rPr>
                <w:spacing w:val="-8"/>
                <w:sz w:val="24"/>
              </w:rPr>
              <w:t xml:space="preserve"> </w:t>
            </w:r>
            <w:r>
              <w:rPr>
                <w:sz w:val="24"/>
              </w:rPr>
              <w:t>выданных</w:t>
            </w:r>
            <w:r>
              <w:rPr>
                <w:spacing w:val="-7"/>
                <w:sz w:val="24"/>
              </w:rPr>
              <w:t xml:space="preserve"> </w:t>
            </w:r>
            <w:r>
              <w:rPr>
                <w:sz w:val="24"/>
              </w:rPr>
              <w:t>в</w:t>
            </w:r>
            <w:r>
              <w:rPr>
                <w:spacing w:val="-8"/>
                <w:sz w:val="24"/>
              </w:rPr>
              <w:t xml:space="preserve"> </w:t>
            </w:r>
            <w:r>
              <w:rPr>
                <w:sz w:val="24"/>
              </w:rPr>
              <w:t>результате</w:t>
            </w:r>
            <w:r>
              <w:rPr>
                <w:spacing w:val="-8"/>
                <w:sz w:val="24"/>
              </w:rPr>
              <w:t xml:space="preserve"> </w:t>
            </w:r>
            <w:r>
              <w:rPr>
                <w:sz w:val="24"/>
              </w:rPr>
              <w:t>предоставления</w:t>
            </w:r>
            <w:r>
              <w:rPr>
                <w:spacing w:val="-8"/>
                <w:sz w:val="24"/>
              </w:rPr>
              <w:t xml:space="preserve"> </w:t>
            </w:r>
            <w:r>
              <w:rPr>
                <w:sz w:val="24"/>
              </w:rPr>
              <w:t xml:space="preserve">услуги </w:t>
            </w:r>
            <w:r>
              <w:rPr>
                <w:spacing w:val="-2"/>
                <w:sz w:val="24"/>
              </w:rPr>
              <w:t>документах</w:t>
            </w:r>
          </w:p>
        </w:tc>
      </w:tr>
    </w:tbl>
    <w:p w:rsidR="00AE4146" w:rsidRDefault="00AE4146">
      <w:pPr>
        <w:pStyle w:val="TableParagraph"/>
        <w:spacing w:line="270" w:lineRule="atLeast"/>
        <w:rPr>
          <w:sz w:val="24"/>
        </w:rPr>
        <w:sectPr w:rsidR="00AE4146">
          <w:type w:val="continuous"/>
          <w:pgSz w:w="11910" w:h="16800"/>
          <w:pgMar w:top="920" w:right="566" w:bottom="280" w:left="0" w:header="720" w:footer="720" w:gutter="0"/>
          <w:cols w:space="720"/>
        </w:sectPr>
      </w:pPr>
    </w:p>
    <w:p w:rsidR="00AE4146" w:rsidRDefault="00906B9C">
      <w:pPr>
        <w:spacing w:before="71"/>
        <w:ind w:left="6766" w:right="229" w:firstLine="2485"/>
        <w:jc w:val="right"/>
        <w:rPr>
          <w:b/>
          <w:sz w:val="24"/>
        </w:rPr>
      </w:pPr>
      <w:r>
        <w:rPr>
          <w:b/>
          <w:sz w:val="24"/>
        </w:rPr>
        <w:lastRenderedPageBreak/>
        <w:t>Приложение</w:t>
      </w:r>
      <w:r>
        <w:rPr>
          <w:b/>
          <w:spacing w:val="-15"/>
          <w:sz w:val="24"/>
        </w:rPr>
        <w:t xml:space="preserve"> </w:t>
      </w:r>
      <w:r>
        <w:rPr>
          <w:b/>
          <w:sz w:val="24"/>
        </w:rPr>
        <w:t>№</w:t>
      </w:r>
      <w:r>
        <w:rPr>
          <w:b/>
          <w:spacing w:val="-15"/>
          <w:sz w:val="24"/>
        </w:rPr>
        <w:t xml:space="preserve"> </w:t>
      </w:r>
      <w:r>
        <w:rPr>
          <w:b/>
          <w:sz w:val="24"/>
        </w:rPr>
        <w:t>2 к Административному регламенту предоставления</w:t>
      </w:r>
      <w:r>
        <w:rPr>
          <w:b/>
          <w:spacing w:val="-7"/>
          <w:sz w:val="24"/>
        </w:rPr>
        <w:t xml:space="preserve"> </w:t>
      </w:r>
      <w:r>
        <w:rPr>
          <w:b/>
          <w:sz w:val="24"/>
        </w:rPr>
        <w:t>муниципальной</w:t>
      </w:r>
      <w:r>
        <w:rPr>
          <w:b/>
          <w:spacing w:val="-6"/>
          <w:sz w:val="24"/>
        </w:rPr>
        <w:t xml:space="preserve"> </w:t>
      </w:r>
      <w:r>
        <w:rPr>
          <w:b/>
          <w:spacing w:val="-2"/>
          <w:sz w:val="24"/>
        </w:rPr>
        <w:t>услуги</w:t>
      </w:r>
    </w:p>
    <w:p w:rsidR="00AE4146" w:rsidRDefault="00906B9C">
      <w:pPr>
        <w:ind w:left="6570" w:right="229" w:hanging="350"/>
        <w:jc w:val="right"/>
        <w:rPr>
          <w:b/>
          <w:sz w:val="24"/>
        </w:rPr>
      </w:pPr>
      <w:r>
        <w:rPr>
          <w:b/>
          <w:sz w:val="24"/>
        </w:rPr>
        <w:t>«Предоставление</w:t>
      </w:r>
      <w:r>
        <w:rPr>
          <w:b/>
          <w:spacing w:val="-12"/>
          <w:sz w:val="24"/>
        </w:rPr>
        <w:t xml:space="preserve"> </w:t>
      </w:r>
      <w:r>
        <w:rPr>
          <w:b/>
          <w:sz w:val="24"/>
        </w:rPr>
        <w:t>разрешения</w:t>
      </w:r>
      <w:r>
        <w:rPr>
          <w:b/>
          <w:spacing w:val="-12"/>
          <w:sz w:val="24"/>
        </w:rPr>
        <w:t xml:space="preserve"> </w:t>
      </w:r>
      <w:r>
        <w:rPr>
          <w:b/>
          <w:sz w:val="24"/>
        </w:rPr>
        <w:t>на</w:t>
      </w:r>
      <w:r>
        <w:rPr>
          <w:b/>
          <w:spacing w:val="-12"/>
          <w:sz w:val="24"/>
        </w:rPr>
        <w:t xml:space="preserve"> </w:t>
      </w:r>
      <w:r>
        <w:rPr>
          <w:b/>
          <w:sz w:val="24"/>
        </w:rPr>
        <w:t>отклонение от</w:t>
      </w:r>
      <w:r>
        <w:rPr>
          <w:b/>
          <w:spacing w:val="-12"/>
          <w:sz w:val="24"/>
        </w:rPr>
        <w:t xml:space="preserve"> </w:t>
      </w:r>
      <w:r>
        <w:rPr>
          <w:b/>
          <w:sz w:val="24"/>
        </w:rPr>
        <w:t>предельных</w:t>
      </w:r>
      <w:r>
        <w:rPr>
          <w:b/>
          <w:spacing w:val="-12"/>
          <w:sz w:val="24"/>
        </w:rPr>
        <w:t xml:space="preserve"> </w:t>
      </w:r>
      <w:r>
        <w:rPr>
          <w:b/>
          <w:sz w:val="24"/>
        </w:rPr>
        <w:t>параметров</w:t>
      </w:r>
      <w:r>
        <w:rPr>
          <w:b/>
          <w:spacing w:val="-12"/>
          <w:sz w:val="24"/>
        </w:rPr>
        <w:t xml:space="preserve"> </w:t>
      </w:r>
      <w:r>
        <w:rPr>
          <w:b/>
          <w:sz w:val="24"/>
        </w:rPr>
        <w:t>разрешенного строительства, реконструкции</w:t>
      </w:r>
    </w:p>
    <w:p w:rsidR="00AE4146" w:rsidRDefault="00906B9C">
      <w:pPr>
        <w:ind w:right="228"/>
        <w:jc w:val="right"/>
        <w:rPr>
          <w:b/>
          <w:sz w:val="24"/>
        </w:rPr>
      </w:pPr>
      <w:r>
        <w:rPr>
          <w:b/>
          <w:sz w:val="24"/>
        </w:rPr>
        <w:t xml:space="preserve">объекта капитального </w:t>
      </w:r>
      <w:r>
        <w:rPr>
          <w:b/>
          <w:spacing w:val="-2"/>
          <w:sz w:val="24"/>
        </w:rPr>
        <w:t>строительства»</w:t>
      </w:r>
    </w:p>
    <w:p w:rsidR="00AE4146" w:rsidRDefault="00AE4146">
      <w:pPr>
        <w:pStyle w:val="a3"/>
        <w:ind w:left="0"/>
        <w:jc w:val="left"/>
        <w:rPr>
          <w:b/>
          <w:sz w:val="24"/>
        </w:rPr>
      </w:pPr>
    </w:p>
    <w:p w:rsidR="00AE4146" w:rsidRDefault="00AE4146">
      <w:pPr>
        <w:pStyle w:val="a3"/>
        <w:ind w:left="0"/>
        <w:jc w:val="left"/>
        <w:rPr>
          <w:b/>
          <w:sz w:val="24"/>
        </w:rPr>
      </w:pPr>
    </w:p>
    <w:p w:rsidR="00AE4146" w:rsidRDefault="00906B9C">
      <w:pPr>
        <w:ind w:right="229"/>
        <w:jc w:val="right"/>
        <w:rPr>
          <w:b/>
          <w:sz w:val="24"/>
        </w:rPr>
      </w:pPr>
      <w:r>
        <w:rPr>
          <w:b/>
          <w:spacing w:val="-2"/>
          <w:sz w:val="24"/>
        </w:rPr>
        <w:t>форма</w:t>
      </w:r>
    </w:p>
    <w:p w:rsidR="00AE4146" w:rsidRDefault="00AE4146">
      <w:pPr>
        <w:pStyle w:val="a3"/>
        <w:spacing w:before="133"/>
        <w:ind w:left="0"/>
        <w:jc w:val="left"/>
        <w:rPr>
          <w:b/>
          <w:sz w:val="24"/>
        </w:rPr>
      </w:pPr>
    </w:p>
    <w:p w:rsidR="00AE4146" w:rsidRDefault="00906B9C">
      <w:pPr>
        <w:pStyle w:val="a3"/>
        <w:ind w:left="839" w:right="272"/>
        <w:jc w:val="center"/>
      </w:pPr>
      <w:bookmarkStart w:id="50" w:name="Заявление_о_предоставлении_разрешения_на"/>
      <w:bookmarkEnd w:id="50"/>
      <w:r>
        <w:rPr>
          <w:spacing w:val="-2"/>
        </w:rPr>
        <w:t>Заявление</w:t>
      </w:r>
    </w:p>
    <w:p w:rsidR="00AE4146" w:rsidRDefault="00906B9C">
      <w:pPr>
        <w:pStyle w:val="a3"/>
        <w:ind w:left="1610" w:right="1039" w:hanging="3"/>
        <w:jc w:val="center"/>
      </w:pPr>
      <w:r>
        <w:t>о</w:t>
      </w:r>
      <w:r>
        <w:rPr>
          <w:spacing w:val="-1"/>
        </w:rPr>
        <w:t xml:space="preserve"> </w:t>
      </w:r>
      <w:r>
        <w:t>предоставлении</w:t>
      </w:r>
      <w:r>
        <w:rPr>
          <w:spacing w:val="-2"/>
        </w:rPr>
        <w:t xml:space="preserve"> </w:t>
      </w:r>
      <w:r>
        <w:t>разрешения на</w:t>
      </w:r>
      <w:r>
        <w:rPr>
          <w:spacing w:val="-2"/>
        </w:rPr>
        <w:t xml:space="preserve"> </w:t>
      </w:r>
      <w:r>
        <w:t>отклонение</w:t>
      </w:r>
      <w:r>
        <w:rPr>
          <w:spacing w:val="-2"/>
        </w:rPr>
        <w:t xml:space="preserve"> </w:t>
      </w:r>
      <w:r>
        <w:t>от</w:t>
      </w:r>
      <w:r>
        <w:rPr>
          <w:spacing w:val="-1"/>
        </w:rPr>
        <w:t xml:space="preserve"> </w:t>
      </w:r>
      <w:r>
        <w:t>предельных</w:t>
      </w:r>
      <w:r>
        <w:rPr>
          <w:spacing w:val="-1"/>
        </w:rPr>
        <w:t xml:space="preserve"> </w:t>
      </w:r>
      <w:r>
        <w:t>параметров разрешенного</w:t>
      </w:r>
      <w:r>
        <w:rPr>
          <w:spacing w:val="-6"/>
        </w:rPr>
        <w:t xml:space="preserve"> </w:t>
      </w:r>
      <w:r>
        <w:t>строительства</w:t>
      </w:r>
      <w:r>
        <w:rPr>
          <w:spacing w:val="-7"/>
        </w:rPr>
        <w:t xml:space="preserve"> </w:t>
      </w:r>
      <w:r>
        <w:t>/</w:t>
      </w:r>
      <w:r>
        <w:rPr>
          <w:spacing w:val="-7"/>
        </w:rPr>
        <w:t xml:space="preserve"> </w:t>
      </w:r>
      <w:r>
        <w:t>реконструкции</w:t>
      </w:r>
      <w:r>
        <w:rPr>
          <w:spacing w:val="-3"/>
        </w:rPr>
        <w:t xml:space="preserve"> </w:t>
      </w:r>
      <w:r>
        <w:rPr>
          <w:i/>
        </w:rPr>
        <w:t>(указать</w:t>
      </w:r>
      <w:r>
        <w:rPr>
          <w:i/>
          <w:spacing w:val="-7"/>
        </w:rPr>
        <w:t xml:space="preserve"> </w:t>
      </w:r>
      <w:r>
        <w:rPr>
          <w:i/>
        </w:rPr>
        <w:t>нужное)</w:t>
      </w:r>
      <w:r>
        <w:rPr>
          <w:i/>
          <w:spacing w:val="-7"/>
        </w:rPr>
        <w:t xml:space="preserve"> </w:t>
      </w:r>
      <w:r>
        <w:t>объекта капитального строительства</w:t>
      </w:r>
    </w:p>
    <w:p w:rsidR="00AE4146" w:rsidRDefault="00AE4146">
      <w:pPr>
        <w:pStyle w:val="a3"/>
        <w:spacing w:before="108"/>
        <w:ind w:left="0"/>
        <w:jc w:val="left"/>
      </w:pPr>
    </w:p>
    <w:p w:rsidR="00AE4146" w:rsidRDefault="00906B9C">
      <w:pPr>
        <w:pStyle w:val="a3"/>
        <w:tabs>
          <w:tab w:val="left" w:pos="1276"/>
          <w:tab w:val="left" w:pos="2951"/>
          <w:tab w:val="left" w:pos="3721"/>
        </w:tabs>
        <w:ind w:left="857"/>
        <w:jc w:val="left"/>
      </w:pPr>
      <w:r>
        <w:rPr>
          <w:spacing w:val="-10"/>
        </w:rPr>
        <w:t>«</w:t>
      </w:r>
      <w:r>
        <w:rPr>
          <w:u w:val="single"/>
        </w:rPr>
        <w:tab/>
      </w:r>
      <w:r>
        <w:t xml:space="preserve">» </w:t>
      </w:r>
      <w:r>
        <w:rPr>
          <w:u w:val="single"/>
        </w:rPr>
        <w:tab/>
      </w:r>
      <w:r>
        <w:rPr>
          <w:spacing w:val="-5"/>
        </w:rPr>
        <w:t>20</w:t>
      </w:r>
      <w:r>
        <w:rPr>
          <w:u w:val="single"/>
        </w:rPr>
        <w:tab/>
      </w:r>
      <w:r>
        <w:rPr>
          <w:spacing w:val="-5"/>
        </w:rPr>
        <w:t>г.</w:t>
      </w:r>
    </w:p>
    <w:p w:rsidR="00AE4146" w:rsidRDefault="00AE4146">
      <w:pPr>
        <w:pStyle w:val="a3"/>
        <w:ind w:left="0"/>
        <w:jc w:val="left"/>
        <w:rPr>
          <w:sz w:val="20"/>
        </w:rPr>
      </w:pPr>
    </w:p>
    <w:p w:rsidR="00AE4146" w:rsidRDefault="00906B9C">
      <w:pPr>
        <w:pStyle w:val="a3"/>
        <w:spacing w:before="154"/>
        <w:ind w:left="0"/>
        <w:jc w:val="left"/>
        <w:rPr>
          <w:sz w:val="20"/>
        </w:rPr>
      </w:pPr>
      <w:r>
        <w:rPr>
          <w:noProof/>
          <w:sz w:val="20"/>
          <w:lang w:eastAsia="ru-RU"/>
        </w:rPr>
        <mc:AlternateContent>
          <mc:Choice Requires="wps">
            <w:drawing>
              <wp:anchor distT="0" distB="0" distL="0" distR="0" simplePos="0" relativeHeight="487592448" behindDoc="1" locked="0" layoutInCell="1" allowOverlap="1">
                <wp:simplePos x="0" y="0"/>
                <wp:positionH relativeFrom="page">
                  <wp:posOffset>5631815</wp:posOffset>
                </wp:positionH>
                <wp:positionV relativeFrom="paragraph">
                  <wp:posOffset>259411</wp:posOffset>
                </wp:positionV>
                <wp:extent cx="14224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121C00" id="Graphic 23" o:spid="_x0000_s1026" style="position:absolute;margin-left:443.45pt;margin-top:20.45pt;width:112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" path="m,l1422400,e" filled="f" strokeweight=".56pt">
                <v:path arrowok="t"/>
                <w10:wrap type="topAndBottom" anchorx="page"/>
              </v:shape>
            </w:pict>
          </mc:Fallback>
        </mc:AlternateContent>
      </w:r>
    </w:p>
    <w:p w:rsidR="00AE4146" w:rsidRDefault="00906B9C">
      <w:pPr>
        <w:ind w:left="6799" w:right="163" w:hanging="42"/>
        <w:rPr>
          <w:i/>
          <w:sz w:val="24"/>
        </w:rPr>
      </w:pPr>
      <w:r>
        <w:rPr>
          <w:i/>
          <w:sz w:val="24"/>
        </w:rPr>
        <w:t>(указать</w:t>
      </w:r>
      <w:r>
        <w:rPr>
          <w:i/>
          <w:spacing w:val="-12"/>
          <w:sz w:val="24"/>
        </w:rPr>
        <w:t xml:space="preserve"> </w:t>
      </w:r>
      <w:r>
        <w:rPr>
          <w:i/>
          <w:sz w:val="24"/>
        </w:rPr>
        <w:t>орган</w:t>
      </w:r>
      <w:r>
        <w:rPr>
          <w:i/>
          <w:spacing w:val="-12"/>
          <w:sz w:val="24"/>
        </w:rPr>
        <w:t xml:space="preserve"> </w:t>
      </w:r>
      <w:r>
        <w:rPr>
          <w:i/>
          <w:sz w:val="24"/>
        </w:rPr>
        <w:t>местного</w:t>
      </w:r>
      <w:r>
        <w:rPr>
          <w:i/>
          <w:spacing w:val="-11"/>
          <w:sz w:val="24"/>
        </w:rPr>
        <w:t xml:space="preserve"> </w:t>
      </w:r>
      <w:r>
        <w:rPr>
          <w:i/>
          <w:sz w:val="24"/>
        </w:rPr>
        <w:t>самоуправления, предоставляющий</w:t>
      </w:r>
      <w:r>
        <w:rPr>
          <w:i/>
          <w:spacing w:val="-7"/>
          <w:sz w:val="24"/>
        </w:rPr>
        <w:t xml:space="preserve"> </w:t>
      </w:r>
      <w:r>
        <w:rPr>
          <w:i/>
          <w:sz w:val="24"/>
        </w:rPr>
        <w:t>муниципальную</w:t>
      </w:r>
      <w:r>
        <w:rPr>
          <w:i/>
          <w:spacing w:val="-6"/>
          <w:sz w:val="24"/>
        </w:rPr>
        <w:t xml:space="preserve"> </w:t>
      </w:r>
      <w:r>
        <w:rPr>
          <w:i/>
          <w:spacing w:val="-2"/>
          <w:sz w:val="24"/>
        </w:rPr>
        <w:t>услугу)</w:t>
      </w:r>
    </w:p>
    <w:p w:rsidR="00AE4146" w:rsidRDefault="00AE4146">
      <w:pPr>
        <w:pStyle w:val="a3"/>
        <w:spacing w:before="46"/>
        <w:ind w:left="0"/>
        <w:jc w:val="left"/>
        <w:rPr>
          <w:i/>
          <w:sz w:val="24"/>
        </w:rPr>
      </w:pPr>
    </w:p>
    <w:p w:rsidR="00AE4146" w:rsidRDefault="00906B9C">
      <w:pPr>
        <w:pStyle w:val="a3"/>
        <w:ind w:right="232" w:firstLine="709"/>
      </w:pPr>
      <w:r>
        <w:t xml:space="preserve">В соответствии со статьей 40 Градостроительного кодекса Российской Федерации прошу предоставить разрешение на отклонение от предельных параметров разрешенного строительства / реконструкции </w:t>
      </w:r>
      <w:r>
        <w:rPr>
          <w:i/>
        </w:rPr>
        <w:t xml:space="preserve">(указать нужное) </w:t>
      </w:r>
      <w:r>
        <w:t>объекта капитального строительства</w:t>
      </w:r>
    </w:p>
    <w:p w:rsidR="00AE4146" w:rsidRDefault="00AE4146">
      <w:pPr>
        <w:pStyle w:val="a3"/>
        <w:spacing w:before="108"/>
        <w:ind w:left="0"/>
        <w:jc w:val="left"/>
      </w:pPr>
    </w:p>
    <w:p w:rsidR="00AE4146" w:rsidRDefault="00906B9C">
      <w:pPr>
        <w:pStyle w:val="a4"/>
        <w:numPr>
          <w:ilvl w:val="0"/>
          <w:numId w:val="5"/>
        </w:numPr>
        <w:tabs>
          <w:tab w:val="left" w:pos="4760"/>
        </w:tabs>
        <w:jc w:val="left"/>
        <w:rPr>
          <w:b/>
          <w:sz w:val="28"/>
        </w:rPr>
      </w:pPr>
      <w:r>
        <w:rPr>
          <w:b/>
          <w:sz w:val="26"/>
        </w:rPr>
        <w:t xml:space="preserve">Сведения о </w:t>
      </w:r>
      <w:r>
        <w:rPr>
          <w:b/>
          <w:spacing w:val="-2"/>
          <w:sz w:val="28"/>
        </w:rPr>
        <w:t>заявителе</w:t>
      </w:r>
    </w:p>
    <w:p w:rsidR="00AE4146" w:rsidRDefault="00AE4146">
      <w:pPr>
        <w:pStyle w:val="a3"/>
        <w:spacing w:before="5"/>
        <w:ind w:left="0"/>
        <w:jc w:val="left"/>
        <w:rPr>
          <w:b/>
          <w:sz w:val="9"/>
        </w:rPr>
      </w:pPr>
    </w:p>
    <w:tbl>
      <w:tblPr>
        <w:tblStyle w:val="TableNormal"/>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4340"/>
      </w:tblGrid>
      <w:tr w:rsidR="00AE4146">
        <w:trPr>
          <w:trHeight w:val="552"/>
        </w:trPr>
        <w:tc>
          <w:tcPr>
            <w:tcW w:w="1120" w:type="dxa"/>
          </w:tcPr>
          <w:p w:rsidR="00AE4146" w:rsidRDefault="00906B9C">
            <w:pPr>
              <w:pStyle w:val="TableParagraph"/>
              <w:spacing w:line="275" w:lineRule="exact"/>
              <w:ind w:left="14"/>
              <w:jc w:val="center"/>
              <w:rPr>
                <w:sz w:val="24"/>
              </w:rPr>
            </w:pPr>
            <w:r>
              <w:rPr>
                <w:spacing w:val="-5"/>
                <w:sz w:val="24"/>
              </w:rPr>
              <w:t>1.1</w:t>
            </w:r>
          </w:p>
        </w:tc>
        <w:tc>
          <w:tcPr>
            <w:tcW w:w="4760" w:type="dxa"/>
          </w:tcPr>
          <w:p w:rsidR="00AE4146" w:rsidRDefault="00906B9C">
            <w:pPr>
              <w:pStyle w:val="TableParagraph"/>
              <w:spacing w:line="276" w:lineRule="exact"/>
              <w:rPr>
                <w:sz w:val="24"/>
              </w:rPr>
            </w:pPr>
            <w:r>
              <w:rPr>
                <w:sz w:val="24"/>
              </w:rPr>
              <w:t>Сведения</w:t>
            </w:r>
            <w:r>
              <w:rPr>
                <w:spacing w:val="-8"/>
                <w:sz w:val="24"/>
              </w:rPr>
              <w:t xml:space="preserve"> </w:t>
            </w:r>
            <w:r>
              <w:rPr>
                <w:sz w:val="24"/>
              </w:rPr>
              <w:t>о</w:t>
            </w:r>
            <w:r>
              <w:rPr>
                <w:spacing w:val="-7"/>
                <w:sz w:val="24"/>
              </w:rPr>
              <w:t xml:space="preserve"> </w:t>
            </w:r>
            <w:r>
              <w:rPr>
                <w:sz w:val="24"/>
              </w:rPr>
              <w:t>физическом</w:t>
            </w:r>
            <w:r>
              <w:rPr>
                <w:spacing w:val="-8"/>
                <w:sz w:val="24"/>
              </w:rPr>
              <w:t xml:space="preserve"> </w:t>
            </w:r>
            <w:r>
              <w:rPr>
                <w:sz w:val="24"/>
              </w:rPr>
              <w:t>лице,</w:t>
            </w:r>
            <w:r>
              <w:rPr>
                <w:spacing w:val="-7"/>
                <w:sz w:val="24"/>
              </w:rPr>
              <w:t xml:space="preserve"> </w:t>
            </w:r>
            <w:r>
              <w:rPr>
                <w:sz w:val="24"/>
              </w:rPr>
              <w:t>в</w:t>
            </w:r>
            <w:r>
              <w:rPr>
                <w:spacing w:val="-8"/>
                <w:sz w:val="24"/>
              </w:rPr>
              <w:t xml:space="preserve"> </w:t>
            </w:r>
            <w:r>
              <w:rPr>
                <w:sz w:val="24"/>
              </w:rPr>
              <w:t>случае</w:t>
            </w:r>
            <w:r>
              <w:rPr>
                <w:spacing w:val="-8"/>
                <w:sz w:val="24"/>
              </w:rPr>
              <w:t xml:space="preserve"> </w:t>
            </w:r>
            <w:r>
              <w:rPr>
                <w:sz w:val="24"/>
              </w:rPr>
              <w:t>если заявителем является физическое лицо:</w:t>
            </w:r>
          </w:p>
        </w:tc>
        <w:tc>
          <w:tcPr>
            <w:tcW w:w="4340" w:type="dxa"/>
          </w:tcPr>
          <w:p w:rsidR="00AE4146" w:rsidRDefault="00AE4146">
            <w:pPr>
              <w:pStyle w:val="TableParagraph"/>
              <w:ind w:left="0"/>
              <w:rPr>
                <w:sz w:val="24"/>
              </w:rPr>
            </w:pPr>
          </w:p>
        </w:tc>
      </w:tr>
      <w:tr w:rsidR="00AE4146">
        <w:trPr>
          <w:trHeight w:val="275"/>
        </w:trPr>
        <w:tc>
          <w:tcPr>
            <w:tcW w:w="1120" w:type="dxa"/>
          </w:tcPr>
          <w:p w:rsidR="00AE4146" w:rsidRDefault="00906B9C">
            <w:pPr>
              <w:pStyle w:val="TableParagraph"/>
              <w:spacing w:line="256" w:lineRule="exact"/>
              <w:ind w:left="14"/>
              <w:jc w:val="center"/>
              <w:rPr>
                <w:sz w:val="24"/>
              </w:rPr>
            </w:pPr>
            <w:r>
              <w:rPr>
                <w:spacing w:val="-2"/>
                <w:sz w:val="24"/>
              </w:rPr>
              <w:t>1.1.1</w:t>
            </w:r>
          </w:p>
        </w:tc>
        <w:tc>
          <w:tcPr>
            <w:tcW w:w="4760" w:type="dxa"/>
          </w:tcPr>
          <w:p w:rsidR="00AE4146" w:rsidRDefault="00906B9C">
            <w:pPr>
              <w:pStyle w:val="TableParagraph"/>
              <w:spacing w:line="256" w:lineRule="exact"/>
              <w:rPr>
                <w:sz w:val="24"/>
              </w:rPr>
            </w:pPr>
            <w:r>
              <w:rPr>
                <w:sz w:val="24"/>
              </w:rPr>
              <w:t>Фамилия,</w:t>
            </w:r>
            <w:r>
              <w:rPr>
                <w:spacing w:val="-3"/>
                <w:sz w:val="24"/>
              </w:rPr>
              <w:t xml:space="preserve"> </w:t>
            </w:r>
            <w:r>
              <w:rPr>
                <w:sz w:val="24"/>
              </w:rPr>
              <w:t>имя,</w:t>
            </w:r>
            <w:r>
              <w:rPr>
                <w:spacing w:val="-1"/>
                <w:sz w:val="24"/>
              </w:rPr>
              <w:t xml:space="preserve"> </w:t>
            </w:r>
            <w:r>
              <w:rPr>
                <w:sz w:val="24"/>
              </w:rPr>
              <w:t>отчество</w:t>
            </w:r>
            <w:r>
              <w:rPr>
                <w:spacing w:val="-1"/>
                <w:sz w:val="24"/>
              </w:rPr>
              <w:t xml:space="preserve"> </w:t>
            </w:r>
            <w:r>
              <w:rPr>
                <w:sz w:val="24"/>
              </w:rPr>
              <w:t>(при</w:t>
            </w:r>
            <w:r>
              <w:rPr>
                <w:spacing w:val="-1"/>
                <w:sz w:val="24"/>
              </w:rPr>
              <w:t xml:space="preserve"> </w:t>
            </w:r>
            <w:r>
              <w:rPr>
                <w:spacing w:val="-2"/>
                <w:sz w:val="24"/>
              </w:rPr>
              <w:t>наличии)</w:t>
            </w:r>
          </w:p>
        </w:tc>
        <w:tc>
          <w:tcPr>
            <w:tcW w:w="4340" w:type="dxa"/>
          </w:tcPr>
          <w:p w:rsidR="00AE4146" w:rsidRDefault="00AE4146">
            <w:pPr>
              <w:pStyle w:val="TableParagraph"/>
              <w:ind w:left="0"/>
              <w:rPr>
                <w:sz w:val="20"/>
              </w:rPr>
            </w:pPr>
          </w:p>
        </w:tc>
      </w:tr>
      <w:tr w:rsidR="00AE4146">
        <w:trPr>
          <w:trHeight w:val="552"/>
        </w:trPr>
        <w:tc>
          <w:tcPr>
            <w:tcW w:w="1120" w:type="dxa"/>
          </w:tcPr>
          <w:p w:rsidR="00AE4146" w:rsidRDefault="00906B9C">
            <w:pPr>
              <w:pStyle w:val="TableParagraph"/>
              <w:spacing w:line="275" w:lineRule="exact"/>
              <w:ind w:left="14"/>
              <w:jc w:val="center"/>
              <w:rPr>
                <w:sz w:val="24"/>
              </w:rPr>
            </w:pPr>
            <w:r>
              <w:rPr>
                <w:spacing w:val="-2"/>
                <w:sz w:val="24"/>
              </w:rPr>
              <w:t>1.1.2</w:t>
            </w:r>
          </w:p>
        </w:tc>
        <w:tc>
          <w:tcPr>
            <w:tcW w:w="4760" w:type="dxa"/>
          </w:tcPr>
          <w:p w:rsidR="00AE4146" w:rsidRDefault="00906B9C">
            <w:pPr>
              <w:pStyle w:val="TableParagraph"/>
              <w:spacing w:line="276" w:lineRule="exact"/>
              <w:rPr>
                <w:sz w:val="24"/>
              </w:rPr>
            </w:pPr>
            <w:r>
              <w:rPr>
                <w:sz w:val="24"/>
              </w:rPr>
              <w:t>Реквизиты</w:t>
            </w:r>
            <w:r>
              <w:rPr>
                <w:spacing w:val="-15"/>
                <w:sz w:val="24"/>
              </w:rPr>
              <w:t xml:space="preserve"> </w:t>
            </w:r>
            <w:r>
              <w:rPr>
                <w:sz w:val="24"/>
              </w:rPr>
              <w:t>документа,</w:t>
            </w:r>
            <w:r>
              <w:rPr>
                <w:spacing w:val="-15"/>
                <w:sz w:val="24"/>
              </w:rPr>
              <w:t xml:space="preserve"> </w:t>
            </w:r>
            <w:r>
              <w:rPr>
                <w:sz w:val="24"/>
              </w:rPr>
              <w:t xml:space="preserve">удостоверяющего </w:t>
            </w:r>
            <w:r>
              <w:rPr>
                <w:spacing w:val="-2"/>
                <w:sz w:val="24"/>
              </w:rPr>
              <w:t>личность</w:t>
            </w:r>
          </w:p>
        </w:tc>
        <w:tc>
          <w:tcPr>
            <w:tcW w:w="4340" w:type="dxa"/>
          </w:tcPr>
          <w:p w:rsidR="00AE4146" w:rsidRDefault="00AE4146">
            <w:pPr>
              <w:pStyle w:val="TableParagraph"/>
              <w:ind w:left="0"/>
              <w:rPr>
                <w:sz w:val="24"/>
              </w:rPr>
            </w:pPr>
          </w:p>
        </w:tc>
      </w:tr>
      <w:tr w:rsidR="00AE4146">
        <w:trPr>
          <w:trHeight w:val="276"/>
        </w:trPr>
        <w:tc>
          <w:tcPr>
            <w:tcW w:w="1120" w:type="dxa"/>
          </w:tcPr>
          <w:p w:rsidR="00AE4146" w:rsidRDefault="00906B9C">
            <w:pPr>
              <w:pStyle w:val="TableParagraph"/>
              <w:spacing w:line="256" w:lineRule="exact"/>
              <w:ind w:left="14"/>
              <w:jc w:val="center"/>
              <w:rPr>
                <w:sz w:val="24"/>
              </w:rPr>
            </w:pPr>
            <w:r>
              <w:rPr>
                <w:spacing w:val="-2"/>
                <w:sz w:val="24"/>
              </w:rPr>
              <w:t>1.1.3</w:t>
            </w:r>
          </w:p>
        </w:tc>
        <w:tc>
          <w:tcPr>
            <w:tcW w:w="4760" w:type="dxa"/>
          </w:tcPr>
          <w:p w:rsidR="00AE4146" w:rsidRDefault="00906B9C">
            <w:pPr>
              <w:pStyle w:val="TableParagraph"/>
              <w:spacing w:line="256" w:lineRule="exact"/>
              <w:rPr>
                <w:sz w:val="24"/>
              </w:rPr>
            </w:pPr>
            <w:r>
              <w:rPr>
                <w:sz w:val="24"/>
              </w:rPr>
              <w:t>Адрес</w:t>
            </w:r>
            <w:r>
              <w:rPr>
                <w:spacing w:val="-5"/>
                <w:sz w:val="24"/>
              </w:rPr>
              <w:t xml:space="preserve"> </w:t>
            </w:r>
            <w:r>
              <w:rPr>
                <w:sz w:val="24"/>
              </w:rPr>
              <w:t>места</w:t>
            </w:r>
            <w:r>
              <w:rPr>
                <w:spacing w:val="-5"/>
                <w:sz w:val="24"/>
              </w:rPr>
              <w:t xml:space="preserve"> </w:t>
            </w:r>
            <w:r>
              <w:rPr>
                <w:spacing w:val="-2"/>
                <w:sz w:val="24"/>
              </w:rPr>
              <w:t>жительства</w:t>
            </w:r>
          </w:p>
        </w:tc>
        <w:tc>
          <w:tcPr>
            <w:tcW w:w="4340" w:type="dxa"/>
          </w:tcPr>
          <w:p w:rsidR="00AE4146" w:rsidRDefault="00AE4146">
            <w:pPr>
              <w:pStyle w:val="TableParagraph"/>
              <w:ind w:left="0"/>
              <w:rPr>
                <w:sz w:val="20"/>
              </w:rPr>
            </w:pPr>
          </w:p>
        </w:tc>
      </w:tr>
      <w:tr w:rsidR="00AE4146">
        <w:trPr>
          <w:trHeight w:val="827"/>
        </w:trPr>
        <w:tc>
          <w:tcPr>
            <w:tcW w:w="1120" w:type="dxa"/>
          </w:tcPr>
          <w:p w:rsidR="00AE4146" w:rsidRDefault="00906B9C">
            <w:pPr>
              <w:pStyle w:val="TableParagraph"/>
              <w:spacing w:line="275" w:lineRule="exact"/>
              <w:ind w:left="14"/>
              <w:jc w:val="center"/>
              <w:rPr>
                <w:sz w:val="24"/>
              </w:rPr>
            </w:pPr>
            <w:r>
              <w:rPr>
                <w:spacing w:val="-2"/>
                <w:sz w:val="24"/>
              </w:rPr>
              <w:t>1.1.4</w:t>
            </w:r>
          </w:p>
        </w:tc>
        <w:tc>
          <w:tcPr>
            <w:tcW w:w="4760" w:type="dxa"/>
          </w:tcPr>
          <w:p w:rsidR="00AE4146" w:rsidRDefault="00906B9C">
            <w:pPr>
              <w:pStyle w:val="TableParagraph"/>
              <w:spacing w:line="276" w:lineRule="exact"/>
              <w:rPr>
                <w:sz w:val="24"/>
              </w:rPr>
            </w:pPr>
            <w:r>
              <w:rPr>
                <w:sz w:val="24"/>
              </w:rPr>
              <w:t>Основной государственный регистрационный</w:t>
            </w:r>
            <w:r>
              <w:rPr>
                <w:spacing w:val="-15"/>
                <w:sz w:val="24"/>
              </w:rPr>
              <w:t xml:space="preserve"> </w:t>
            </w:r>
            <w:r>
              <w:rPr>
                <w:sz w:val="24"/>
              </w:rPr>
              <w:t>номер</w:t>
            </w:r>
            <w:r>
              <w:rPr>
                <w:spacing w:val="-15"/>
                <w:sz w:val="24"/>
              </w:rPr>
              <w:t xml:space="preserve"> </w:t>
            </w:r>
            <w:r>
              <w:rPr>
                <w:sz w:val="24"/>
              </w:rPr>
              <w:t xml:space="preserve">индивидуального </w:t>
            </w:r>
            <w:r>
              <w:rPr>
                <w:spacing w:val="-2"/>
                <w:sz w:val="24"/>
              </w:rPr>
              <w:t>предпринимателя</w:t>
            </w:r>
          </w:p>
        </w:tc>
        <w:tc>
          <w:tcPr>
            <w:tcW w:w="4340" w:type="dxa"/>
          </w:tcPr>
          <w:p w:rsidR="00AE4146" w:rsidRDefault="00AE4146">
            <w:pPr>
              <w:pStyle w:val="TableParagraph"/>
              <w:ind w:left="0"/>
              <w:rPr>
                <w:sz w:val="24"/>
              </w:rPr>
            </w:pPr>
          </w:p>
        </w:tc>
      </w:tr>
      <w:tr w:rsidR="00AE4146">
        <w:trPr>
          <w:trHeight w:val="276"/>
        </w:trPr>
        <w:tc>
          <w:tcPr>
            <w:tcW w:w="1120" w:type="dxa"/>
          </w:tcPr>
          <w:p w:rsidR="00AE4146" w:rsidRDefault="00906B9C">
            <w:pPr>
              <w:pStyle w:val="TableParagraph"/>
              <w:spacing w:line="256" w:lineRule="exact"/>
              <w:ind w:left="14"/>
              <w:jc w:val="center"/>
              <w:rPr>
                <w:sz w:val="24"/>
              </w:rPr>
            </w:pPr>
            <w:r>
              <w:rPr>
                <w:spacing w:val="-2"/>
                <w:sz w:val="24"/>
              </w:rPr>
              <w:t>1.1.5</w:t>
            </w:r>
          </w:p>
        </w:tc>
        <w:tc>
          <w:tcPr>
            <w:tcW w:w="4760" w:type="dxa"/>
          </w:tcPr>
          <w:p w:rsidR="00AE4146" w:rsidRDefault="00906B9C">
            <w:pPr>
              <w:pStyle w:val="TableParagraph"/>
              <w:spacing w:line="256" w:lineRule="exact"/>
              <w:rPr>
                <w:sz w:val="24"/>
              </w:rPr>
            </w:pPr>
            <w:r>
              <w:rPr>
                <w:sz w:val="24"/>
              </w:rPr>
              <w:t xml:space="preserve">Номер телефона, </w:t>
            </w:r>
            <w:r>
              <w:rPr>
                <w:spacing w:val="-2"/>
                <w:sz w:val="24"/>
              </w:rPr>
              <w:t>факса</w:t>
            </w:r>
          </w:p>
        </w:tc>
        <w:tc>
          <w:tcPr>
            <w:tcW w:w="4340" w:type="dxa"/>
          </w:tcPr>
          <w:p w:rsidR="00AE4146" w:rsidRDefault="00AE4146">
            <w:pPr>
              <w:pStyle w:val="TableParagraph"/>
              <w:ind w:left="0"/>
              <w:rPr>
                <w:sz w:val="20"/>
              </w:rPr>
            </w:pPr>
          </w:p>
        </w:tc>
      </w:tr>
      <w:tr w:rsidR="00AE4146">
        <w:trPr>
          <w:trHeight w:val="276"/>
        </w:trPr>
        <w:tc>
          <w:tcPr>
            <w:tcW w:w="1120" w:type="dxa"/>
          </w:tcPr>
          <w:p w:rsidR="00AE4146" w:rsidRDefault="00906B9C">
            <w:pPr>
              <w:pStyle w:val="TableParagraph"/>
              <w:spacing w:line="256" w:lineRule="exact"/>
              <w:ind w:left="14"/>
              <w:jc w:val="center"/>
              <w:rPr>
                <w:sz w:val="24"/>
              </w:rPr>
            </w:pPr>
            <w:r>
              <w:rPr>
                <w:spacing w:val="-2"/>
                <w:sz w:val="24"/>
              </w:rPr>
              <w:t>1.1.6</w:t>
            </w:r>
          </w:p>
        </w:tc>
        <w:tc>
          <w:tcPr>
            <w:tcW w:w="4760" w:type="dxa"/>
          </w:tcPr>
          <w:p w:rsidR="00AE4146" w:rsidRDefault="00906B9C">
            <w:pPr>
              <w:pStyle w:val="TableParagraph"/>
              <w:spacing w:line="256" w:lineRule="exact"/>
              <w:rPr>
                <w:sz w:val="24"/>
              </w:rPr>
            </w:pPr>
            <w:r>
              <w:rPr>
                <w:sz w:val="24"/>
              </w:rPr>
              <w:t>Адрес</w:t>
            </w:r>
            <w:r>
              <w:rPr>
                <w:spacing w:val="-8"/>
                <w:sz w:val="24"/>
              </w:rPr>
              <w:t xml:space="preserve"> </w:t>
            </w:r>
            <w:r>
              <w:rPr>
                <w:sz w:val="24"/>
              </w:rPr>
              <w:t>электронной</w:t>
            </w:r>
            <w:r>
              <w:rPr>
                <w:spacing w:val="-8"/>
                <w:sz w:val="24"/>
              </w:rPr>
              <w:t xml:space="preserve"> </w:t>
            </w:r>
            <w:r>
              <w:rPr>
                <w:spacing w:val="-2"/>
                <w:sz w:val="24"/>
              </w:rPr>
              <w:t>почты</w:t>
            </w:r>
          </w:p>
        </w:tc>
        <w:tc>
          <w:tcPr>
            <w:tcW w:w="4340" w:type="dxa"/>
          </w:tcPr>
          <w:p w:rsidR="00AE4146" w:rsidRDefault="00AE4146">
            <w:pPr>
              <w:pStyle w:val="TableParagraph"/>
              <w:ind w:left="0"/>
              <w:rPr>
                <w:sz w:val="20"/>
              </w:rPr>
            </w:pPr>
          </w:p>
        </w:tc>
      </w:tr>
      <w:tr w:rsidR="00AE4146">
        <w:trPr>
          <w:trHeight w:val="275"/>
        </w:trPr>
        <w:tc>
          <w:tcPr>
            <w:tcW w:w="1120" w:type="dxa"/>
          </w:tcPr>
          <w:p w:rsidR="00AE4146" w:rsidRDefault="00906B9C">
            <w:pPr>
              <w:pStyle w:val="TableParagraph"/>
              <w:spacing w:line="256" w:lineRule="exact"/>
              <w:ind w:left="14"/>
              <w:jc w:val="center"/>
              <w:rPr>
                <w:sz w:val="24"/>
              </w:rPr>
            </w:pPr>
            <w:r>
              <w:rPr>
                <w:spacing w:val="-5"/>
                <w:sz w:val="24"/>
              </w:rPr>
              <w:t>1.2</w:t>
            </w:r>
          </w:p>
        </w:tc>
        <w:tc>
          <w:tcPr>
            <w:tcW w:w="4760" w:type="dxa"/>
          </w:tcPr>
          <w:p w:rsidR="00AE4146" w:rsidRDefault="00906B9C">
            <w:pPr>
              <w:pStyle w:val="TableParagraph"/>
              <w:spacing w:line="256" w:lineRule="exact"/>
              <w:rPr>
                <w:sz w:val="24"/>
              </w:rPr>
            </w:pPr>
            <w:r>
              <w:rPr>
                <w:sz w:val="24"/>
              </w:rPr>
              <w:t>Сведения</w:t>
            </w:r>
            <w:r>
              <w:rPr>
                <w:spacing w:val="-7"/>
                <w:sz w:val="24"/>
              </w:rPr>
              <w:t xml:space="preserve"> </w:t>
            </w:r>
            <w:r>
              <w:rPr>
                <w:sz w:val="24"/>
              </w:rPr>
              <w:t>о</w:t>
            </w:r>
            <w:r>
              <w:rPr>
                <w:spacing w:val="-6"/>
                <w:sz w:val="24"/>
              </w:rPr>
              <w:t xml:space="preserve"> </w:t>
            </w:r>
            <w:r>
              <w:rPr>
                <w:sz w:val="24"/>
              </w:rPr>
              <w:t>юридическом</w:t>
            </w:r>
            <w:r>
              <w:rPr>
                <w:spacing w:val="-6"/>
                <w:sz w:val="24"/>
              </w:rPr>
              <w:t xml:space="preserve"> </w:t>
            </w:r>
            <w:r>
              <w:rPr>
                <w:spacing w:val="-2"/>
                <w:sz w:val="24"/>
              </w:rPr>
              <w:t>лице:</w:t>
            </w:r>
          </w:p>
        </w:tc>
        <w:tc>
          <w:tcPr>
            <w:tcW w:w="4340" w:type="dxa"/>
          </w:tcPr>
          <w:p w:rsidR="00AE4146" w:rsidRDefault="00AE4146">
            <w:pPr>
              <w:pStyle w:val="TableParagraph"/>
              <w:ind w:left="0"/>
              <w:rPr>
                <w:sz w:val="20"/>
              </w:rPr>
            </w:pPr>
          </w:p>
        </w:tc>
      </w:tr>
      <w:tr w:rsidR="00AE4146">
        <w:trPr>
          <w:trHeight w:val="276"/>
        </w:trPr>
        <w:tc>
          <w:tcPr>
            <w:tcW w:w="1120" w:type="dxa"/>
          </w:tcPr>
          <w:p w:rsidR="00AE4146" w:rsidRDefault="00906B9C">
            <w:pPr>
              <w:pStyle w:val="TableParagraph"/>
              <w:spacing w:line="256" w:lineRule="exact"/>
              <w:ind w:left="14"/>
              <w:jc w:val="center"/>
              <w:rPr>
                <w:sz w:val="24"/>
              </w:rPr>
            </w:pPr>
            <w:r>
              <w:rPr>
                <w:spacing w:val="-2"/>
                <w:sz w:val="24"/>
              </w:rPr>
              <w:t>1.2.1</w:t>
            </w:r>
          </w:p>
        </w:tc>
        <w:tc>
          <w:tcPr>
            <w:tcW w:w="4760" w:type="dxa"/>
          </w:tcPr>
          <w:p w:rsidR="00AE4146" w:rsidRDefault="00906B9C">
            <w:pPr>
              <w:pStyle w:val="TableParagraph"/>
              <w:spacing w:line="256" w:lineRule="exact"/>
              <w:rPr>
                <w:sz w:val="24"/>
              </w:rPr>
            </w:pPr>
            <w:r>
              <w:rPr>
                <w:sz w:val="24"/>
              </w:rPr>
              <w:t>Полное</w:t>
            </w:r>
            <w:r>
              <w:rPr>
                <w:spacing w:val="-6"/>
                <w:sz w:val="24"/>
              </w:rPr>
              <w:t xml:space="preserve"> </w:t>
            </w:r>
            <w:r>
              <w:rPr>
                <w:spacing w:val="-2"/>
                <w:sz w:val="24"/>
              </w:rPr>
              <w:t>наименование</w:t>
            </w:r>
          </w:p>
        </w:tc>
        <w:tc>
          <w:tcPr>
            <w:tcW w:w="4340" w:type="dxa"/>
          </w:tcPr>
          <w:p w:rsidR="00AE4146" w:rsidRDefault="00AE4146">
            <w:pPr>
              <w:pStyle w:val="TableParagraph"/>
              <w:ind w:left="0"/>
              <w:rPr>
                <w:sz w:val="20"/>
              </w:rPr>
            </w:pPr>
          </w:p>
        </w:tc>
      </w:tr>
      <w:tr w:rsidR="00AE4146">
        <w:trPr>
          <w:trHeight w:val="551"/>
        </w:trPr>
        <w:tc>
          <w:tcPr>
            <w:tcW w:w="1120" w:type="dxa"/>
          </w:tcPr>
          <w:p w:rsidR="00AE4146" w:rsidRDefault="00906B9C">
            <w:pPr>
              <w:pStyle w:val="TableParagraph"/>
              <w:spacing w:line="275" w:lineRule="exact"/>
              <w:ind w:left="14"/>
              <w:jc w:val="center"/>
              <w:rPr>
                <w:sz w:val="24"/>
              </w:rPr>
            </w:pPr>
            <w:r>
              <w:rPr>
                <w:spacing w:val="-2"/>
                <w:sz w:val="24"/>
              </w:rPr>
              <w:t>1.2.2</w:t>
            </w:r>
          </w:p>
        </w:tc>
        <w:tc>
          <w:tcPr>
            <w:tcW w:w="4760" w:type="dxa"/>
          </w:tcPr>
          <w:p w:rsidR="00AE4146" w:rsidRDefault="00906B9C">
            <w:pPr>
              <w:pStyle w:val="TableParagraph"/>
              <w:spacing w:line="276" w:lineRule="exact"/>
              <w:ind w:right="1785"/>
              <w:rPr>
                <w:sz w:val="24"/>
              </w:rPr>
            </w:pPr>
            <w:r>
              <w:rPr>
                <w:sz w:val="24"/>
              </w:rPr>
              <w:t>Основной</w:t>
            </w:r>
            <w:r>
              <w:rPr>
                <w:spacing w:val="-15"/>
                <w:sz w:val="24"/>
              </w:rPr>
              <w:t xml:space="preserve"> </w:t>
            </w:r>
            <w:r>
              <w:rPr>
                <w:sz w:val="24"/>
              </w:rPr>
              <w:t>государственный регистрационный номер</w:t>
            </w:r>
          </w:p>
        </w:tc>
        <w:tc>
          <w:tcPr>
            <w:tcW w:w="4340" w:type="dxa"/>
          </w:tcPr>
          <w:p w:rsidR="00AE4146" w:rsidRDefault="00AE4146">
            <w:pPr>
              <w:pStyle w:val="TableParagraph"/>
              <w:ind w:left="0"/>
              <w:rPr>
                <w:sz w:val="24"/>
              </w:rPr>
            </w:pPr>
          </w:p>
        </w:tc>
      </w:tr>
      <w:tr w:rsidR="00AE4146">
        <w:trPr>
          <w:trHeight w:val="551"/>
        </w:trPr>
        <w:tc>
          <w:tcPr>
            <w:tcW w:w="1120" w:type="dxa"/>
          </w:tcPr>
          <w:p w:rsidR="00AE4146" w:rsidRDefault="00906B9C">
            <w:pPr>
              <w:pStyle w:val="TableParagraph"/>
              <w:spacing w:line="275" w:lineRule="exact"/>
              <w:ind w:left="14"/>
              <w:jc w:val="center"/>
              <w:rPr>
                <w:sz w:val="24"/>
              </w:rPr>
            </w:pPr>
            <w:r>
              <w:rPr>
                <w:spacing w:val="-2"/>
                <w:sz w:val="24"/>
              </w:rPr>
              <w:t>1.2.3</w:t>
            </w:r>
          </w:p>
        </w:tc>
        <w:tc>
          <w:tcPr>
            <w:tcW w:w="4760" w:type="dxa"/>
          </w:tcPr>
          <w:p w:rsidR="00AE4146" w:rsidRDefault="00906B9C">
            <w:pPr>
              <w:pStyle w:val="TableParagraph"/>
              <w:spacing w:line="276" w:lineRule="exact"/>
              <w:rPr>
                <w:sz w:val="24"/>
              </w:rPr>
            </w:pPr>
            <w:r>
              <w:rPr>
                <w:sz w:val="24"/>
              </w:rPr>
              <w:t>Идентификационный номер налогоплательщика</w:t>
            </w:r>
            <w:r>
              <w:rPr>
                <w:spacing w:val="-15"/>
                <w:sz w:val="24"/>
              </w:rPr>
              <w:t xml:space="preserve"> </w:t>
            </w:r>
            <w:r>
              <w:rPr>
                <w:sz w:val="24"/>
              </w:rPr>
              <w:t>–</w:t>
            </w:r>
            <w:r>
              <w:rPr>
                <w:spacing w:val="-14"/>
                <w:sz w:val="24"/>
              </w:rPr>
              <w:t xml:space="preserve"> </w:t>
            </w:r>
            <w:r>
              <w:rPr>
                <w:sz w:val="24"/>
              </w:rPr>
              <w:t>юридического</w:t>
            </w:r>
            <w:r>
              <w:rPr>
                <w:spacing w:val="-14"/>
                <w:sz w:val="24"/>
              </w:rPr>
              <w:t xml:space="preserve"> </w:t>
            </w:r>
            <w:r>
              <w:rPr>
                <w:sz w:val="24"/>
              </w:rPr>
              <w:t>лица</w:t>
            </w:r>
          </w:p>
        </w:tc>
        <w:tc>
          <w:tcPr>
            <w:tcW w:w="4340" w:type="dxa"/>
          </w:tcPr>
          <w:p w:rsidR="00AE4146" w:rsidRDefault="00AE4146">
            <w:pPr>
              <w:pStyle w:val="TableParagraph"/>
              <w:ind w:left="0"/>
              <w:rPr>
                <w:sz w:val="24"/>
              </w:rPr>
            </w:pPr>
          </w:p>
        </w:tc>
      </w:tr>
      <w:tr w:rsidR="00AE4146">
        <w:trPr>
          <w:trHeight w:val="275"/>
        </w:trPr>
        <w:tc>
          <w:tcPr>
            <w:tcW w:w="1120" w:type="dxa"/>
          </w:tcPr>
          <w:p w:rsidR="00AE4146" w:rsidRDefault="00906B9C">
            <w:pPr>
              <w:pStyle w:val="TableParagraph"/>
              <w:spacing w:line="256" w:lineRule="exact"/>
              <w:ind w:left="14"/>
              <w:jc w:val="center"/>
              <w:rPr>
                <w:sz w:val="24"/>
              </w:rPr>
            </w:pPr>
            <w:r>
              <w:rPr>
                <w:spacing w:val="-2"/>
                <w:sz w:val="24"/>
              </w:rPr>
              <w:t>1.2.4</w:t>
            </w:r>
          </w:p>
        </w:tc>
        <w:tc>
          <w:tcPr>
            <w:tcW w:w="4760" w:type="dxa"/>
          </w:tcPr>
          <w:p w:rsidR="00AE4146" w:rsidRDefault="00906B9C">
            <w:pPr>
              <w:pStyle w:val="TableParagraph"/>
              <w:spacing w:line="256" w:lineRule="exact"/>
              <w:rPr>
                <w:sz w:val="24"/>
              </w:rPr>
            </w:pPr>
            <w:r>
              <w:rPr>
                <w:sz w:val="24"/>
              </w:rPr>
              <w:t xml:space="preserve">Номер телефона, </w:t>
            </w:r>
            <w:r>
              <w:rPr>
                <w:spacing w:val="-2"/>
                <w:sz w:val="24"/>
              </w:rPr>
              <w:t>факса</w:t>
            </w:r>
          </w:p>
        </w:tc>
        <w:tc>
          <w:tcPr>
            <w:tcW w:w="4340" w:type="dxa"/>
          </w:tcPr>
          <w:p w:rsidR="00AE4146" w:rsidRDefault="00AE4146">
            <w:pPr>
              <w:pStyle w:val="TableParagraph"/>
              <w:ind w:left="0"/>
              <w:rPr>
                <w:sz w:val="20"/>
              </w:rPr>
            </w:pPr>
          </w:p>
        </w:tc>
      </w:tr>
      <w:tr w:rsidR="00AE4146">
        <w:trPr>
          <w:trHeight w:val="276"/>
        </w:trPr>
        <w:tc>
          <w:tcPr>
            <w:tcW w:w="1120" w:type="dxa"/>
          </w:tcPr>
          <w:p w:rsidR="00AE4146" w:rsidRDefault="00906B9C">
            <w:pPr>
              <w:pStyle w:val="TableParagraph"/>
              <w:spacing w:line="256" w:lineRule="exact"/>
              <w:ind w:left="14"/>
              <w:jc w:val="center"/>
              <w:rPr>
                <w:sz w:val="24"/>
              </w:rPr>
            </w:pPr>
            <w:r>
              <w:rPr>
                <w:spacing w:val="-2"/>
                <w:sz w:val="24"/>
              </w:rPr>
              <w:t>1.2.5</w:t>
            </w:r>
          </w:p>
        </w:tc>
        <w:tc>
          <w:tcPr>
            <w:tcW w:w="4760" w:type="dxa"/>
          </w:tcPr>
          <w:p w:rsidR="00AE4146" w:rsidRDefault="00906B9C">
            <w:pPr>
              <w:pStyle w:val="TableParagraph"/>
              <w:spacing w:line="256" w:lineRule="exact"/>
              <w:rPr>
                <w:sz w:val="24"/>
              </w:rPr>
            </w:pPr>
            <w:r>
              <w:rPr>
                <w:sz w:val="24"/>
              </w:rPr>
              <w:t>Адрес</w:t>
            </w:r>
            <w:r>
              <w:rPr>
                <w:spacing w:val="-8"/>
                <w:sz w:val="24"/>
              </w:rPr>
              <w:t xml:space="preserve"> </w:t>
            </w:r>
            <w:r>
              <w:rPr>
                <w:sz w:val="24"/>
              </w:rPr>
              <w:t>электронной</w:t>
            </w:r>
            <w:r>
              <w:rPr>
                <w:spacing w:val="-8"/>
                <w:sz w:val="24"/>
              </w:rPr>
              <w:t xml:space="preserve"> </w:t>
            </w:r>
            <w:r>
              <w:rPr>
                <w:spacing w:val="-2"/>
                <w:sz w:val="24"/>
              </w:rPr>
              <w:t>почты</w:t>
            </w:r>
          </w:p>
        </w:tc>
        <w:tc>
          <w:tcPr>
            <w:tcW w:w="4340" w:type="dxa"/>
          </w:tcPr>
          <w:p w:rsidR="00AE4146" w:rsidRDefault="00AE4146">
            <w:pPr>
              <w:pStyle w:val="TableParagraph"/>
              <w:ind w:left="0"/>
              <w:rPr>
                <w:sz w:val="20"/>
              </w:rPr>
            </w:pPr>
          </w:p>
        </w:tc>
      </w:tr>
    </w:tbl>
    <w:p w:rsidR="00AE4146" w:rsidRDefault="00AE4146">
      <w:pPr>
        <w:pStyle w:val="TableParagraph"/>
        <w:rPr>
          <w:sz w:val="20"/>
        </w:rPr>
        <w:sectPr w:rsidR="00AE4146">
          <w:pgSz w:w="11910" w:h="16800"/>
          <w:pgMar w:top="860" w:right="566" w:bottom="280" w:left="0" w:header="720" w:footer="720" w:gutter="0"/>
          <w:cols w:space="720"/>
        </w:sectPr>
      </w:pPr>
    </w:p>
    <w:p w:rsidR="00AE4146" w:rsidRDefault="00906B9C">
      <w:pPr>
        <w:pStyle w:val="a4"/>
        <w:numPr>
          <w:ilvl w:val="0"/>
          <w:numId w:val="5"/>
        </w:numPr>
        <w:tabs>
          <w:tab w:val="left" w:pos="1931"/>
        </w:tabs>
        <w:spacing w:before="71"/>
        <w:ind w:left="1931"/>
        <w:jc w:val="left"/>
        <w:rPr>
          <w:b/>
          <w:sz w:val="26"/>
        </w:rPr>
      </w:pPr>
      <w:bookmarkStart w:id="51" w:name="2._Сведения_о_земельном_участке_и_объект"/>
      <w:bookmarkEnd w:id="51"/>
      <w:r>
        <w:rPr>
          <w:b/>
          <w:sz w:val="26"/>
        </w:rPr>
        <w:lastRenderedPageBreak/>
        <w:t>Сведения</w:t>
      </w:r>
      <w:r>
        <w:rPr>
          <w:b/>
          <w:spacing w:val="-3"/>
          <w:sz w:val="26"/>
        </w:rPr>
        <w:t xml:space="preserve"> </w:t>
      </w:r>
      <w:r>
        <w:rPr>
          <w:b/>
          <w:sz w:val="26"/>
        </w:rPr>
        <w:t>о</w:t>
      </w:r>
      <w:r>
        <w:rPr>
          <w:b/>
          <w:spacing w:val="-3"/>
          <w:sz w:val="26"/>
        </w:rPr>
        <w:t xml:space="preserve"> </w:t>
      </w:r>
      <w:r>
        <w:rPr>
          <w:b/>
          <w:sz w:val="26"/>
        </w:rPr>
        <w:t>земельном</w:t>
      </w:r>
      <w:r>
        <w:rPr>
          <w:b/>
          <w:spacing w:val="-4"/>
          <w:sz w:val="26"/>
        </w:rPr>
        <w:t xml:space="preserve"> </w:t>
      </w:r>
      <w:r>
        <w:rPr>
          <w:b/>
          <w:sz w:val="26"/>
        </w:rPr>
        <w:t>участке</w:t>
      </w:r>
      <w:r>
        <w:rPr>
          <w:b/>
          <w:spacing w:val="-4"/>
          <w:sz w:val="26"/>
        </w:rPr>
        <w:t xml:space="preserve"> </w:t>
      </w:r>
      <w:r>
        <w:rPr>
          <w:b/>
          <w:sz w:val="26"/>
        </w:rPr>
        <w:t>и</w:t>
      </w:r>
      <w:r>
        <w:rPr>
          <w:b/>
          <w:spacing w:val="-4"/>
          <w:sz w:val="26"/>
        </w:rPr>
        <w:t xml:space="preserve"> </w:t>
      </w:r>
      <w:r>
        <w:rPr>
          <w:b/>
          <w:sz w:val="26"/>
        </w:rPr>
        <w:t>объекте</w:t>
      </w:r>
      <w:r>
        <w:rPr>
          <w:b/>
          <w:spacing w:val="-4"/>
          <w:sz w:val="26"/>
        </w:rPr>
        <w:t xml:space="preserve"> </w:t>
      </w:r>
      <w:r>
        <w:rPr>
          <w:b/>
          <w:sz w:val="26"/>
        </w:rPr>
        <w:t>капитального</w:t>
      </w:r>
      <w:r>
        <w:rPr>
          <w:b/>
          <w:spacing w:val="-2"/>
          <w:sz w:val="26"/>
        </w:rPr>
        <w:t xml:space="preserve"> строительства</w:t>
      </w:r>
    </w:p>
    <w:p w:rsidR="00AE4146" w:rsidRDefault="00AE4146">
      <w:pPr>
        <w:pStyle w:val="a3"/>
        <w:spacing w:before="178"/>
        <w:ind w:left="0"/>
        <w:jc w:val="left"/>
        <w:rPr>
          <w:b/>
          <w:sz w:val="20"/>
        </w:rPr>
      </w:pPr>
    </w:p>
    <w:tbl>
      <w:tblPr>
        <w:tblStyle w:val="TableNormal"/>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4340"/>
      </w:tblGrid>
      <w:tr w:rsidR="00AE4146">
        <w:trPr>
          <w:trHeight w:val="276"/>
        </w:trPr>
        <w:tc>
          <w:tcPr>
            <w:tcW w:w="1120" w:type="dxa"/>
          </w:tcPr>
          <w:p w:rsidR="00AE4146" w:rsidRDefault="00906B9C">
            <w:pPr>
              <w:pStyle w:val="TableParagraph"/>
              <w:spacing w:line="256" w:lineRule="exact"/>
              <w:ind w:left="14"/>
              <w:jc w:val="center"/>
              <w:rPr>
                <w:sz w:val="24"/>
              </w:rPr>
            </w:pPr>
            <w:r>
              <w:rPr>
                <w:spacing w:val="-5"/>
                <w:sz w:val="24"/>
              </w:rPr>
              <w:t>2.1</w:t>
            </w:r>
          </w:p>
        </w:tc>
        <w:tc>
          <w:tcPr>
            <w:tcW w:w="4760" w:type="dxa"/>
          </w:tcPr>
          <w:p w:rsidR="00AE4146" w:rsidRDefault="00906B9C">
            <w:pPr>
              <w:pStyle w:val="TableParagraph"/>
              <w:spacing w:line="256" w:lineRule="exact"/>
              <w:rPr>
                <w:sz w:val="24"/>
              </w:rPr>
            </w:pPr>
            <w:r>
              <w:rPr>
                <w:sz w:val="24"/>
              </w:rPr>
              <w:t>Кадастровый</w:t>
            </w:r>
            <w:r>
              <w:rPr>
                <w:spacing w:val="-5"/>
                <w:sz w:val="24"/>
              </w:rPr>
              <w:t xml:space="preserve"> </w:t>
            </w:r>
            <w:r>
              <w:rPr>
                <w:sz w:val="24"/>
              </w:rPr>
              <w:t>номер</w:t>
            </w:r>
            <w:r>
              <w:rPr>
                <w:spacing w:val="-3"/>
                <w:sz w:val="24"/>
              </w:rPr>
              <w:t xml:space="preserve"> </w:t>
            </w:r>
            <w:r>
              <w:rPr>
                <w:sz w:val="24"/>
              </w:rPr>
              <w:t>земельного</w:t>
            </w:r>
            <w:r>
              <w:rPr>
                <w:spacing w:val="-3"/>
                <w:sz w:val="24"/>
              </w:rPr>
              <w:t xml:space="preserve"> </w:t>
            </w:r>
            <w:r>
              <w:rPr>
                <w:spacing w:val="-2"/>
                <w:sz w:val="24"/>
              </w:rPr>
              <w:t>участка</w:t>
            </w:r>
          </w:p>
        </w:tc>
        <w:tc>
          <w:tcPr>
            <w:tcW w:w="4340" w:type="dxa"/>
          </w:tcPr>
          <w:p w:rsidR="00AE4146" w:rsidRDefault="00AE4146">
            <w:pPr>
              <w:pStyle w:val="TableParagraph"/>
              <w:ind w:left="0"/>
              <w:rPr>
                <w:sz w:val="20"/>
              </w:rPr>
            </w:pPr>
          </w:p>
        </w:tc>
      </w:tr>
      <w:tr w:rsidR="00AE4146">
        <w:trPr>
          <w:trHeight w:val="275"/>
        </w:trPr>
        <w:tc>
          <w:tcPr>
            <w:tcW w:w="1120" w:type="dxa"/>
          </w:tcPr>
          <w:p w:rsidR="00AE4146" w:rsidRDefault="00906B9C">
            <w:pPr>
              <w:pStyle w:val="TableParagraph"/>
              <w:spacing w:line="256" w:lineRule="exact"/>
              <w:ind w:left="14"/>
              <w:jc w:val="center"/>
              <w:rPr>
                <w:sz w:val="24"/>
              </w:rPr>
            </w:pPr>
            <w:r>
              <w:rPr>
                <w:spacing w:val="-5"/>
                <w:sz w:val="24"/>
              </w:rPr>
              <w:t>2.2</w:t>
            </w:r>
          </w:p>
        </w:tc>
        <w:tc>
          <w:tcPr>
            <w:tcW w:w="4760" w:type="dxa"/>
          </w:tcPr>
          <w:p w:rsidR="00AE4146" w:rsidRDefault="00906B9C">
            <w:pPr>
              <w:pStyle w:val="TableParagraph"/>
              <w:spacing w:line="256" w:lineRule="exact"/>
              <w:rPr>
                <w:sz w:val="24"/>
              </w:rPr>
            </w:pPr>
            <w:r>
              <w:rPr>
                <w:sz w:val="24"/>
              </w:rPr>
              <w:t>Адрес</w:t>
            </w:r>
            <w:r>
              <w:rPr>
                <w:spacing w:val="-3"/>
                <w:sz w:val="24"/>
              </w:rPr>
              <w:t xml:space="preserve"> </w:t>
            </w:r>
            <w:r>
              <w:rPr>
                <w:sz w:val="24"/>
              </w:rPr>
              <w:t>земельного</w:t>
            </w:r>
            <w:r>
              <w:rPr>
                <w:spacing w:val="-2"/>
                <w:sz w:val="24"/>
              </w:rPr>
              <w:t xml:space="preserve"> участка</w:t>
            </w:r>
          </w:p>
        </w:tc>
        <w:tc>
          <w:tcPr>
            <w:tcW w:w="4340" w:type="dxa"/>
          </w:tcPr>
          <w:p w:rsidR="00AE4146" w:rsidRDefault="00AE4146">
            <w:pPr>
              <w:pStyle w:val="TableParagraph"/>
              <w:ind w:left="0"/>
              <w:rPr>
                <w:sz w:val="20"/>
              </w:rPr>
            </w:pPr>
          </w:p>
        </w:tc>
      </w:tr>
      <w:tr w:rsidR="00AE4146">
        <w:trPr>
          <w:trHeight w:val="875"/>
        </w:trPr>
        <w:tc>
          <w:tcPr>
            <w:tcW w:w="1120" w:type="dxa"/>
          </w:tcPr>
          <w:p w:rsidR="00AE4146" w:rsidRDefault="00906B9C">
            <w:pPr>
              <w:pStyle w:val="TableParagraph"/>
              <w:spacing w:line="275" w:lineRule="exact"/>
              <w:ind w:left="14"/>
              <w:jc w:val="center"/>
              <w:rPr>
                <w:sz w:val="24"/>
              </w:rPr>
            </w:pPr>
            <w:r>
              <w:rPr>
                <w:spacing w:val="-5"/>
                <w:sz w:val="24"/>
              </w:rPr>
              <w:t>2.3</w:t>
            </w:r>
          </w:p>
        </w:tc>
        <w:tc>
          <w:tcPr>
            <w:tcW w:w="4760" w:type="dxa"/>
          </w:tcPr>
          <w:p w:rsidR="00AE4146" w:rsidRDefault="00906B9C">
            <w:pPr>
              <w:pStyle w:val="TableParagraph"/>
              <w:spacing w:line="275" w:lineRule="exact"/>
              <w:rPr>
                <w:sz w:val="24"/>
              </w:rPr>
            </w:pPr>
            <w:r>
              <w:rPr>
                <w:sz w:val="24"/>
              </w:rPr>
              <w:t>Вид</w:t>
            </w:r>
            <w:r>
              <w:rPr>
                <w:spacing w:val="-4"/>
                <w:sz w:val="24"/>
              </w:rPr>
              <w:t xml:space="preserve"> </w:t>
            </w:r>
            <w:r>
              <w:rPr>
                <w:sz w:val="24"/>
              </w:rPr>
              <w:t>разрешенного</w:t>
            </w:r>
            <w:r>
              <w:rPr>
                <w:spacing w:val="-1"/>
                <w:sz w:val="24"/>
              </w:rPr>
              <w:t xml:space="preserve"> </w:t>
            </w:r>
            <w:r>
              <w:rPr>
                <w:spacing w:val="-2"/>
                <w:sz w:val="24"/>
              </w:rPr>
              <w:t>использования</w:t>
            </w:r>
          </w:p>
          <w:p w:rsidR="00AE4146" w:rsidRDefault="00906B9C">
            <w:pPr>
              <w:pStyle w:val="TableParagraph"/>
              <w:spacing w:before="1" w:line="290" w:lineRule="atLeast"/>
              <w:rPr>
                <w:sz w:val="24"/>
              </w:rPr>
            </w:pPr>
            <w:r>
              <w:rPr>
                <w:sz w:val="24"/>
              </w:rPr>
              <w:t>земельного</w:t>
            </w:r>
            <w:r>
              <w:rPr>
                <w:spacing w:val="-14"/>
                <w:sz w:val="24"/>
              </w:rPr>
              <w:t xml:space="preserve"> </w:t>
            </w:r>
            <w:r>
              <w:rPr>
                <w:sz w:val="24"/>
              </w:rPr>
              <w:t>участка</w:t>
            </w:r>
            <w:r>
              <w:rPr>
                <w:spacing w:val="-13"/>
                <w:sz w:val="24"/>
              </w:rPr>
              <w:t xml:space="preserve"> </w:t>
            </w:r>
            <w:r>
              <w:rPr>
                <w:sz w:val="24"/>
              </w:rPr>
              <w:t>(указывается</w:t>
            </w:r>
            <w:r>
              <w:rPr>
                <w:spacing w:val="-15"/>
                <w:sz w:val="24"/>
              </w:rPr>
              <w:t xml:space="preserve"> </w:t>
            </w:r>
            <w:r>
              <w:rPr>
                <w:sz w:val="24"/>
              </w:rPr>
              <w:t xml:space="preserve">при </w:t>
            </w:r>
            <w:r>
              <w:rPr>
                <w:spacing w:val="-2"/>
                <w:sz w:val="24"/>
              </w:rPr>
              <w:t>наличии)</w:t>
            </w:r>
          </w:p>
        </w:tc>
        <w:tc>
          <w:tcPr>
            <w:tcW w:w="4340" w:type="dxa"/>
          </w:tcPr>
          <w:p w:rsidR="00AE4146" w:rsidRDefault="00AE4146">
            <w:pPr>
              <w:pStyle w:val="TableParagraph"/>
              <w:ind w:left="0"/>
              <w:rPr>
                <w:sz w:val="24"/>
              </w:rPr>
            </w:pPr>
          </w:p>
        </w:tc>
      </w:tr>
      <w:tr w:rsidR="00AE4146">
        <w:trPr>
          <w:trHeight w:val="1170"/>
        </w:trPr>
        <w:tc>
          <w:tcPr>
            <w:tcW w:w="1120" w:type="dxa"/>
          </w:tcPr>
          <w:p w:rsidR="00AE4146" w:rsidRDefault="00906B9C">
            <w:pPr>
              <w:pStyle w:val="TableParagraph"/>
              <w:ind w:left="14"/>
              <w:jc w:val="center"/>
              <w:rPr>
                <w:sz w:val="24"/>
              </w:rPr>
            </w:pPr>
            <w:r>
              <w:rPr>
                <w:spacing w:val="-5"/>
                <w:sz w:val="24"/>
              </w:rPr>
              <w:t>2.4</w:t>
            </w:r>
          </w:p>
        </w:tc>
        <w:tc>
          <w:tcPr>
            <w:tcW w:w="4760" w:type="dxa"/>
          </w:tcPr>
          <w:p w:rsidR="00AE4146" w:rsidRDefault="00906B9C">
            <w:pPr>
              <w:pStyle w:val="TableParagraph"/>
              <w:spacing w:line="254" w:lineRule="auto"/>
              <w:ind w:right="745"/>
              <w:jc w:val="both"/>
              <w:rPr>
                <w:sz w:val="24"/>
              </w:rPr>
            </w:pPr>
            <w:r>
              <w:rPr>
                <w:sz w:val="24"/>
              </w:rPr>
              <w:t>Реквизиты градостроительного плана земельного</w:t>
            </w:r>
            <w:r>
              <w:rPr>
                <w:spacing w:val="-14"/>
                <w:sz w:val="24"/>
              </w:rPr>
              <w:t xml:space="preserve"> </w:t>
            </w:r>
            <w:r>
              <w:rPr>
                <w:sz w:val="24"/>
              </w:rPr>
              <w:t>участка</w:t>
            </w:r>
            <w:r>
              <w:rPr>
                <w:spacing w:val="-13"/>
                <w:sz w:val="24"/>
              </w:rPr>
              <w:t xml:space="preserve"> </w:t>
            </w:r>
            <w:r>
              <w:rPr>
                <w:sz w:val="24"/>
              </w:rPr>
              <w:t>(указываются</w:t>
            </w:r>
            <w:r>
              <w:rPr>
                <w:spacing w:val="-15"/>
                <w:sz w:val="24"/>
              </w:rPr>
              <w:t xml:space="preserve"> </w:t>
            </w:r>
            <w:r>
              <w:rPr>
                <w:sz w:val="24"/>
              </w:rPr>
              <w:t>при наличии градостроительного плана</w:t>
            </w:r>
          </w:p>
          <w:p w:rsidR="00AE4146" w:rsidRDefault="00906B9C">
            <w:pPr>
              <w:pStyle w:val="TableParagraph"/>
              <w:spacing w:line="272" w:lineRule="exact"/>
              <w:jc w:val="both"/>
              <w:rPr>
                <w:sz w:val="24"/>
              </w:rPr>
            </w:pPr>
            <w:r>
              <w:rPr>
                <w:sz w:val="24"/>
              </w:rPr>
              <w:t xml:space="preserve">земельного </w:t>
            </w:r>
            <w:r>
              <w:rPr>
                <w:spacing w:val="-2"/>
                <w:sz w:val="24"/>
              </w:rPr>
              <w:t>участка)</w:t>
            </w:r>
          </w:p>
        </w:tc>
        <w:tc>
          <w:tcPr>
            <w:tcW w:w="4340" w:type="dxa"/>
          </w:tcPr>
          <w:p w:rsidR="00AE4146" w:rsidRDefault="00AE4146">
            <w:pPr>
              <w:pStyle w:val="TableParagraph"/>
              <w:ind w:left="0"/>
              <w:rPr>
                <w:sz w:val="24"/>
              </w:rPr>
            </w:pPr>
          </w:p>
        </w:tc>
      </w:tr>
      <w:tr w:rsidR="00AE4146">
        <w:trPr>
          <w:trHeight w:val="2044"/>
        </w:trPr>
        <w:tc>
          <w:tcPr>
            <w:tcW w:w="1120" w:type="dxa"/>
          </w:tcPr>
          <w:p w:rsidR="00AE4146" w:rsidRDefault="00906B9C">
            <w:pPr>
              <w:pStyle w:val="TableParagraph"/>
              <w:spacing w:line="275" w:lineRule="exact"/>
              <w:ind w:left="14"/>
              <w:jc w:val="center"/>
              <w:rPr>
                <w:sz w:val="24"/>
              </w:rPr>
            </w:pPr>
            <w:r>
              <w:rPr>
                <w:spacing w:val="-5"/>
                <w:sz w:val="24"/>
              </w:rPr>
              <w:t>2.5</w:t>
            </w:r>
          </w:p>
        </w:tc>
        <w:tc>
          <w:tcPr>
            <w:tcW w:w="4760" w:type="dxa"/>
          </w:tcPr>
          <w:p w:rsidR="00AE4146" w:rsidRDefault="00906B9C">
            <w:pPr>
              <w:pStyle w:val="TableParagraph"/>
              <w:spacing w:line="254" w:lineRule="auto"/>
              <w:rPr>
                <w:sz w:val="24"/>
              </w:rPr>
            </w:pPr>
            <w:r>
              <w:rPr>
                <w:sz w:val="24"/>
              </w:rPr>
              <w:t>Кадастровый номер объекта капитального строительства (при наличии такого кадастрового</w:t>
            </w:r>
            <w:r>
              <w:rPr>
                <w:spacing w:val="-11"/>
                <w:sz w:val="24"/>
              </w:rPr>
              <w:t xml:space="preserve"> </w:t>
            </w:r>
            <w:r>
              <w:rPr>
                <w:sz w:val="24"/>
              </w:rPr>
              <w:t>номера;</w:t>
            </w:r>
            <w:r>
              <w:rPr>
                <w:spacing w:val="-11"/>
                <w:sz w:val="24"/>
              </w:rPr>
              <w:t xml:space="preserve"> </w:t>
            </w:r>
            <w:r>
              <w:rPr>
                <w:sz w:val="24"/>
              </w:rPr>
              <w:t>указывается</w:t>
            </w:r>
            <w:r>
              <w:rPr>
                <w:spacing w:val="-11"/>
                <w:sz w:val="24"/>
              </w:rPr>
              <w:t xml:space="preserve"> </w:t>
            </w:r>
            <w:r>
              <w:rPr>
                <w:sz w:val="24"/>
              </w:rPr>
              <w:t>в</w:t>
            </w:r>
            <w:r>
              <w:rPr>
                <w:spacing w:val="-11"/>
                <w:sz w:val="24"/>
              </w:rPr>
              <w:t xml:space="preserve"> </w:t>
            </w:r>
            <w:r>
              <w:rPr>
                <w:sz w:val="24"/>
              </w:rPr>
              <w:t>случае подачи заявления о предоставлении разрешения на отклонение от предельных параметров реконструкции объекта</w:t>
            </w:r>
          </w:p>
          <w:p w:rsidR="00AE4146" w:rsidRDefault="00906B9C">
            <w:pPr>
              <w:pStyle w:val="TableParagraph"/>
              <w:spacing w:line="270" w:lineRule="exact"/>
              <w:rPr>
                <w:sz w:val="24"/>
              </w:rPr>
            </w:pPr>
            <w:r>
              <w:rPr>
                <w:sz w:val="24"/>
              </w:rPr>
              <w:t xml:space="preserve">капитального </w:t>
            </w:r>
            <w:r>
              <w:rPr>
                <w:spacing w:val="-2"/>
                <w:sz w:val="24"/>
              </w:rPr>
              <w:t>строительства)</w:t>
            </w:r>
          </w:p>
        </w:tc>
        <w:tc>
          <w:tcPr>
            <w:tcW w:w="4340" w:type="dxa"/>
          </w:tcPr>
          <w:p w:rsidR="00AE4146" w:rsidRDefault="00AE4146">
            <w:pPr>
              <w:pStyle w:val="TableParagraph"/>
              <w:ind w:left="0"/>
              <w:rPr>
                <w:sz w:val="24"/>
              </w:rPr>
            </w:pPr>
          </w:p>
        </w:tc>
      </w:tr>
      <w:tr w:rsidR="00AE4146">
        <w:trPr>
          <w:trHeight w:val="1752"/>
        </w:trPr>
        <w:tc>
          <w:tcPr>
            <w:tcW w:w="1120" w:type="dxa"/>
          </w:tcPr>
          <w:p w:rsidR="00AE4146" w:rsidRDefault="00906B9C">
            <w:pPr>
              <w:pStyle w:val="TableParagraph"/>
              <w:spacing w:line="275" w:lineRule="exact"/>
              <w:ind w:left="14"/>
              <w:jc w:val="center"/>
              <w:rPr>
                <w:sz w:val="24"/>
              </w:rPr>
            </w:pPr>
            <w:r>
              <w:rPr>
                <w:spacing w:val="-5"/>
                <w:sz w:val="24"/>
              </w:rPr>
              <w:t>2.6</w:t>
            </w:r>
          </w:p>
        </w:tc>
        <w:tc>
          <w:tcPr>
            <w:tcW w:w="4760" w:type="dxa"/>
          </w:tcPr>
          <w:p w:rsidR="00AE4146" w:rsidRDefault="00906B9C">
            <w:pPr>
              <w:pStyle w:val="TableParagraph"/>
              <w:spacing w:line="254" w:lineRule="auto"/>
              <w:rPr>
                <w:sz w:val="24"/>
              </w:rPr>
            </w:pPr>
            <w:r>
              <w:rPr>
                <w:sz w:val="24"/>
              </w:rPr>
              <w:t>Наименование объекта капитального строительства</w:t>
            </w:r>
            <w:r>
              <w:rPr>
                <w:spacing w:val="-12"/>
                <w:sz w:val="24"/>
              </w:rPr>
              <w:t xml:space="preserve"> </w:t>
            </w:r>
            <w:r>
              <w:rPr>
                <w:sz w:val="24"/>
              </w:rPr>
              <w:t>(указывается</w:t>
            </w:r>
            <w:r>
              <w:rPr>
                <w:spacing w:val="-12"/>
                <w:sz w:val="24"/>
              </w:rPr>
              <w:t xml:space="preserve"> </w:t>
            </w:r>
            <w:r>
              <w:rPr>
                <w:sz w:val="24"/>
              </w:rPr>
              <w:t>в</w:t>
            </w:r>
            <w:r>
              <w:rPr>
                <w:spacing w:val="-12"/>
                <w:sz w:val="24"/>
              </w:rPr>
              <w:t xml:space="preserve"> </w:t>
            </w:r>
            <w:r>
              <w:rPr>
                <w:sz w:val="24"/>
              </w:rPr>
              <w:t>случае</w:t>
            </w:r>
            <w:r>
              <w:rPr>
                <w:spacing w:val="-12"/>
                <w:sz w:val="24"/>
              </w:rPr>
              <w:t xml:space="preserve"> </w:t>
            </w:r>
            <w:r>
              <w:rPr>
                <w:sz w:val="24"/>
              </w:rPr>
              <w:t>подачи заявления о предоставлении разрешения на отклонение от предельных параметров реконструкции объекта капитального</w:t>
            </w:r>
          </w:p>
          <w:p w:rsidR="00AE4146" w:rsidRDefault="00906B9C">
            <w:pPr>
              <w:pStyle w:val="TableParagraph"/>
              <w:spacing w:line="270" w:lineRule="exact"/>
              <w:rPr>
                <w:sz w:val="24"/>
              </w:rPr>
            </w:pPr>
            <w:r>
              <w:rPr>
                <w:spacing w:val="-2"/>
                <w:sz w:val="24"/>
              </w:rPr>
              <w:t>строительства)</w:t>
            </w:r>
          </w:p>
        </w:tc>
        <w:tc>
          <w:tcPr>
            <w:tcW w:w="4340" w:type="dxa"/>
          </w:tcPr>
          <w:p w:rsidR="00AE4146" w:rsidRDefault="00AE4146">
            <w:pPr>
              <w:pStyle w:val="TableParagraph"/>
              <w:ind w:left="0"/>
              <w:rPr>
                <w:sz w:val="24"/>
              </w:rPr>
            </w:pPr>
          </w:p>
        </w:tc>
      </w:tr>
      <w:tr w:rsidR="00AE4146">
        <w:trPr>
          <w:trHeight w:val="583"/>
        </w:trPr>
        <w:tc>
          <w:tcPr>
            <w:tcW w:w="1120" w:type="dxa"/>
          </w:tcPr>
          <w:p w:rsidR="00AE4146" w:rsidRDefault="00906B9C">
            <w:pPr>
              <w:pStyle w:val="TableParagraph"/>
              <w:spacing w:line="275" w:lineRule="exact"/>
              <w:ind w:left="14"/>
              <w:jc w:val="center"/>
              <w:rPr>
                <w:sz w:val="24"/>
              </w:rPr>
            </w:pPr>
            <w:r>
              <w:rPr>
                <w:spacing w:val="-5"/>
                <w:sz w:val="24"/>
              </w:rPr>
              <w:t>2.7</w:t>
            </w:r>
          </w:p>
        </w:tc>
        <w:tc>
          <w:tcPr>
            <w:tcW w:w="4760" w:type="dxa"/>
          </w:tcPr>
          <w:p w:rsidR="00AE4146" w:rsidRDefault="00906B9C">
            <w:pPr>
              <w:pStyle w:val="TableParagraph"/>
              <w:spacing w:line="275" w:lineRule="exact"/>
              <w:rPr>
                <w:sz w:val="24"/>
              </w:rPr>
            </w:pPr>
            <w:r>
              <w:rPr>
                <w:sz w:val="24"/>
              </w:rPr>
              <w:t>Назначение</w:t>
            </w:r>
            <w:r>
              <w:rPr>
                <w:spacing w:val="-9"/>
                <w:sz w:val="24"/>
              </w:rPr>
              <w:t xml:space="preserve"> </w:t>
            </w:r>
            <w:r>
              <w:rPr>
                <w:sz w:val="24"/>
              </w:rPr>
              <w:t>объекта</w:t>
            </w:r>
            <w:r>
              <w:rPr>
                <w:spacing w:val="-8"/>
                <w:sz w:val="24"/>
              </w:rPr>
              <w:t xml:space="preserve"> </w:t>
            </w:r>
            <w:r>
              <w:rPr>
                <w:spacing w:val="-2"/>
                <w:sz w:val="24"/>
              </w:rPr>
              <w:t>капитального</w:t>
            </w:r>
          </w:p>
          <w:p w:rsidR="00AE4146" w:rsidRDefault="00906B9C">
            <w:pPr>
              <w:pStyle w:val="TableParagraph"/>
              <w:spacing w:before="16" w:line="273" w:lineRule="exact"/>
              <w:rPr>
                <w:sz w:val="24"/>
              </w:rPr>
            </w:pPr>
            <w:r>
              <w:rPr>
                <w:spacing w:val="-2"/>
                <w:sz w:val="24"/>
              </w:rPr>
              <w:t>строительства</w:t>
            </w:r>
          </w:p>
        </w:tc>
        <w:tc>
          <w:tcPr>
            <w:tcW w:w="4340" w:type="dxa"/>
          </w:tcPr>
          <w:p w:rsidR="00AE4146" w:rsidRDefault="00AE4146">
            <w:pPr>
              <w:pStyle w:val="TableParagraph"/>
              <w:ind w:left="0"/>
              <w:rPr>
                <w:sz w:val="24"/>
              </w:rPr>
            </w:pPr>
          </w:p>
        </w:tc>
      </w:tr>
      <w:tr w:rsidR="00AE4146">
        <w:trPr>
          <w:trHeight w:val="2336"/>
        </w:trPr>
        <w:tc>
          <w:tcPr>
            <w:tcW w:w="1120" w:type="dxa"/>
          </w:tcPr>
          <w:p w:rsidR="00AE4146" w:rsidRDefault="00906B9C">
            <w:pPr>
              <w:pStyle w:val="TableParagraph"/>
              <w:spacing w:line="275" w:lineRule="exact"/>
              <w:ind w:left="14"/>
              <w:jc w:val="center"/>
              <w:rPr>
                <w:sz w:val="24"/>
              </w:rPr>
            </w:pPr>
            <w:r>
              <w:rPr>
                <w:spacing w:val="-5"/>
                <w:sz w:val="24"/>
              </w:rPr>
              <w:t>2.8</w:t>
            </w:r>
          </w:p>
        </w:tc>
        <w:tc>
          <w:tcPr>
            <w:tcW w:w="4760" w:type="dxa"/>
          </w:tcPr>
          <w:p w:rsidR="00AE4146" w:rsidRDefault="00906B9C">
            <w:pPr>
              <w:pStyle w:val="TableParagraph"/>
              <w:spacing w:line="254" w:lineRule="auto"/>
              <w:ind w:right="166"/>
              <w:rPr>
                <w:sz w:val="24"/>
              </w:rPr>
            </w:pPr>
            <w:r>
              <w:rPr>
                <w:sz w:val="24"/>
              </w:rPr>
              <w:t>Технико-экономические показатели объекта капитального строительства (количество этажей, в т.ч. подземных, площадь) (указывается в случае подачи заявления</w:t>
            </w:r>
            <w:r>
              <w:rPr>
                <w:spacing w:val="-11"/>
                <w:sz w:val="24"/>
              </w:rPr>
              <w:t xml:space="preserve"> </w:t>
            </w:r>
            <w:r>
              <w:rPr>
                <w:sz w:val="24"/>
              </w:rPr>
              <w:t>о</w:t>
            </w:r>
            <w:r>
              <w:rPr>
                <w:spacing w:val="-11"/>
                <w:sz w:val="24"/>
              </w:rPr>
              <w:t xml:space="preserve"> </w:t>
            </w:r>
            <w:r>
              <w:rPr>
                <w:sz w:val="24"/>
              </w:rPr>
              <w:t>предоставлении</w:t>
            </w:r>
            <w:r>
              <w:rPr>
                <w:spacing w:val="-11"/>
                <w:sz w:val="24"/>
              </w:rPr>
              <w:t xml:space="preserve"> </w:t>
            </w:r>
            <w:r>
              <w:rPr>
                <w:sz w:val="24"/>
              </w:rPr>
              <w:t>разрешения</w:t>
            </w:r>
            <w:r>
              <w:rPr>
                <w:spacing w:val="-11"/>
                <w:sz w:val="24"/>
              </w:rPr>
              <w:t xml:space="preserve"> </w:t>
            </w:r>
            <w:r>
              <w:rPr>
                <w:sz w:val="24"/>
              </w:rPr>
              <w:t>на отклонение от предельных параметров реконструкции объекта капитального</w:t>
            </w:r>
          </w:p>
          <w:p w:rsidR="00AE4146" w:rsidRDefault="00906B9C">
            <w:pPr>
              <w:pStyle w:val="TableParagraph"/>
              <w:spacing w:line="269" w:lineRule="exact"/>
              <w:rPr>
                <w:sz w:val="24"/>
              </w:rPr>
            </w:pPr>
            <w:r>
              <w:rPr>
                <w:spacing w:val="-2"/>
                <w:sz w:val="24"/>
              </w:rPr>
              <w:t>строительства)</w:t>
            </w:r>
          </w:p>
        </w:tc>
        <w:tc>
          <w:tcPr>
            <w:tcW w:w="4340" w:type="dxa"/>
          </w:tcPr>
          <w:p w:rsidR="00AE4146" w:rsidRDefault="00AE4146">
            <w:pPr>
              <w:pStyle w:val="TableParagraph"/>
              <w:ind w:left="0"/>
              <w:rPr>
                <w:sz w:val="24"/>
              </w:rPr>
            </w:pPr>
          </w:p>
        </w:tc>
      </w:tr>
    </w:tbl>
    <w:p w:rsidR="00AE4146" w:rsidRDefault="00AE4146">
      <w:pPr>
        <w:pStyle w:val="a3"/>
        <w:spacing w:before="2"/>
        <w:ind w:left="0"/>
        <w:jc w:val="left"/>
        <w:rPr>
          <w:b/>
          <w:sz w:val="26"/>
        </w:rPr>
      </w:pPr>
    </w:p>
    <w:p w:rsidR="00AE4146" w:rsidRDefault="00906B9C">
      <w:pPr>
        <w:pStyle w:val="a4"/>
        <w:numPr>
          <w:ilvl w:val="0"/>
          <w:numId w:val="5"/>
        </w:numPr>
        <w:tabs>
          <w:tab w:val="left" w:pos="1176"/>
          <w:tab w:val="left" w:pos="5102"/>
        </w:tabs>
        <w:ind w:left="5102" w:right="345" w:hanging="4186"/>
        <w:jc w:val="left"/>
        <w:rPr>
          <w:b/>
          <w:sz w:val="26"/>
        </w:rPr>
      </w:pPr>
      <w:r>
        <w:rPr>
          <w:b/>
          <w:sz w:val="26"/>
        </w:rPr>
        <w:t>Параметры</w:t>
      </w:r>
      <w:r>
        <w:rPr>
          <w:b/>
          <w:spacing w:val="-6"/>
          <w:sz w:val="26"/>
        </w:rPr>
        <w:t xml:space="preserve"> </w:t>
      </w:r>
      <w:r>
        <w:rPr>
          <w:b/>
          <w:sz w:val="26"/>
        </w:rPr>
        <w:t>планируемого</w:t>
      </w:r>
      <w:r>
        <w:rPr>
          <w:b/>
          <w:spacing w:val="-5"/>
          <w:sz w:val="26"/>
        </w:rPr>
        <w:t xml:space="preserve"> </w:t>
      </w:r>
      <w:r>
        <w:rPr>
          <w:b/>
          <w:sz w:val="26"/>
        </w:rPr>
        <w:t>к</w:t>
      </w:r>
      <w:r>
        <w:rPr>
          <w:b/>
          <w:spacing w:val="-6"/>
          <w:sz w:val="26"/>
        </w:rPr>
        <w:t xml:space="preserve"> </w:t>
      </w:r>
      <w:r>
        <w:rPr>
          <w:b/>
          <w:sz w:val="26"/>
        </w:rPr>
        <w:t>строительству</w:t>
      </w:r>
      <w:r>
        <w:rPr>
          <w:b/>
          <w:spacing w:val="-5"/>
          <w:sz w:val="26"/>
        </w:rPr>
        <w:t xml:space="preserve"> </w:t>
      </w:r>
      <w:r>
        <w:rPr>
          <w:b/>
          <w:sz w:val="26"/>
        </w:rPr>
        <w:t>/</w:t>
      </w:r>
      <w:r>
        <w:rPr>
          <w:b/>
          <w:spacing w:val="-6"/>
          <w:sz w:val="26"/>
        </w:rPr>
        <w:t xml:space="preserve"> </w:t>
      </w:r>
      <w:r>
        <w:rPr>
          <w:b/>
          <w:sz w:val="26"/>
        </w:rPr>
        <w:t>реконструкции</w:t>
      </w:r>
      <w:r>
        <w:rPr>
          <w:b/>
          <w:spacing w:val="-6"/>
          <w:sz w:val="26"/>
        </w:rPr>
        <w:t xml:space="preserve"> </w:t>
      </w:r>
      <w:r>
        <w:rPr>
          <w:b/>
          <w:sz w:val="26"/>
        </w:rPr>
        <w:t>объекта</w:t>
      </w:r>
      <w:r>
        <w:rPr>
          <w:b/>
          <w:spacing w:val="-5"/>
          <w:sz w:val="26"/>
        </w:rPr>
        <w:t xml:space="preserve"> </w:t>
      </w:r>
      <w:r>
        <w:rPr>
          <w:b/>
          <w:sz w:val="26"/>
        </w:rPr>
        <w:t xml:space="preserve">капитального </w:t>
      </w:r>
      <w:r>
        <w:rPr>
          <w:b/>
          <w:spacing w:val="-2"/>
          <w:sz w:val="26"/>
        </w:rPr>
        <w:t>строительства</w:t>
      </w:r>
    </w:p>
    <w:p w:rsidR="00AE4146" w:rsidRDefault="00906B9C">
      <w:pPr>
        <w:ind w:left="4217" w:right="163" w:hanging="3065"/>
        <w:rPr>
          <w:i/>
          <w:sz w:val="26"/>
        </w:rPr>
      </w:pPr>
      <w:r>
        <w:rPr>
          <w:i/>
          <w:sz w:val="26"/>
        </w:rPr>
        <w:t>(указываются</w:t>
      </w:r>
      <w:r>
        <w:rPr>
          <w:i/>
          <w:spacing w:val="-7"/>
          <w:sz w:val="26"/>
        </w:rPr>
        <w:t xml:space="preserve"> </w:t>
      </w:r>
      <w:r>
        <w:rPr>
          <w:i/>
          <w:sz w:val="26"/>
        </w:rPr>
        <w:t>все</w:t>
      </w:r>
      <w:r>
        <w:rPr>
          <w:i/>
          <w:spacing w:val="-7"/>
          <w:sz w:val="26"/>
        </w:rPr>
        <w:t xml:space="preserve"> </w:t>
      </w:r>
      <w:r>
        <w:rPr>
          <w:i/>
          <w:sz w:val="26"/>
        </w:rPr>
        <w:t>параметры</w:t>
      </w:r>
      <w:r>
        <w:rPr>
          <w:i/>
          <w:spacing w:val="-7"/>
          <w:sz w:val="26"/>
        </w:rPr>
        <w:t xml:space="preserve"> </w:t>
      </w:r>
      <w:r>
        <w:rPr>
          <w:i/>
          <w:sz w:val="26"/>
        </w:rPr>
        <w:t>планируемого</w:t>
      </w:r>
      <w:r>
        <w:rPr>
          <w:i/>
          <w:spacing w:val="-6"/>
          <w:sz w:val="26"/>
        </w:rPr>
        <w:t xml:space="preserve"> </w:t>
      </w:r>
      <w:r>
        <w:rPr>
          <w:i/>
          <w:sz w:val="26"/>
        </w:rPr>
        <w:t>строительства,</w:t>
      </w:r>
      <w:r>
        <w:rPr>
          <w:i/>
          <w:spacing w:val="-6"/>
          <w:sz w:val="26"/>
        </w:rPr>
        <w:t xml:space="preserve"> </w:t>
      </w:r>
      <w:r>
        <w:rPr>
          <w:i/>
          <w:sz w:val="26"/>
        </w:rPr>
        <w:t>реконструкции</w:t>
      </w:r>
      <w:r>
        <w:rPr>
          <w:i/>
          <w:spacing w:val="-6"/>
          <w:sz w:val="26"/>
        </w:rPr>
        <w:t xml:space="preserve"> </w:t>
      </w:r>
      <w:r>
        <w:rPr>
          <w:i/>
          <w:sz w:val="26"/>
        </w:rPr>
        <w:t>объекта капитального строительства)</w:t>
      </w:r>
    </w:p>
    <w:p w:rsidR="00AE4146" w:rsidRDefault="00AE4146">
      <w:pPr>
        <w:pStyle w:val="a3"/>
        <w:spacing w:before="92"/>
        <w:ind w:left="0"/>
        <w:jc w:val="left"/>
        <w:rPr>
          <w:i/>
          <w:sz w:val="20"/>
        </w:rPr>
      </w:pPr>
    </w:p>
    <w:tbl>
      <w:tblPr>
        <w:tblStyle w:val="TableNormal"/>
        <w:tblW w:w="0" w:type="auto"/>
        <w:tblInd w:w="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4536"/>
        <w:gridCol w:w="4500"/>
      </w:tblGrid>
      <w:tr w:rsidR="00AE4146">
        <w:trPr>
          <w:trHeight w:val="1380"/>
        </w:trPr>
        <w:tc>
          <w:tcPr>
            <w:tcW w:w="1102" w:type="dxa"/>
          </w:tcPr>
          <w:p w:rsidR="00AE4146" w:rsidRDefault="00906B9C">
            <w:pPr>
              <w:pStyle w:val="TableParagraph"/>
              <w:ind w:left="12"/>
              <w:jc w:val="center"/>
              <w:rPr>
                <w:sz w:val="24"/>
              </w:rPr>
            </w:pPr>
            <w:r>
              <w:rPr>
                <w:spacing w:val="-10"/>
                <w:sz w:val="24"/>
              </w:rPr>
              <w:t>№</w:t>
            </w:r>
          </w:p>
        </w:tc>
        <w:tc>
          <w:tcPr>
            <w:tcW w:w="4536" w:type="dxa"/>
          </w:tcPr>
          <w:p w:rsidR="00AE4146" w:rsidRDefault="00906B9C">
            <w:pPr>
              <w:pStyle w:val="TableParagraph"/>
              <w:spacing w:line="270" w:lineRule="atLeast"/>
              <w:ind w:left="179" w:right="170"/>
              <w:jc w:val="center"/>
              <w:rPr>
                <w:sz w:val="24"/>
              </w:rPr>
            </w:pPr>
            <w:r>
              <w:rPr>
                <w:sz w:val="24"/>
              </w:rPr>
              <w:t>Предельные параметры строительства, реконструкции объектов капитального строительства в соответствии с градостроительным</w:t>
            </w:r>
            <w:r>
              <w:rPr>
                <w:spacing w:val="-15"/>
                <w:sz w:val="24"/>
              </w:rPr>
              <w:t xml:space="preserve"> </w:t>
            </w:r>
            <w:r>
              <w:rPr>
                <w:sz w:val="24"/>
              </w:rPr>
              <w:t>регламентом</w:t>
            </w:r>
            <w:r>
              <w:rPr>
                <w:spacing w:val="-15"/>
                <w:sz w:val="24"/>
              </w:rPr>
              <w:t xml:space="preserve"> </w:t>
            </w:r>
            <w:r>
              <w:rPr>
                <w:sz w:val="24"/>
              </w:rPr>
              <w:t>правил землепользования и застройки</w:t>
            </w:r>
          </w:p>
        </w:tc>
        <w:tc>
          <w:tcPr>
            <w:tcW w:w="4500" w:type="dxa"/>
          </w:tcPr>
          <w:p w:rsidR="00AE4146" w:rsidRDefault="00906B9C">
            <w:pPr>
              <w:pStyle w:val="TableParagraph"/>
              <w:ind w:left="906" w:right="892" w:firstLine="770"/>
              <w:rPr>
                <w:sz w:val="24"/>
              </w:rPr>
            </w:pPr>
            <w:r>
              <w:rPr>
                <w:spacing w:val="-2"/>
                <w:sz w:val="24"/>
              </w:rPr>
              <w:t xml:space="preserve">Параметры </w:t>
            </w:r>
            <w:r>
              <w:rPr>
                <w:sz w:val="24"/>
              </w:rPr>
              <w:t>планируемого</w:t>
            </w:r>
            <w:r>
              <w:rPr>
                <w:spacing w:val="-15"/>
                <w:sz w:val="24"/>
              </w:rPr>
              <w:t xml:space="preserve"> </w:t>
            </w:r>
            <w:r>
              <w:rPr>
                <w:sz w:val="24"/>
              </w:rPr>
              <w:t>отклонения</w:t>
            </w:r>
          </w:p>
        </w:tc>
      </w:tr>
      <w:tr w:rsidR="00AE4146">
        <w:trPr>
          <w:trHeight w:val="322"/>
        </w:trPr>
        <w:tc>
          <w:tcPr>
            <w:tcW w:w="1102" w:type="dxa"/>
          </w:tcPr>
          <w:p w:rsidR="00AE4146" w:rsidRDefault="00AE4146">
            <w:pPr>
              <w:pStyle w:val="TableParagraph"/>
              <w:ind w:left="0"/>
              <w:rPr>
                <w:sz w:val="24"/>
              </w:rPr>
            </w:pPr>
          </w:p>
        </w:tc>
        <w:tc>
          <w:tcPr>
            <w:tcW w:w="4536" w:type="dxa"/>
          </w:tcPr>
          <w:p w:rsidR="00AE4146" w:rsidRDefault="00AE4146">
            <w:pPr>
              <w:pStyle w:val="TableParagraph"/>
              <w:ind w:left="0"/>
              <w:rPr>
                <w:sz w:val="24"/>
              </w:rPr>
            </w:pPr>
          </w:p>
        </w:tc>
        <w:tc>
          <w:tcPr>
            <w:tcW w:w="4500" w:type="dxa"/>
          </w:tcPr>
          <w:p w:rsidR="00AE4146" w:rsidRDefault="00AE4146">
            <w:pPr>
              <w:pStyle w:val="TableParagraph"/>
              <w:ind w:left="0"/>
              <w:rPr>
                <w:sz w:val="24"/>
              </w:rPr>
            </w:pPr>
          </w:p>
        </w:tc>
      </w:tr>
    </w:tbl>
    <w:p w:rsidR="00AE4146" w:rsidRDefault="00AE4146">
      <w:pPr>
        <w:pStyle w:val="a3"/>
        <w:spacing w:before="23"/>
        <w:ind w:left="0"/>
        <w:jc w:val="left"/>
        <w:rPr>
          <w:i/>
          <w:sz w:val="26"/>
        </w:rPr>
      </w:pPr>
    </w:p>
    <w:p w:rsidR="00AE4146" w:rsidRDefault="00906B9C">
      <w:pPr>
        <w:pStyle w:val="a4"/>
        <w:numPr>
          <w:ilvl w:val="0"/>
          <w:numId w:val="5"/>
        </w:numPr>
        <w:tabs>
          <w:tab w:val="left" w:pos="1170"/>
        </w:tabs>
        <w:ind w:left="1170"/>
        <w:jc w:val="left"/>
        <w:rPr>
          <w:b/>
          <w:sz w:val="26"/>
        </w:rPr>
      </w:pPr>
      <w:r>
        <w:rPr>
          <w:b/>
          <w:sz w:val="26"/>
        </w:rPr>
        <w:t>Обоснование</w:t>
      </w:r>
      <w:r>
        <w:rPr>
          <w:b/>
          <w:spacing w:val="-6"/>
          <w:sz w:val="26"/>
        </w:rPr>
        <w:t xml:space="preserve"> </w:t>
      </w:r>
      <w:r>
        <w:rPr>
          <w:b/>
          <w:sz w:val="26"/>
        </w:rPr>
        <w:t>неблагоприятных</w:t>
      </w:r>
      <w:r>
        <w:rPr>
          <w:b/>
          <w:spacing w:val="-5"/>
          <w:sz w:val="26"/>
        </w:rPr>
        <w:t xml:space="preserve"> </w:t>
      </w:r>
      <w:r>
        <w:rPr>
          <w:b/>
          <w:sz w:val="26"/>
        </w:rPr>
        <w:t>условий</w:t>
      </w:r>
      <w:r>
        <w:rPr>
          <w:b/>
          <w:spacing w:val="-5"/>
          <w:sz w:val="26"/>
        </w:rPr>
        <w:t xml:space="preserve"> </w:t>
      </w:r>
      <w:r>
        <w:rPr>
          <w:b/>
          <w:sz w:val="26"/>
        </w:rPr>
        <w:t>для</w:t>
      </w:r>
      <w:r>
        <w:rPr>
          <w:b/>
          <w:spacing w:val="-5"/>
          <w:sz w:val="26"/>
        </w:rPr>
        <w:t xml:space="preserve"> </w:t>
      </w:r>
      <w:r>
        <w:rPr>
          <w:b/>
          <w:sz w:val="26"/>
        </w:rPr>
        <w:t>застройки</w:t>
      </w:r>
      <w:r>
        <w:rPr>
          <w:b/>
          <w:spacing w:val="-2"/>
          <w:sz w:val="26"/>
        </w:rPr>
        <w:t xml:space="preserve"> </w:t>
      </w:r>
      <w:r>
        <w:rPr>
          <w:b/>
          <w:sz w:val="26"/>
        </w:rPr>
        <w:t>в</w:t>
      </w:r>
      <w:r>
        <w:rPr>
          <w:b/>
          <w:spacing w:val="-6"/>
          <w:sz w:val="26"/>
        </w:rPr>
        <w:t xml:space="preserve"> </w:t>
      </w:r>
      <w:r>
        <w:rPr>
          <w:b/>
          <w:sz w:val="26"/>
        </w:rPr>
        <w:t>соответствии</w:t>
      </w:r>
      <w:r>
        <w:rPr>
          <w:b/>
          <w:spacing w:val="-5"/>
          <w:sz w:val="26"/>
        </w:rPr>
        <w:t xml:space="preserve"> </w:t>
      </w:r>
      <w:r>
        <w:rPr>
          <w:b/>
          <w:sz w:val="26"/>
        </w:rPr>
        <w:t>с</w:t>
      </w:r>
      <w:r>
        <w:rPr>
          <w:b/>
          <w:spacing w:val="-6"/>
          <w:sz w:val="26"/>
        </w:rPr>
        <w:t xml:space="preserve"> </w:t>
      </w:r>
      <w:r>
        <w:rPr>
          <w:b/>
          <w:sz w:val="26"/>
        </w:rPr>
        <w:t>частями</w:t>
      </w:r>
      <w:r>
        <w:rPr>
          <w:b/>
          <w:spacing w:val="-5"/>
          <w:sz w:val="26"/>
        </w:rPr>
        <w:t xml:space="preserve"> 1,</w:t>
      </w:r>
    </w:p>
    <w:p w:rsidR="00AE4146" w:rsidRDefault="00906B9C">
      <w:pPr>
        <w:ind w:left="2064"/>
        <w:rPr>
          <w:b/>
          <w:sz w:val="26"/>
        </w:rPr>
      </w:pPr>
      <w:r>
        <w:rPr>
          <w:b/>
          <w:sz w:val="26"/>
        </w:rPr>
        <w:t>1.1</w:t>
      </w:r>
      <w:r>
        <w:rPr>
          <w:b/>
          <w:spacing w:val="-5"/>
          <w:sz w:val="26"/>
        </w:rPr>
        <w:t xml:space="preserve"> </w:t>
      </w:r>
      <w:r>
        <w:rPr>
          <w:b/>
          <w:sz w:val="26"/>
        </w:rPr>
        <w:t>статьи</w:t>
      </w:r>
      <w:r>
        <w:rPr>
          <w:b/>
          <w:spacing w:val="-3"/>
          <w:sz w:val="26"/>
        </w:rPr>
        <w:t xml:space="preserve"> </w:t>
      </w:r>
      <w:r>
        <w:rPr>
          <w:b/>
          <w:sz w:val="26"/>
        </w:rPr>
        <w:t>40</w:t>
      </w:r>
      <w:r>
        <w:rPr>
          <w:b/>
          <w:spacing w:val="-2"/>
          <w:sz w:val="26"/>
        </w:rPr>
        <w:t xml:space="preserve"> </w:t>
      </w:r>
      <w:r>
        <w:rPr>
          <w:b/>
          <w:sz w:val="26"/>
        </w:rPr>
        <w:t>Градостроительного</w:t>
      </w:r>
      <w:r>
        <w:rPr>
          <w:b/>
          <w:spacing w:val="-3"/>
          <w:sz w:val="26"/>
        </w:rPr>
        <w:t xml:space="preserve"> </w:t>
      </w:r>
      <w:r>
        <w:rPr>
          <w:b/>
          <w:sz w:val="26"/>
        </w:rPr>
        <w:t>кодекса</w:t>
      </w:r>
      <w:r>
        <w:rPr>
          <w:b/>
          <w:spacing w:val="-2"/>
          <w:sz w:val="26"/>
        </w:rPr>
        <w:t xml:space="preserve"> </w:t>
      </w:r>
      <w:r>
        <w:rPr>
          <w:b/>
          <w:sz w:val="26"/>
        </w:rPr>
        <w:t>Российской</w:t>
      </w:r>
      <w:r>
        <w:rPr>
          <w:b/>
          <w:spacing w:val="-3"/>
          <w:sz w:val="26"/>
        </w:rPr>
        <w:t xml:space="preserve"> </w:t>
      </w:r>
      <w:r>
        <w:rPr>
          <w:b/>
          <w:spacing w:val="-2"/>
          <w:sz w:val="26"/>
        </w:rPr>
        <w:t>Федерации</w:t>
      </w:r>
    </w:p>
    <w:p w:rsidR="00AE4146" w:rsidRDefault="00AE4146">
      <w:pPr>
        <w:rPr>
          <w:b/>
          <w:sz w:val="26"/>
        </w:rPr>
        <w:sectPr w:rsidR="00AE4146">
          <w:pgSz w:w="11910" w:h="16800"/>
          <w:pgMar w:top="860" w:right="566" w:bottom="280" w:left="0" w:header="720" w:footer="720" w:gutter="0"/>
          <w:cols w:space="720"/>
        </w:sectPr>
      </w:pPr>
    </w:p>
    <w:tbl>
      <w:tblPr>
        <w:tblStyle w:val="TableNormal"/>
        <w:tblW w:w="0" w:type="auto"/>
        <w:tblInd w:w="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9354"/>
      </w:tblGrid>
      <w:tr w:rsidR="00AE4146">
        <w:trPr>
          <w:trHeight w:val="552"/>
        </w:trPr>
        <w:tc>
          <w:tcPr>
            <w:tcW w:w="960" w:type="dxa"/>
          </w:tcPr>
          <w:p w:rsidR="00AE4146" w:rsidRDefault="00906B9C">
            <w:pPr>
              <w:pStyle w:val="TableParagraph"/>
              <w:spacing w:before="138"/>
              <w:ind w:left="14"/>
              <w:jc w:val="center"/>
              <w:rPr>
                <w:sz w:val="24"/>
              </w:rPr>
            </w:pPr>
            <w:r>
              <w:rPr>
                <w:spacing w:val="-5"/>
                <w:sz w:val="24"/>
              </w:rPr>
              <w:lastRenderedPageBreak/>
              <w:t>4.1</w:t>
            </w:r>
          </w:p>
        </w:tc>
        <w:tc>
          <w:tcPr>
            <w:tcW w:w="9354" w:type="dxa"/>
          </w:tcPr>
          <w:p w:rsidR="00AE4146" w:rsidRDefault="00906B9C">
            <w:pPr>
              <w:pStyle w:val="TableParagraph"/>
              <w:spacing w:line="270" w:lineRule="atLeast"/>
              <w:ind w:left="109"/>
              <w:rPr>
                <w:sz w:val="24"/>
              </w:rPr>
            </w:pPr>
            <w:r>
              <w:rPr>
                <w:sz w:val="24"/>
              </w:rPr>
              <w:t>Размеры</w:t>
            </w:r>
            <w:r>
              <w:rPr>
                <w:spacing w:val="26"/>
                <w:sz w:val="24"/>
              </w:rPr>
              <w:t xml:space="preserve"> </w:t>
            </w:r>
            <w:r>
              <w:rPr>
                <w:sz w:val="24"/>
              </w:rPr>
              <w:t>земельного</w:t>
            </w:r>
            <w:r>
              <w:rPr>
                <w:spacing w:val="26"/>
                <w:sz w:val="24"/>
              </w:rPr>
              <w:t xml:space="preserve"> </w:t>
            </w:r>
            <w:r>
              <w:rPr>
                <w:sz w:val="24"/>
              </w:rPr>
              <w:t>участка</w:t>
            </w:r>
            <w:r>
              <w:rPr>
                <w:spacing w:val="26"/>
                <w:sz w:val="24"/>
              </w:rPr>
              <w:t xml:space="preserve"> </w:t>
            </w:r>
            <w:r>
              <w:rPr>
                <w:sz w:val="24"/>
              </w:rPr>
              <w:t>меньше</w:t>
            </w:r>
            <w:r>
              <w:rPr>
                <w:spacing w:val="26"/>
                <w:sz w:val="24"/>
              </w:rPr>
              <w:t xml:space="preserve"> </w:t>
            </w:r>
            <w:r>
              <w:rPr>
                <w:sz w:val="24"/>
              </w:rPr>
              <w:t>установленного</w:t>
            </w:r>
            <w:r>
              <w:rPr>
                <w:spacing w:val="26"/>
                <w:sz w:val="24"/>
              </w:rPr>
              <w:t xml:space="preserve"> </w:t>
            </w:r>
            <w:r>
              <w:rPr>
                <w:sz w:val="24"/>
              </w:rPr>
              <w:t>градостроительным</w:t>
            </w:r>
            <w:r>
              <w:rPr>
                <w:spacing w:val="26"/>
                <w:sz w:val="24"/>
              </w:rPr>
              <w:t xml:space="preserve"> </w:t>
            </w:r>
            <w:r>
              <w:rPr>
                <w:sz w:val="24"/>
              </w:rPr>
              <w:t>регламентом минимального размера земельного участка</w:t>
            </w:r>
          </w:p>
        </w:tc>
      </w:tr>
      <w:tr w:rsidR="00AE4146">
        <w:trPr>
          <w:trHeight w:val="275"/>
        </w:trPr>
        <w:tc>
          <w:tcPr>
            <w:tcW w:w="960" w:type="dxa"/>
          </w:tcPr>
          <w:p w:rsidR="00AE4146" w:rsidRDefault="00906B9C">
            <w:pPr>
              <w:pStyle w:val="TableParagraph"/>
              <w:spacing w:line="256" w:lineRule="exact"/>
              <w:ind w:left="14"/>
              <w:jc w:val="center"/>
              <w:rPr>
                <w:sz w:val="24"/>
              </w:rPr>
            </w:pPr>
            <w:r>
              <w:rPr>
                <w:spacing w:val="-2"/>
                <w:sz w:val="24"/>
              </w:rPr>
              <w:t>4.1.1</w:t>
            </w:r>
          </w:p>
        </w:tc>
        <w:tc>
          <w:tcPr>
            <w:tcW w:w="9354" w:type="dxa"/>
          </w:tcPr>
          <w:p w:rsidR="00AE4146" w:rsidRDefault="00906B9C">
            <w:pPr>
              <w:pStyle w:val="TableParagraph"/>
              <w:spacing w:line="256" w:lineRule="exact"/>
              <w:ind w:left="10"/>
              <w:jc w:val="center"/>
              <w:rPr>
                <w:i/>
                <w:sz w:val="24"/>
              </w:rPr>
            </w:pPr>
            <w:r>
              <w:rPr>
                <w:i/>
                <w:sz w:val="24"/>
              </w:rPr>
              <w:t>(приводится</w:t>
            </w:r>
            <w:r>
              <w:rPr>
                <w:i/>
                <w:spacing w:val="-11"/>
                <w:sz w:val="24"/>
              </w:rPr>
              <w:t xml:space="preserve"> </w:t>
            </w:r>
            <w:r>
              <w:rPr>
                <w:i/>
                <w:spacing w:val="-2"/>
                <w:sz w:val="24"/>
              </w:rPr>
              <w:t>обоснование)</w:t>
            </w:r>
          </w:p>
        </w:tc>
      </w:tr>
      <w:tr w:rsidR="00AE4146">
        <w:trPr>
          <w:trHeight w:val="276"/>
        </w:trPr>
        <w:tc>
          <w:tcPr>
            <w:tcW w:w="960" w:type="dxa"/>
          </w:tcPr>
          <w:p w:rsidR="00AE4146" w:rsidRDefault="00906B9C">
            <w:pPr>
              <w:pStyle w:val="TableParagraph"/>
              <w:spacing w:line="256" w:lineRule="exact"/>
              <w:ind w:left="14"/>
              <w:jc w:val="center"/>
              <w:rPr>
                <w:sz w:val="24"/>
              </w:rPr>
            </w:pPr>
            <w:r>
              <w:rPr>
                <w:spacing w:val="-5"/>
                <w:sz w:val="24"/>
              </w:rPr>
              <w:t>4.2</w:t>
            </w:r>
          </w:p>
        </w:tc>
        <w:tc>
          <w:tcPr>
            <w:tcW w:w="9354" w:type="dxa"/>
          </w:tcPr>
          <w:p w:rsidR="00AE4146" w:rsidRDefault="00906B9C">
            <w:pPr>
              <w:pStyle w:val="TableParagraph"/>
              <w:spacing w:line="256" w:lineRule="exact"/>
              <w:ind w:left="109"/>
              <w:rPr>
                <w:sz w:val="24"/>
              </w:rPr>
            </w:pPr>
            <w:r>
              <w:rPr>
                <w:sz w:val="24"/>
              </w:rPr>
              <w:t>Конфигурация</w:t>
            </w:r>
            <w:r>
              <w:rPr>
                <w:spacing w:val="-8"/>
                <w:sz w:val="24"/>
              </w:rPr>
              <w:t xml:space="preserve"> </w:t>
            </w:r>
            <w:r>
              <w:rPr>
                <w:sz w:val="24"/>
              </w:rPr>
              <w:t>земельного</w:t>
            </w:r>
            <w:r>
              <w:rPr>
                <w:spacing w:val="-7"/>
                <w:sz w:val="24"/>
              </w:rPr>
              <w:t xml:space="preserve"> </w:t>
            </w:r>
            <w:r>
              <w:rPr>
                <w:sz w:val="24"/>
              </w:rPr>
              <w:t>участка</w:t>
            </w:r>
            <w:r>
              <w:rPr>
                <w:spacing w:val="-8"/>
                <w:sz w:val="24"/>
              </w:rPr>
              <w:t xml:space="preserve"> </w:t>
            </w:r>
            <w:r>
              <w:rPr>
                <w:sz w:val="24"/>
              </w:rPr>
              <w:t>является</w:t>
            </w:r>
            <w:r>
              <w:rPr>
                <w:spacing w:val="-7"/>
                <w:sz w:val="24"/>
              </w:rPr>
              <w:t xml:space="preserve"> </w:t>
            </w:r>
            <w:r>
              <w:rPr>
                <w:sz w:val="24"/>
              </w:rPr>
              <w:t>неблагоприятной</w:t>
            </w:r>
            <w:r>
              <w:rPr>
                <w:spacing w:val="-8"/>
                <w:sz w:val="24"/>
              </w:rPr>
              <w:t xml:space="preserve"> </w:t>
            </w:r>
            <w:r>
              <w:rPr>
                <w:sz w:val="24"/>
              </w:rPr>
              <w:t>для</w:t>
            </w:r>
            <w:r>
              <w:rPr>
                <w:spacing w:val="-7"/>
                <w:sz w:val="24"/>
              </w:rPr>
              <w:t xml:space="preserve"> </w:t>
            </w:r>
            <w:r>
              <w:rPr>
                <w:spacing w:val="-2"/>
                <w:sz w:val="24"/>
              </w:rPr>
              <w:t>застройки</w:t>
            </w:r>
          </w:p>
        </w:tc>
      </w:tr>
      <w:tr w:rsidR="00AE4146">
        <w:trPr>
          <w:trHeight w:val="275"/>
        </w:trPr>
        <w:tc>
          <w:tcPr>
            <w:tcW w:w="960" w:type="dxa"/>
          </w:tcPr>
          <w:p w:rsidR="00AE4146" w:rsidRDefault="00906B9C">
            <w:pPr>
              <w:pStyle w:val="TableParagraph"/>
              <w:spacing w:line="256" w:lineRule="exact"/>
              <w:ind w:left="14"/>
              <w:jc w:val="center"/>
              <w:rPr>
                <w:sz w:val="24"/>
              </w:rPr>
            </w:pPr>
            <w:r>
              <w:rPr>
                <w:spacing w:val="-2"/>
                <w:sz w:val="24"/>
              </w:rPr>
              <w:t>4.2.1</w:t>
            </w:r>
          </w:p>
        </w:tc>
        <w:tc>
          <w:tcPr>
            <w:tcW w:w="9354" w:type="dxa"/>
          </w:tcPr>
          <w:p w:rsidR="00AE4146" w:rsidRDefault="00906B9C">
            <w:pPr>
              <w:pStyle w:val="TableParagraph"/>
              <w:spacing w:line="256" w:lineRule="exact"/>
              <w:ind w:left="10"/>
              <w:jc w:val="center"/>
              <w:rPr>
                <w:i/>
                <w:sz w:val="24"/>
              </w:rPr>
            </w:pPr>
            <w:r>
              <w:rPr>
                <w:i/>
                <w:sz w:val="24"/>
              </w:rPr>
              <w:t>(приводится</w:t>
            </w:r>
            <w:r>
              <w:rPr>
                <w:i/>
                <w:spacing w:val="-11"/>
                <w:sz w:val="24"/>
              </w:rPr>
              <w:t xml:space="preserve"> </w:t>
            </w:r>
            <w:r>
              <w:rPr>
                <w:i/>
                <w:spacing w:val="-2"/>
                <w:sz w:val="24"/>
              </w:rPr>
              <w:t>обоснование)</w:t>
            </w:r>
          </w:p>
        </w:tc>
      </w:tr>
      <w:tr w:rsidR="00AE4146">
        <w:trPr>
          <w:trHeight w:val="827"/>
        </w:trPr>
        <w:tc>
          <w:tcPr>
            <w:tcW w:w="960" w:type="dxa"/>
          </w:tcPr>
          <w:p w:rsidR="00AE4146" w:rsidRDefault="00906B9C">
            <w:pPr>
              <w:pStyle w:val="TableParagraph"/>
              <w:spacing w:before="276"/>
              <w:ind w:left="14"/>
              <w:jc w:val="center"/>
              <w:rPr>
                <w:sz w:val="24"/>
              </w:rPr>
            </w:pPr>
            <w:r>
              <w:rPr>
                <w:spacing w:val="-5"/>
                <w:sz w:val="24"/>
              </w:rPr>
              <w:t>4.3</w:t>
            </w:r>
          </w:p>
        </w:tc>
        <w:tc>
          <w:tcPr>
            <w:tcW w:w="9354" w:type="dxa"/>
          </w:tcPr>
          <w:p w:rsidR="00AE4146" w:rsidRDefault="00906B9C">
            <w:pPr>
              <w:pStyle w:val="TableParagraph"/>
              <w:ind w:left="109"/>
              <w:rPr>
                <w:sz w:val="24"/>
              </w:rPr>
            </w:pPr>
            <w:r>
              <w:rPr>
                <w:sz w:val="24"/>
              </w:rPr>
              <w:t>Инженерно-геологические</w:t>
            </w:r>
            <w:r>
              <w:rPr>
                <w:spacing w:val="80"/>
                <w:sz w:val="24"/>
              </w:rPr>
              <w:t xml:space="preserve"> </w:t>
            </w:r>
            <w:r>
              <w:rPr>
                <w:sz w:val="24"/>
              </w:rPr>
              <w:t>характеристики</w:t>
            </w:r>
            <w:r>
              <w:rPr>
                <w:spacing w:val="80"/>
                <w:sz w:val="24"/>
              </w:rPr>
              <w:t xml:space="preserve"> </w:t>
            </w:r>
            <w:r>
              <w:rPr>
                <w:sz w:val="24"/>
              </w:rPr>
              <w:t>земельного</w:t>
            </w:r>
            <w:r>
              <w:rPr>
                <w:spacing w:val="80"/>
                <w:sz w:val="24"/>
              </w:rPr>
              <w:t xml:space="preserve"> </w:t>
            </w:r>
            <w:r>
              <w:rPr>
                <w:sz w:val="24"/>
              </w:rPr>
              <w:t>участка</w:t>
            </w:r>
            <w:r>
              <w:rPr>
                <w:spacing w:val="80"/>
                <w:sz w:val="24"/>
              </w:rPr>
              <w:t xml:space="preserve"> </w:t>
            </w:r>
            <w:r>
              <w:rPr>
                <w:sz w:val="24"/>
              </w:rPr>
              <w:t>неблагоприятны</w:t>
            </w:r>
            <w:r>
              <w:rPr>
                <w:spacing w:val="80"/>
                <w:sz w:val="24"/>
              </w:rPr>
              <w:t xml:space="preserve"> </w:t>
            </w:r>
            <w:r>
              <w:rPr>
                <w:sz w:val="24"/>
              </w:rPr>
              <w:t xml:space="preserve">для </w:t>
            </w:r>
            <w:r>
              <w:rPr>
                <w:spacing w:val="-2"/>
                <w:sz w:val="24"/>
              </w:rPr>
              <w:t>застройки</w:t>
            </w:r>
          </w:p>
        </w:tc>
      </w:tr>
      <w:tr w:rsidR="00AE4146">
        <w:trPr>
          <w:trHeight w:val="276"/>
        </w:trPr>
        <w:tc>
          <w:tcPr>
            <w:tcW w:w="960" w:type="dxa"/>
          </w:tcPr>
          <w:p w:rsidR="00AE4146" w:rsidRDefault="00906B9C">
            <w:pPr>
              <w:pStyle w:val="TableParagraph"/>
              <w:spacing w:line="256" w:lineRule="exact"/>
              <w:ind w:left="14"/>
              <w:jc w:val="center"/>
              <w:rPr>
                <w:sz w:val="24"/>
              </w:rPr>
            </w:pPr>
            <w:r>
              <w:rPr>
                <w:spacing w:val="-2"/>
                <w:sz w:val="24"/>
              </w:rPr>
              <w:t>4.3.1</w:t>
            </w:r>
          </w:p>
        </w:tc>
        <w:tc>
          <w:tcPr>
            <w:tcW w:w="9354" w:type="dxa"/>
          </w:tcPr>
          <w:p w:rsidR="00AE4146" w:rsidRDefault="00906B9C">
            <w:pPr>
              <w:pStyle w:val="TableParagraph"/>
              <w:spacing w:line="256" w:lineRule="exact"/>
              <w:ind w:left="10"/>
              <w:jc w:val="center"/>
              <w:rPr>
                <w:i/>
                <w:sz w:val="24"/>
              </w:rPr>
            </w:pPr>
            <w:r>
              <w:rPr>
                <w:i/>
                <w:sz w:val="24"/>
              </w:rPr>
              <w:t>(приводится</w:t>
            </w:r>
            <w:r>
              <w:rPr>
                <w:i/>
                <w:spacing w:val="-11"/>
                <w:sz w:val="24"/>
              </w:rPr>
              <w:t xml:space="preserve"> </w:t>
            </w:r>
            <w:r>
              <w:rPr>
                <w:i/>
                <w:spacing w:val="-2"/>
                <w:sz w:val="24"/>
              </w:rPr>
              <w:t>обоснование)</w:t>
            </w:r>
          </w:p>
        </w:tc>
      </w:tr>
      <w:tr w:rsidR="00AE4146">
        <w:trPr>
          <w:trHeight w:val="551"/>
        </w:trPr>
        <w:tc>
          <w:tcPr>
            <w:tcW w:w="960" w:type="dxa"/>
          </w:tcPr>
          <w:p w:rsidR="00AE4146" w:rsidRDefault="00906B9C">
            <w:pPr>
              <w:pStyle w:val="TableParagraph"/>
              <w:spacing w:before="138"/>
              <w:ind w:left="14"/>
              <w:jc w:val="center"/>
              <w:rPr>
                <w:sz w:val="24"/>
              </w:rPr>
            </w:pPr>
            <w:r>
              <w:rPr>
                <w:spacing w:val="-5"/>
                <w:sz w:val="24"/>
              </w:rPr>
              <w:t>4.4</w:t>
            </w:r>
          </w:p>
        </w:tc>
        <w:tc>
          <w:tcPr>
            <w:tcW w:w="9354" w:type="dxa"/>
          </w:tcPr>
          <w:p w:rsidR="00AE4146" w:rsidRDefault="00906B9C">
            <w:pPr>
              <w:pStyle w:val="TableParagraph"/>
              <w:ind w:left="109"/>
              <w:rPr>
                <w:sz w:val="24"/>
              </w:rPr>
            </w:pPr>
            <w:r>
              <w:rPr>
                <w:sz w:val="24"/>
              </w:rPr>
              <w:t>Иные</w:t>
            </w:r>
            <w:r>
              <w:rPr>
                <w:spacing w:val="-8"/>
                <w:sz w:val="24"/>
              </w:rPr>
              <w:t xml:space="preserve"> </w:t>
            </w:r>
            <w:r>
              <w:rPr>
                <w:sz w:val="24"/>
              </w:rPr>
              <w:t>характеристики</w:t>
            </w:r>
            <w:r>
              <w:rPr>
                <w:spacing w:val="-7"/>
                <w:sz w:val="24"/>
              </w:rPr>
              <w:t xml:space="preserve"> </w:t>
            </w:r>
            <w:r>
              <w:rPr>
                <w:sz w:val="24"/>
              </w:rPr>
              <w:t>земельного</w:t>
            </w:r>
            <w:r>
              <w:rPr>
                <w:spacing w:val="-7"/>
                <w:sz w:val="24"/>
              </w:rPr>
              <w:t xml:space="preserve"> </w:t>
            </w:r>
            <w:r>
              <w:rPr>
                <w:sz w:val="24"/>
              </w:rPr>
              <w:t>участка</w:t>
            </w:r>
            <w:r>
              <w:rPr>
                <w:spacing w:val="-7"/>
                <w:sz w:val="24"/>
              </w:rPr>
              <w:t xml:space="preserve"> </w:t>
            </w:r>
            <w:r>
              <w:rPr>
                <w:sz w:val="24"/>
              </w:rPr>
              <w:t>неблагоприятные</w:t>
            </w:r>
            <w:r>
              <w:rPr>
                <w:spacing w:val="-7"/>
                <w:sz w:val="24"/>
              </w:rPr>
              <w:t xml:space="preserve"> </w:t>
            </w:r>
            <w:r>
              <w:rPr>
                <w:sz w:val="24"/>
              </w:rPr>
              <w:t>для</w:t>
            </w:r>
            <w:r>
              <w:rPr>
                <w:spacing w:val="-7"/>
                <w:sz w:val="24"/>
              </w:rPr>
              <w:t xml:space="preserve"> </w:t>
            </w:r>
            <w:r>
              <w:rPr>
                <w:spacing w:val="-2"/>
                <w:sz w:val="24"/>
              </w:rPr>
              <w:t>застройки</w:t>
            </w:r>
          </w:p>
        </w:tc>
      </w:tr>
      <w:tr w:rsidR="00AE4146">
        <w:trPr>
          <w:trHeight w:val="276"/>
        </w:trPr>
        <w:tc>
          <w:tcPr>
            <w:tcW w:w="960" w:type="dxa"/>
          </w:tcPr>
          <w:p w:rsidR="00AE4146" w:rsidRDefault="00906B9C">
            <w:pPr>
              <w:pStyle w:val="TableParagraph"/>
              <w:spacing w:line="256" w:lineRule="exact"/>
              <w:ind w:left="14"/>
              <w:jc w:val="center"/>
              <w:rPr>
                <w:sz w:val="24"/>
              </w:rPr>
            </w:pPr>
            <w:r>
              <w:rPr>
                <w:spacing w:val="-2"/>
                <w:sz w:val="24"/>
              </w:rPr>
              <w:t>4.4.1</w:t>
            </w:r>
          </w:p>
        </w:tc>
        <w:tc>
          <w:tcPr>
            <w:tcW w:w="9354" w:type="dxa"/>
          </w:tcPr>
          <w:p w:rsidR="00AE4146" w:rsidRDefault="00906B9C">
            <w:pPr>
              <w:pStyle w:val="TableParagraph"/>
              <w:spacing w:line="256" w:lineRule="exact"/>
              <w:ind w:left="10"/>
              <w:jc w:val="center"/>
              <w:rPr>
                <w:i/>
                <w:sz w:val="24"/>
              </w:rPr>
            </w:pPr>
            <w:r>
              <w:rPr>
                <w:i/>
                <w:sz w:val="24"/>
              </w:rPr>
              <w:t>(приводится</w:t>
            </w:r>
            <w:r>
              <w:rPr>
                <w:i/>
                <w:spacing w:val="-11"/>
                <w:sz w:val="24"/>
              </w:rPr>
              <w:t xml:space="preserve"> </w:t>
            </w:r>
            <w:r>
              <w:rPr>
                <w:i/>
                <w:spacing w:val="-2"/>
                <w:sz w:val="24"/>
              </w:rPr>
              <w:t>обоснование)</w:t>
            </w:r>
          </w:p>
        </w:tc>
      </w:tr>
      <w:tr w:rsidR="00AE4146">
        <w:trPr>
          <w:trHeight w:val="1655"/>
        </w:trPr>
        <w:tc>
          <w:tcPr>
            <w:tcW w:w="960" w:type="dxa"/>
          </w:tcPr>
          <w:p w:rsidR="00AE4146" w:rsidRDefault="00906B9C">
            <w:pPr>
              <w:pStyle w:val="TableParagraph"/>
              <w:ind w:left="14"/>
              <w:jc w:val="center"/>
              <w:rPr>
                <w:sz w:val="24"/>
              </w:rPr>
            </w:pPr>
            <w:r>
              <w:rPr>
                <w:spacing w:val="-5"/>
                <w:sz w:val="24"/>
              </w:rPr>
              <w:t>4.5</w:t>
            </w:r>
          </w:p>
        </w:tc>
        <w:tc>
          <w:tcPr>
            <w:tcW w:w="9354" w:type="dxa"/>
          </w:tcPr>
          <w:p w:rsidR="00AE4146" w:rsidRDefault="00906B9C">
            <w:pPr>
              <w:pStyle w:val="TableParagraph"/>
              <w:spacing w:line="270" w:lineRule="atLeast"/>
              <w:ind w:left="109" w:right="97"/>
              <w:jc w:val="both"/>
              <w:rPr>
                <w:sz w:val="24"/>
              </w:rPr>
            </w:pPr>
            <w:r>
              <w:rPr>
                <w:sz w:val="24"/>
              </w:rPr>
              <w:t xml:space="preserve">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(указывается при необходимости согласно части 1.1 статьи 40 Градостроительного кодекса Российской </w:t>
            </w:r>
            <w:r>
              <w:rPr>
                <w:spacing w:val="-2"/>
                <w:sz w:val="24"/>
              </w:rPr>
              <w:t>Федерации)</w:t>
            </w:r>
          </w:p>
        </w:tc>
      </w:tr>
    </w:tbl>
    <w:p w:rsidR="00AE4146" w:rsidRDefault="00AE4146">
      <w:pPr>
        <w:pStyle w:val="a3"/>
        <w:spacing w:before="15"/>
        <w:ind w:left="0"/>
        <w:jc w:val="left"/>
        <w:rPr>
          <w:b/>
          <w:sz w:val="26"/>
        </w:rPr>
      </w:pPr>
    </w:p>
    <w:p w:rsidR="00AE4146" w:rsidRDefault="00906B9C">
      <w:pPr>
        <w:pStyle w:val="a4"/>
        <w:numPr>
          <w:ilvl w:val="0"/>
          <w:numId w:val="5"/>
        </w:numPr>
        <w:tabs>
          <w:tab w:val="left" w:pos="1361"/>
          <w:tab w:val="left" w:pos="2259"/>
        </w:tabs>
        <w:ind w:left="2259" w:right="532" w:hanging="1158"/>
        <w:jc w:val="left"/>
        <w:rPr>
          <w:b/>
          <w:sz w:val="26"/>
        </w:rPr>
      </w:pPr>
      <w:r>
        <w:rPr>
          <w:b/>
          <w:sz w:val="26"/>
        </w:rPr>
        <w:t>Соответствие</w:t>
      </w:r>
      <w:r>
        <w:rPr>
          <w:b/>
          <w:spacing w:val="-5"/>
          <w:sz w:val="26"/>
        </w:rPr>
        <w:t xml:space="preserve"> </w:t>
      </w:r>
      <w:r>
        <w:rPr>
          <w:b/>
          <w:sz w:val="26"/>
        </w:rPr>
        <w:t>требованиям</w:t>
      </w:r>
      <w:r>
        <w:rPr>
          <w:b/>
          <w:spacing w:val="-5"/>
          <w:sz w:val="26"/>
        </w:rPr>
        <w:t xml:space="preserve"> </w:t>
      </w:r>
      <w:r>
        <w:rPr>
          <w:b/>
          <w:sz w:val="26"/>
        </w:rPr>
        <w:t>технических</w:t>
      </w:r>
      <w:r>
        <w:rPr>
          <w:b/>
          <w:spacing w:val="-4"/>
          <w:sz w:val="26"/>
        </w:rPr>
        <w:t xml:space="preserve"> </w:t>
      </w:r>
      <w:r>
        <w:rPr>
          <w:b/>
          <w:sz w:val="26"/>
        </w:rPr>
        <w:t>регламентов</w:t>
      </w:r>
      <w:r>
        <w:rPr>
          <w:b/>
          <w:spacing w:val="-5"/>
          <w:sz w:val="26"/>
        </w:rPr>
        <w:t xml:space="preserve"> </w:t>
      </w:r>
      <w:r>
        <w:rPr>
          <w:b/>
          <w:sz w:val="26"/>
        </w:rPr>
        <w:t>в</w:t>
      </w:r>
      <w:r>
        <w:rPr>
          <w:b/>
          <w:spacing w:val="-5"/>
          <w:sz w:val="26"/>
        </w:rPr>
        <w:t xml:space="preserve"> </w:t>
      </w:r>
      <w:r>
        <w:rPr>
          <w:b/>
          <w:sz w:val="26"/>
        </w:rPr>
        <w:t>соответствии</w:t>
      </w:r>
      <w:r>
        <w:rPr>
          <w:b/>
          <w:spacing w:val="-5"/>
          <w:sz w:val="26"/>
        </w:rPr>
        <w:t xml:space="preserve"> </w:t>
      </w:r>
      <w:r>
        <w:rPr>
          <w:b/>
          <w:sz w:val="26"/>
        </w:rPr>
        <w:t>с</w:t>
      </w:r>
      <w:r>
        <w:rPr>
          <w:b/>
          <w:spacing w:val="-5"/>
          <w:sz w:val="26"/>
        </w:rPr>
        <w:t xml:space="preserve"> </w:t>
      </w:r>
      <w:r>
        <w:rPr>
          <w:b/>
          <w:sz w:val="26"/>
        </w:rPr>
        <w:t>частью</w:t>
      </w:r>
      <w:r>
        <w:rPr>
          <w:b/>
          <w:spacing w:val="-5"/>
          <w:sz w:val="26"/>
        </w:rPr>
        <w:t xml:space="preserve"> </w:t>
      </w:r>
      <w:r>
        <w:rPr>
          <w:b/>
          <w:sz w:val="26"/>
        </w:rPr>
        <w:t>2 статьи 40 Градостроительного кодекса Российской Федерации</w:t>
      </w:r>
    </w:p>
    <w:p w:rsidR="00AE4146" w:rsidRDefault="00AE4146">
      <w:pPr>
        <w:pStyle w:val="a3"/>
        <w:spacing w:before="69"/>
        <w:ind w:left="0"/>
        <w:jc w:val="left"/>
        <w:rPr>
          <w:b/>
          <w:sz w:val="20"/>
        </w:rPr>
      </w:pPr>
    </w:p>
    <w:tbl>
      <w:tblPr>
        <w:tblStyle w:val="TableNormal"/>
        <w:tblW w:w="0" w:type="auto"/>
        <w:tblInd w:w="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6"/>
        <w:gridCol w:w="810"/>
        <w:gridCol w:w="8990"/>
      </w:tblGrid>
      <w:tr w:rsidR="00AE4146">
        <w:trPr>
          <w:trHeight w:val="552"/>
        </w:trPr>
        <w:tc>
          <w:tcPr>
            <w:tcW w:w="716" w:type="dxa"/>
          </w:tcPr>
          <w:p w:rsidR="00AE4146" w:rsidRDefault="00906B9C">
            <w:pPr>
              <w:pStyle w:val="TableParagraph"/>
              <w:spacing w:before="138"/>
              <w:ind w:left="210"/>
              <w:rPr>
                <w:sz w:val="24"/>
              </w:rPr>
            </w:pPr>
            <w:r>
              <w:rPr>
                <w:spacing w:val="-5"/>
                <w:sz w:val="24"/>
              </w:rPr>
              <w:t>5.1</w:t>
            </w:r>
          </w:p>
        </w:tc>
        <w:tc>
          <w:tcPr>
            <w:tcW w:w="810" w:type="dxa"/>
          </w:tcPr>
          <w:p w:rsidR="00AE4146" w:rsidRDefault="00AE4146">
            <w:pPr>
              <w:pStyle w:val="TableParagraph"/>
              <w:ind w:left="0"/>
              <w:rPr>
                <w:sz w:val="24"/>
              </w:rPr>
            </w:pPr>
          </w:p>
        </w:tc>
        <w:tc>
          <w:tcPr>
            <w:tcW w:w="8990" w:type="dxa"/>
          </w:tcPr>
          <w:p w:rsidR="00AE4146" w:rsidRDefault="00906B9C">
            <w:pPr>
              <w:pStyle w:val="TableParagraph"/>
              <w:spacing w:line="270" w:lineRule="atLeast"/>
              <w:ind w:right="902"/>
              <w:rPr>
                <w:sz w:val="24"/>
              </w:rPr>
            </w:pPr>
            <w:r>
              <w:rPr>
                <w:sz w:val="24"/>
              </w:rPr>
              <w:t>Подтверждаю</w:t>
            </w:r>
            <w:r>
              <w:rPr>
                <w:spacing w:val="-8"/>
                <w:sz w:val="24"/>
              </w:rPr>
              <w:t xml:space="preserve"> </w:t>
            </w:r>
            <w:r>
              <w:rPr>
                <w:sz w:val="24"/>
              </w:rPr>
              <w:t>приложение</w:t>
            </w:r>
            <w:r>
              <w:rPr>
                <w:spacing w:val="-8"/>
                <w:sz w:val="24"/>
              </w:rPr>
              <w:t xml:space="preserve"> </w:t>
            </w:r>
            <w:r>
              <w:rPr>
                <w:sz w:val="24"/>
              </w:rPr>
              <w:t>документа</w:t>
            </w:r>
            <w:r>
              <w:rPr>
                <w:spacing w:val="-8"/>
                <w:sz w:val="24"/>
              </w:rPr>
              <w:t xml:space="preserve"> </w:t>
            </w:r>
            <w:r>
              <w:rPr>
                <w:sz w:val="24"/>
              </w:rPr>
              <w:t>о</w:t>
            </w:r>
            <w:r>
              <w:rPr>
                <w:spacing w:val="-7"/>
                <w:sz w:val="24"/>
              </w:rPr>
              <w:t xml:space="preserve"> </w:t>
            </w:r>
            <w:r>
              <w:rPr>
                <w:sz w:val="24"/>
              </w:rPr>
              <w:t>соблюдении</w:t>
            </w:r>
            <w:r>
              <w:rPr>
                <w:spacing w:val="-8"/>
                <w:sz w:val="24"/>
              </w:rPr>
              <w:t xml:space="preserve"> </w:t>
            </w:r>
            <w:r>
              <w:rPr>
                <w:sz w:val="24"/>
              </w:rPr>
              <w:t>требований</w:t>
            </w:r>
            <w:r>
              <w:rPr>
                <w:spacing w:val="-8"/>
                <w:sz w:val="24"/>
              </w:rPr>
              <w:t xml:space="preserve"> </w:t>
            </w:r>
            <w:r>
              <w:rPr>
                <w:sz w:val="24"/>
              </w:rPr>
              <w:t xml:space="preserve">технических </w:t>
            </w:r>
            <w:r>
              <w:rPr>
                <w:spacing w:val="-2"/>
                <w:sz w:val="24"/>
              </w:rPr>
              <w:t>регламентов</w:t>
            </w:r>
          </w:p>
        </w:tc>
      </w:tr>
    </w:tbl>
    <w:p w:rsidR="00AE4146" w:rsidRDefault="00AE4146">
      <w:pPr>
        <w:pStyle w:val="a3"/>
        <w:ind w:left="0"/>
        <w:jc w:val="left"/>
        <w:rPr>
          <w:b/>
          <w:sz w:val="26"/>
        </w:rPr>
      </w:pPr>
    </w:p>
    <w:p w:rsidR="00AE4146" w:rsidRDefault="00AE4146">
      <w:pPr>
        <w:pStyle w:val="a3"/>
        <w:ind w:left="0"/>
        <w:jc w:val="left"/>
        <w:rPr>
          <w:b/>
          <w:sz w:val="26"/>
        </w:rPr>
      </w:pPr>
    </w:p>
    <w:p w:rsidR="00AE4146" w:rsidRDefault="00906B9C">
      <w:pPr>
        <w:pStyle w:val="a3"/>
        <w:tabs>
          <w:tab w:val="left" w:pos="11074"/>
        </w:tabs>
        <w:ind w:left="1511"/>
        <w:jc w:val="left"/>
      </w:pPr>
      <w:r>
        <w:t xml:space="preserve">Приложение: </w:t>
      </w:r>
      <w:r>
        <w:rPr>
          <w:u w:val="single"/>
        </w:rPr>
        <w:tab/>
      </w:r>
    </w:p>
    <w:p w:rsidR="00AE4146" w:rsidRDefault="00906B9C">
      <w:pPr>
        <w:pStyle w:val="a3"/>
        <w:ind w:left="1511"/>
        <w:jc w:val="left"/>
      </w:pPr>
      <w:r>
        <w:t>Результат</w:t>
      </w:r>
      <w:r>
        <w:rPr>
          <w:spacing w:val="-7"/>
        </w:rPr>
        <w:t xml:space="preserve"> </w:t>
      </w:r>
      <w:r>
        <w:t>предоставления</w:t>
      </w:r>
      <w:r>
        <w:rPr>
          <w:spacing w:val="-7"/>
        </w:rPr>
        <w:t xml:space="preserve"> </w:t>
      </w:r>
      <w:r>
        <w:t>услуги</w:t>
      </w:r>
      <w:r>
        <w:rPr>
          <w:spacing w:val="-6"/>
        </w:rPr>
        <w:t xml:space="preserve"> </w:t>
      </w:r>
      <w:r>
        <w:rPr>
          <w:spacing w:val="-2"/>
        </w:rPr>
        <w:t>прошу:</w:t>
      </w:r>
    </w:p>
    <w:p w:rsidR="00AE4146" w:rsidRDefault="00AE4146">
      <w:pPr>
        <w:pStyle w:val="a3"/>
        <w:spacing w:before="92"/>
        <w:ind w:left="0"/>
        <w:jc w:val="left"/>
        <w:rPr>
          <w:sz w:val="20"/>
        </w:rPr>
      </w:pPr>
    </w:p>
    <w:tbl>
      <w:tblPr>
        <w:tblStyle w:val="TableNormal"/>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0"/>
        <w:gridCol w:w="1120"/>
      </w:tblGrid>
      <w:tr w:rsidR="00AE4146">
        <w:trPr>
          <w:trHeight w:val="828"/>
        </w:trPr>
        <w:tc>
          <w:tcPr>
            <w:tcW w:w="9100" w:type="dxa"/>
          </w:tcPr>
          <w:p w:rsidR="00AE4146" w:rsidRDefault="00906B9C">
            <w:pPr>
              <w:pStyle w:val="TableParagraph"/>
              <w:spacing w:line="270" w:lineRule="atLeast"/>
              <w:rPr>
                <w:sz w:val="24"/>
              </w:rPr>
            </w:pPr>
            <w:r>
              <w:rPr>
                <w:sz w:val="24"/>
              </w:rPr>
              <w:t>направить в форме электронного документа в личный кабинет в федеральной государственной</w:t>
            </w:r>
            <w:r>
              <w:rPr>
                <w:spacing w:val="-8"/>
                <w:sz w:val="24"/>
              </w:rPr>
              <w:t xml:space="preserve"> </w:t>
            </w:r>
            <w:r>
              <w:rPr>
                <w:sz w:val="24"/>
              </w:rPr>
              <w:t>информационной</w:t>
            </w:r>
            <w:r>
              <w:rPr>
                <w:spacing w:val="-8"/>
                <w:sz w:val="24"/>
              </w:rPr>
              <w:t xml:space="preserve"> </w:t>
            </w:r>
            <w:r>
              <w:rPr>
                <w:sz w:val="24"/>
              </w:rPr>
              <w:t>системе</w:t>
            </w:r>
            <w:r>
              <w:rPr>
                <w:spacing w:val="-8"/>
                <w:sz w:val="24"/>
              </w:rPr>
              <w:t xml:space="preserve"> </w:t>
            </w:r>
            <w:r>
              <w:rPr>
                <w:sz w:val="24"/>
              </w:rPr>
              <w:t>«Единый</w:t>
            </w:r>
            <w:r>
              <w:rPr>
                <w:spacing w:val="-8"/>
                <w:sz w:val="24"/>
              </w:rPr>
              <w:t xml:space="preserve"> </w:t>
            </w:r>
            <w:r>
              <w:rPr>
                <w:sz w:val="24"/>
              </w:rPr>
              <w:t>портал</w:t>
            </w:r>
            <w:r>
              <w:rPr>
                <w:spacing w:val="-7"/>
                <w:sz w:val="24"/>
              </w:rPr>
              <w:t xml:space="preserve"> </w:t>
            </w:r>
            <w:r>
              <w:rPr>
                <w:sz w:val="24"/>
              </w:rPr>
              <w:t>государственных</w:t>
            </w:r>
            <w:r>
              <w:rPr>
                <w:spacing w:val="-7"/>
                <w:sz w:val="24"/>
              </w:rPr>
              <w:t xml:space="preserve"> </w:t>
            </w:r>
            <w:r>
              <w:rPr>
                <w:sz w:val="24"/>
              </w:rPr>
              <w:t>и муниципальных услуг (функций)»</w:t>
            </w:r>
          </w:p>
        </w:tc>
        <w:tc>
          <w:tcPr>
            <w:tcW w:w="1120" w:type="dxa"/>
          </w:tcPr>
          <w:p w:rsidR="00AE4146" w:rsidRDefault="00AE4146">
            <w:pPr>
              <w:pStyle w:val="TableParagraph"/>
              <w:ind w:left="0"/>
              <w:rPr>
                <w:sz w:val="24"/>
              </w:rPr>
            </w:pPr>
          </w:p>
        </w:tc>
      </w:tr>
      <w:tr w:rsidR="00AE4146">
        <w:trPr>
          <w:trHeight w:val="275"/>
        </w:trPr>
        <w:tc>
          <w:tcPr>
            <w:tcW w:w="9100" w:type="dxa"/>
          </w:tcPr>
          <w:p w:rsidR="00AE4146" w:rsidRDefault="00906B9C">
            <w:pPr>
              <w:pStyle w:val="TableParagraph"/>
              <w:spacing w:line="256" w:lineRule="exact"/>
              <w:rPr>
                <w:sz w:val="24"/>
              </w:rPr>
            </w:pPr>
            <w:r>
              <w:rPr>
                <w:sz w:val="24"/>
              </w:rPr>
              <w:t>выдать</w:t>
            </w:r>
            <w:r>
              <w:rPr>
                <w:spacing w:val="-7"/>
                <w:sz w:val="24"/>
              </w:rPr>
              <w:t xml:space="preserve"> </w:t>
            </w:r>
            <w:r>
              <w:rPr>
                <w:sz w:val="24"/>
              </w:rPr>
              <w:t>на</w:t>
            </w:r>
            <w:r>
              <w:rPr>
                <w:spacing w:val="-6"/>
                <w:sz w:val="24"/>
              </w:rPr>
              <w:t xml:space="preserve"> </w:t>
            </w:r>
            <w:r>
              <w:rPr>
                <w:sz w:val="24"/>
              </w:rPr>
              <w:t>бумажном</w:t>
            </w:r>
            <w:r>
              <w:rPr>
                <w:spacing w:val="-6"/>
                <w:sz w:val="24"/>
              </w:rPr>
              <w:t xml:space="preserve"> </w:t>
            </w:r>
            <w:r>
              <w:rPr>
                <w:sz w:val="24"/>
              </w:rPr>
              <w:t>носителе</w:t>
            </w:r>
            <w:r>
              <w:rPr>
                <w:spacing w:val="-7"/>
                <w:sz w:val="24"/>
              </w:rPr>
              <w:t xml:space="preserve"> </w:t>
            </w:r>
            <w:r>
              <w:rPr>
                <w:sz w:val="24"/>
              </w:rPr>
              <w:t>при</w:t>
            </w:r>
            <w:r>
              <w:rPr>
                <w:spacing w:val="-6"/>
                <w:sz w:val="24"/>
              </w:rPr>
              <w:t xml:space="preserve"> </w:t>
            </w:r>
            <w:r>
              <w:rPr>
                <w:sz w:val="24"/>
              </w:rPr>
              <w:t>личном</w:t>
            </w:r>
            <w:r>
              <w:rPr>
                <w:spacing w:val="-6"/>
                <w:sz w:val="24"/>
              </w:rPr>
              <w:t xml:space="preserve"> </w:t>
            </w:r>
            <w:r>
              <w:rPr>
                <w:sz w:val="24"/>
              </w:rPr>
              <w:t>обращении</w:t>
            </w:r>
            <w:r>
              <w:rPr>
                <w:spacing w:val="-7"/>
                <w:sz w:val="24"/>
              </w:rPr>
              <w:t xml:space="preserve"> </w:t>
            </w:r>
            <w:r>
              <w:rPr>
                <w:sz w:val="24"/>
              </w:rPr>
              <w:t>в</w:t>
            </w:r>
            <w:r>
              <w:rPr>
                <w:spacing w:val="-6"/>
                <w:sz w:val="24"/>
              </w:rPr>
              <w:t xml:space="preserve"> </w:t>
            </w:r>
            <w:r>
              <w:rPr>
                <w:sz w:val="24"/>
              </w:rPr>
              <w:t>уполномоченный</w:t>
            </w:r>
            <w:r>
              <w:rPr>
                <w:spacing w:val="-6"/>
                <w:sz w:val="24"/>
              </w:rPr>
              <w:t xml:space="preserve"> </w:t>
            </w:r>
            <w:r>
              <w:rPr>
                <w:spacing w:val="-2"/>
                <w:sz w:val="24"/>
              </w:rPr>
              <w:t>орган</w:t>
            </w:r>
          </w:p>
        </w:tc>
        <w:tc>
          <w:tcPr>
            <w:tcW w:w="1120" w:type="dxa"/>
          </w:tcPr>
          <w:p w:rsidR="00AE4146" w:rsidRDefault="00AE4146">
            <w:pPr>
              <w:pStyle w:val="TableParagraph"/>
              <w:ind w:left="0"/>
              <w:rPr>
                <w:sz w:val="20"/>
              </w:rPr>
            </w:pPr>
          </w:p>
        </w:tc>
      </w:tr>
      <w:tr w:rsidR="00AE4146">
        <w:trPr>
          <w:trHeight w:val="542"/>
        </w:trPr>
        <w:tc>
          <w:tcPr>
            <w:tcW w:w="9100" w:type="dxa"/>
            <w:tcBorders>
              <w:bottom w:val="single" w:sz="8" w:space="0" w:color="000000"/>
            </w:tcBorders>
          </w:tcPr>
          <w:p w:rsidR="00AE4146" w:rsidRDefault="00906B9C">
            <w:pPr>
              <w:pStyle w:val="TableParagraph"/>
              <w:rPr>
                <w:sz w:val="24"/>
              </w:rPr>
            </w:pPr>
            <w:r>
              <w:rPr>
                <w:sz w:val="24"/>
              </w:rPr>
              <w:t>направить</w:t>
            </w:r>
            <w:r>
              <w:rPr>
                <w:spacing w:val="-7"/>
                <w:sz w:val="24"/>
              </w:rPr>
              <w:t xml:space="preserve"> </w:t>
            </w:r>
            <w:r>
              <w:rPr>
                <w:sz w:val="24"/>
              </w:rPr>
              <w:t>на</w:t>
            </w:r>
            <w:r>
              <w:rPr>
                <w:spacing w:val="-6"/>
                <w:sz w:val="24"/>
              </w:rPr>
              <w:t xml:space="preserve"> </w:t>
            </w:r>
            <w:r>
              <w:rPr>
                <w:sz w:val="24"/>
              </w:rPr>
              <w:t>бумажном</w:t>
            </w:r>
            <w:r>
              <w:rPr>
                <w:spacing w:val="-6"/>
                <w:sz w:val="24"/>
              </w:rPr>
              <w:t xml:space="preserve"> </w:t>
            </w:r>
            <w:r>
              <w:rPr>
                <w:sz w:val="24"/>
              </w:rPr>
              <w:t>носителе</w:t>
            </w:r>
            <w:r>
              <w:rPr>
                <w:spacing w:val="-6"/>
                <w:sz w:val="24"/>
              </w:rPr>
              <w:t xml:space="preserve"> </w:t>
            </w:r>
            <w:r>
              <w:rPr>
                <w:sz w:val="24"/>
              </w:rPr>
              <w:t>на</w:t>
            </w:r>
            <w:r>
              <w:rPr>
                <w:spacing w:val="-6"/>
                <w:sz w:val="24"/>
              </w:rPr>
              <w:t xml:space="preserve"> </w:t>
            </w:r>
            <w:r>
              <w:rPr>
                <w:sz w:val="24"/>
              </w:rPr>
              <w:t>почтовый</w:t>
            </w:r>
            <w:r>
              <w:rPr>
                <w:spacing w:val="-6"/>
                <w:sz w:val="24"/>
              </w:rPr>
              <w:t xml:space="preserve"> </w:t>
            </w:r>
            <w:r>
              <w:rPr>
                <w:spacing w:val="-2"/>
                <w:sz w:val="24"/>
              </w:rPr>
              <w:t>адрес:</w:t>
            </w:r>
          </w:p>
        </w:tc>
        <w:tc>
          <w:tcPr>
            <w:tcW w:w="1120" w:type="dxa"/>
          </w:tcPr>
          <w:p w:rsidR="00AE4146" w:rsidRDefault="00AE4146">
            <w:pPr>
              <w:pStyle w:val="TableParagraph"/>
              <w:ind w:left="0"/>
              <w:rPr>
                <w:sz w:val="24"/>
              </w:rPr>
            </w:pPr>
          </w:p>
        </w:tc>
      </w:tr>
      <w:tr w:rsidR="00AE4146">
        <w:trPr>
          <w:trHeight w:val="275"/>
        </w:trPr>
        <w:tc>
          <w:tcPr>
            <w:tcW w:w="10220" w:type="dxa"/>
            <w:gridSpan w:val="2"/>
            <w:tcBorders>
              <w:top w:val="single" w:sz="8" w:space="0" w:color="000000"/>
            </w:tcBorders>
          </w:tcPr>
          <w:p w:rsidR="00AE4146" w:rsidRDefault="00906B9C">
            <w:pPr>
              <w:pStyle w:val="TableParagraph"/>
              <w:spacing w:line="256" w:lineRule="exact"/>
              <w:ind w:left="10"/>
              <w:jc w:val="center"/>
              <w:rPr>
                <w:sz w:val="24"/>
              </w:rPr>
            </w:pPr>
            <w:r>
              <w:rPr>
                <w:sz w:val="24"/>
              </w:rPr>
              <w:t>Указывается</w:t>
            </w:r>
            <w:r>
              <w:rPr>
                <w:spacing w:val="-5"/>
                <w:sz w:val="24"/>
              </w:rPr>
              <w:t xml:space="preserve"> </w:t>
            </w:r>
            <w:r>
              <w:rPr>
                <w:sz w:val="24"/>
              </w:rPr>
              <w:t>один</w:t>
            </w:r>
            <w:r>
              <w:rPr>
                <w:spacing w:val="-4"/>
                <w:sz w:val="24"/>
              </w:rPr>
              <w:t xml:space="preserve"> </w:t>
            </w:r>
            <w:r>
              <w:rPr>
                <w:sz w:val="24"/>
              </w:rPr>
              <w:t>из</w:t>
            </w:r>
            <w:r>
              <w:rPr>
                <w:spacing w:val="-3"/>
                <w:sz w:val="24"/>
              </w:rPr>
              <w:t xml:space="preserve"> </w:t>
            </w:r>
            <w:r>
              <w:rPr>
                <w:sz w:val="24"/>
              </w:rPr>
              <w:t>перечисленных</w:t>
            </w:r>
            <w:r>
              <w:rPr>
                <w:spacing w:val="-3"/>
                <w:sz w:val="24"/>
              </w:rPr>
              <w:t xml:space="preserve"> </w:t>
            </w:r>
            <w:r>
              <w:rPr>
                <w:spacing w:val="-2"/>
                <w:sz w:val="24"/>
              </w:rPr>
              <w:t>способов</w:t>
            </w:r>
          </w:p>
        </w:tc>
      </w:tr>
      <w:tr w:rsidR="00AE4146">
        <w:trPr>
          <w:trHeight w:val="1380"/>
        </w:trPr>
        <w:tc>
          <w:tcPr>
            <w:tcW w:w="9100" w:type="dxa"/>
          </w:tcPr>
          <w:p w:rsidR="00AE4146" w:rsidRDefault="00906B9C">
            <w:pPr>
              <w:pStyle w:val="TableParagraph"/>
              <w:spacing w:line="270" w:lineRule="atLeast"/>
              <w:rPr>
                <w:sz w:val="24"/>
              </w:rPr>
            </w:pPr>
            <w:r>
              <w:rPr>
                <w:sz w:val="24"/>
              </w:rPr>
              <w:t>Даю согласие на обработку моих персональных данных, указанных в заявлении, в порядке,</w:t>
            </w:r>
            <w:r>
              <w:rPr>
                <w:spacing w:val="-7"/>
                <w:sz w:val="24"/>
              </w:rPr>
              <w:t xml:space="preserve"> </w:t>
            </w:r>
            <w:r>
              <w:rPr>
                <w:sz w:val="24"/>
              </w:rPr>
              <w:t>установленном</w:t>
            </w:r>
            <w:r>
              <w:rPr>
                <w:spacing w:val="-8"/>
                <w:sz w:val="24"/>
              </w:rPr>
              <w:t xml:space="preserve"> </w:t>
            </w:r>
            <w:r>
              <w:rPr>
                <w:sz w:val="24"/>
              </w:rPr>
              <w:t>законодательством</w:t>
            </w:r>
            <w:r>
              <w:rPr>
                <w:spacing w:val="-8"/>
                <w:sz w:val="24"/>
              </w:rPr>
              <w:t xml:space="preserve"> </w:t>
            </w:r>
            <w:r>
              <w:rPr>
                <w:sz w:val="24"/>
              </w:rPr>
              <w:t>Российской</w:t>
            </w:r>
            <w:r>
              <w:rPr>
                <w:spacing w:val="-8"/>
                <w:sz w:val="24"/>
              </w:rPr>
              <w:t xml:space="preserve"> </w:t>
            </w:r>
            <w:r>
              <w:rPr>
                <w:sz w:val="24"/>
              </w:rPr>
              <w:t>Федерации</w:t>
            </w:r>
            <w:r>
              <w:rPr>
                <w:spacing w:val="-8"/>
                <w:sz w:val="24"/>
              </w:rPr>
              <w:t xml:space="preserve"> </w:t>
            </w:r>
            <w:r>
              <w:rPr>
                <w:sz w:val="24"/>
              </w:rPr>
              <w:t>о</w:t>
            </w:r>
            <w:r>
              <w:rPr>
                <w:spacing w:val="-7"/>
                <w:sz w:val="24"/>
              </w:rPr>
              <w:t xml:space="preserve"> </w:t>
            </w:r>
            <w:r>
              <w:rPr>
                <w:sz w:val="24"/>
              </w:rPr>
              <w:t>персональных данных, в том числе на передачу моих персональных данных в министерство градостроительной политики Самарской области (указывается в случае, если заявителем является физическое лицо)</w:t>
            </w:r>
          </w:p>
        </w:tc>
        <w:tc>
          <w:tcPr>
            <w:tcW w:w="1120" w:type="dxa"/>
          </w:tcPr>
          <w:p w:rsidR="00AE4146" w:rsidRDefault="00AE4146">
            <w:pPr>
              <w:pStyle w:val="TableParagraph"/>
              <w:ind w:left="0"/>
              <w:rPr>
                <w:sz w:val="24"/>
              </w:rPr>
            </w:pPr>
          </w:p>
        </w:tc>
      </w:tr>
    </w:tbl>
    <w:p w:rsidR="00AE4146" w:rsidRDefault="00AE4146">
      <w:pPr>
        <w:pStyle w:val="a3"/>
        <w:ind w:left="0"/>
        <w:jc w:val="left"/>
        <w:rPr>
          <w:sz w:val="20"/>
        </w:rPr>
      </w:pPr>
    </w:p>
    <w:p w:rsidR="00AE4146" w:rsidRDefault="00906B9C">
      <w:pPr>
        <w:pStyle w:val="a3"/>
        <w:spacing w:before="60"/>
        <w:ind w:left="0"/>
        <w:jc w:val="left"/>
        <w:rPr>
          <w:sz w:val="20"/>
        </w:rPr>
      </w:pPr>
      <w:r>
        <w:rPr>
          <w:noProof/>
          <w:sz w:val="20"/>
          <w:lang w:eastAsia="ru-RU"/>
        </w:rPr>
        <mc:AlternateContent>
          <mc:Choice Requires="wps">
            <w:drawing>
              <wp:anchor distT="0" distB="0" distL="0" distR="0" simplePos="0" relativeHeight="487592960" behindDoc="1" locked="0" layoutInCell="1" allowOverlap="1">
                <wp:simplePos x="0" y="0"/>
                <wp:positionH relativeFrom="page">
                  <wp:posOffset>893444</wp:posOffset>
                </wp:positionH>
                <wp:positionV relativeFrom="paragraph">
                  <wp:posOffset>202653</wp:posOffset>
                </wp:positionV>
                <wp:extent cx="3946525"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46525" cy="1270"/>
                        </a:xfrm>
                        <a:custGeom>
                          <a:avLst/>
                          <a:gdLst/>
                          <a:ahLst/>
                          <a:cxnLst/>
                          <a:rect l="l" t="t" r="r" b="b"/>
                          <a:pathLst>
                            <a:path w="3946525">
                              <a:moveTo>
                                <a:pt x="0" y="0"/>
                              </a:moveTo>
                              <a:lnTo>
                                <a:pt x="1466850" y="0"/>
                              </a:lnTo>
                            </a:path>
                            <a:path w="3946525">
                              <a:moveTo>
                                <a:pt x="1501775" y="0"/>
                              </a:moveTo>
                              <a:lnTo>
                                <a:pt x="3946525"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96FD4A" id="Graphic 24" o:spid="_x0000_s1026" style="position:absolute;margin-left:70.35pt;margin-top:15.95pt;width:310.7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3946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" path="m,l1466850,em1501775,l3946525,e" filled="f" strokeweight=".44pt">
                <v:path arrowok="t"/>
                <w10:wrap type="topAndBottom" anchorx="page"/>
              </v:shape>
            </w:pict>
          </mc:Fallback>
        </mc:AlternateContent>
      </w:r>
    </w:p>
    <w:p w:rsidR="00AE4146" w:rsidRDefault="00906B9C">
      <w:pPr>
        <w:tabs>
          <w:tab w:val="left" w:pos="3316"/>
        </w:tabs>
        <w:ind w:left="1737"/>
      </w:pPr>
      <w:r>
        <w:rPr>
          <w:spacing w:val="-2"/>
        </w:rPr>
        <w:t>(подпись)</w:t>
      </w:r>
      <w:r>
        <w:tab/>
        <w:t xml:space="preserve">(фамилия, имя, </w:t>
      </w:r>
      <w:r>
        <w:rPr>
          <w:spacing w:val="-2"/>
        </w:rPr>
        <w:t>отчество</w:t>
      </w:r>
    </w:p>
    <w:p w:rsidR="00AE4146" w:rsidRDefault="00906B9C">
      <w:pPr>
        <w:ind w:left="3167"/>
      </w:pPr>
      <w:r>
        <w:t>(при</w:t>
      </w:r>
      <w:r>
        <w:rPr>
          <w:spacing w:val="-6"/>
        </w:rPr>
        <w:t xml:space="preserve"> </w:t>
      </w:r>
      <w:r>
        <w:rPr>
          <w:spacing w:val="-2"/>
        </w:rPr>
        <w:t>наличии)</w:t>
      </w:r>
    </w:p>
    <w:p w:rsidR="00AE4146" w:rsidRDefault="00AE4146">
      <w:pPr>
        <w:sectPr w:rsidR="00AE4146">
          <w:pgSz w:w="11910" w:h="16800"/>
          <w:pgMar w:top="1220" w:right="566" w:bottom="280" w:left="0" w:header="720" w:footer="720" w:gutter="0"/>
          <w:cols w:space="720"/>
        </w:sectPr>
      </w:pPr>
    </w:p>
    <w:p w:rsidR="00AE4146" w:rsidRDefault="00906B9C">
      <w:pPr>
        <w:spacing w:before="71"/>
        <w:ind w:left="6766" w:right="229" w:firstLine="2485"/>
        <w:jc w:val="right"/>
        <w:rPr>
          <w:b/>
          <w:sz w:val="24"/>
        </w:rPr>
      </w:pPr>
      <w:r>
        <w:rPr>
          <w:b/>
          <w:sz w:val="24"/>
        </w:rPr>
        <w:lastRenderedPageBreak/>
        <w:t>Приложение</w:t>
      </w:r>
      <w:r>
        <w:rPr>
          <w:b/>
          <w:spacing w:val="-15"/>
          <w:sz w:val="24"/>
        </w:rPr>
        <w:t xml:space="preserve"> </w:t>
      </w:r>
      <w:r>
        <w:rPr>
          <w:b/>
          <w:sz w:val="24"/>
        </w:rPr>
        <w:t>№</w:t>
      </w:r>
      <w:r>
        <w:rPr>
          <w:b/>
          <w:spacing w:val="-15"/>
          <w:sz w:val="24"/>
        </w:rPr>
        <w:t xml:space="preserve"> </w:t>
      </w:r>
      <w:r>
        <w:rPr>
          <w:b/>
          <w:sz w:val="24"/>
        </w:rPr>
        <w:t>3 к Административному регламенту предоставления</w:t>
      </w:r>
      <w:r>
        <w:rPr>
          <w:b/>
          <w:spacing w:val="-7"/>
          <w:sz w:val="24"/>
        </w:rPr>
        <w:t xml:space="preserve"> </w:t>
      </w:r>
      <w:r>
        <w:rPr>
          <w:b/>
          <w:sz w:val="24"/>
        </w:rPr>
        <w:t>муниципальной</w:t>
      </w:r>
      <w:r>
        <w:rPr>
          <w:b/>
          <w:spacing w:val="-6"/>
          <w:sz w:val="24"/>
        </w:rPr>
        <w:t xml:space="preserve"> </w:t>
      </w:r>
      <w:r>
        <w:rPr>
          <w:b/>
          <w:spacing w:val="-2"/>
          <w:sz w:val="24"/>
        </w:rPr>
        <w:t>услуги</w:t>
      </w:r>
    </w:p>
    <w:p w:rsidR="00AE4146" w:rsidRDefault="00906B9C">
      <w:pPr>
        <w:ind w:left="6570" w:right="229" w:hanging="350"/>
        <w:jc w:val="right"/>
        <w:rPr>
          <w:b/>
          <w:sz w:val="24"/>
        </w:rPr>
      </w:pPr>
      <w:r>
        <w:rPr>
          <w:b/>
          <w:sz w:val="24"/>
        </w:rPr>
        <w:t>«Предоставление</w:t>
      </w:r>
      <w:r>
        <w:rPr>
          <w:b/>
          <w:spacing w:val="-12"/>
          <w:sz w:val="24"/>
        </w:rPr>
        <w:t xml:space="preserve"> </w:t>
      </w:r>
      <w:r>
        <w:rPr>
          <w:b/>
          <w:sz w:val="24"/>
        </w:rPr>
        <w:t>разрешения</w:t>
      </w:r>
      <w:r>
        <w:rPr>
          <w:b/>
          <w:spacing w:val="-12"/>
          <w:sz w:val="24"/>
        </w:rPr>
        <w:t xml:space="preserve"> </w:t>
      </w:r>
      <w:r>
        <w:rPr>
          <w:b/>
          <w:sz w:val="24"/>
        </w:rPr>
        <w:t>на</w:t>
      </w:r>
      <w:r>
        <w:rPr>
          <w:b/>
          <w:spacing w:val="-12"/>
          <w:sz w:val="24"/>
        </w:rPr>
        <w:t xml:space="preserve"> </w:t>
      </w:r>
      <w:r>
        <w:rPr>
          <w:b/>
          <w:sz w:val="24"/>
        </w:rPr>
        <w:t>отклонение от</w:t>
      </w:r>
      <w:r>
        <w:rPr>
          <w:b/>
          <w:spacing w:val="-12"/>
          <w:sz w:val="24"/>
        </w:rPr>
        <w:t xml:space="preserve"> </w:t>
      </w:r>
      <w:r>
        <w:rPr>
          <w:b/>
          <w:sz w:val="24"/>
        </w:rPr>
        <w:t>предельных</w:t>
      </w:r>
      <w:r>
        <w:rPr>
          <w:b/>
          <w:spacing w:val="-12"/>
          <w:sz w:val="24"/>
        </w:rPr>
        <w:t xml:space="preserve"> </w:t>
      </w:r>
      <w:r>
        <w:rPr>
          <w:b/>
          <w:sz w:val="24"/>
        </w:rPr>
        <w:t>параметров</w:t>
      </w:r>
      <w:r>
        <w:rPr>
          <w:b/>
          <w:spacing w:val="-12"/>
          <w:sz w:val="24"/>
        </w:rPr>
        <w:t xml:space="preserve"> </w:t>
      </w:r>
      <w:r>
        <w:rPr>
          <w:b/>
          <w:sz w:val="24"/>
        </w:rPr>
        <w:t>разрешенного строительства, реконструкции</w:t>
      </w:r>
    </w:p>
    <w:p w:rsidR="00AE4146" w:rsidRDefault="00906B9C">
      <w:pPr>
        <w:ind w:right="228"/>
        <w:jc w:val="right"/>
        <w:rPr>
          <w:b/>
          <w:sz w:val="24"/>
        </w:rPr>
      </w:pPr>
      <w:r>
        <w:rPr>
          <w:b/>
          <w:sz w:val="24"/>
        </w:rPr>
        <w:t xml:space="preserve">объекта капитального </w:t>
      </w:r>
      <w:r>
        <w:rPr>
          <w:b/>
          <w:spacing w:val="-2"/>
          <w:sz w:val="24"/>
        </w:rPr>
        <w:t>строительства»</w:t>
      </w:r>
    </w:p>
    <w:p w:rsidR="00AE4146" w:rsidRDefault="00AE4146">
      <w:pPr>
        <w:pStyle w:val="a3"/>
        <w:spacing w:before="24"/>
        <w:ind w:left="0"/>
        <w:jc w:val="left"/>
        <w:rPr>
          <w:b/>
          <w:sz w:val="24"/>
        </w:rPr>
      </w:pPr>
    </w:p>
    <w:p w:rsidR="00AE4146" w:rsidRDefault="00906B9C">
      <w:pPr>
        <w:ind w:right="229"/>
        <w:jc w:val="right"/>
        <w:rPr>
          <w:b/>
          <w:sz w:val="24"/>
        </w:rPr>
      </w:pPr>
      <w:r>
        <w:rPr>
          <w:b/>
          <w:spacing w:val="-2"/>
          <w:sz w:val="24"/>
        </w:rPr>
        <w:t>форма</w:t>
      </w:r>
    </w:p>
    <w:p w:rsidR="00AE4146" w:rsidRDefault="00AE4146">
      <w:pPr>
        <w:pStyle w:val="a3"/>
        <w:spacing w:before="133"/>
        <w:ind w:left="0"/>
        <w:jc w:val="left"/>
        <w:rPr>
          <w:b/>
          <w:sz w:val="24"/>
        </w:rPr>
      </w:pPr>
    </w:p>
    <w:p w:rsidR="00AE4146" w:rsidRDefault="00906B9C">
      <w:pPr>
        <w:pStyle w:val="a3"/>
        <w:ind w:left="839" w:right="272"/>
        <w:jc w:val="center"/>
      </w:pPr>
      <w:bookmarkStart w:id="52" w:name="Заявление_об_исправлении_допущенных_опеч"/>
      <w:bookmarkEnd w:id="52"/>
      <w:r>
        <w:rPr>
          <w:spacing w:val="-2"/>
        </w:rPr>
        <w:t>Заявление</w:t>
      </w:r>
    </w:p>
    <w:p w:rsidR="00AE4146" w:rsidRDefault="00906B9C">
      <w:pPr>
        <w:pStyle w:val="a3"/>
        <w:ind w:left="1114" w:right="545"/>
        <w:jc w:val="center"/>
      </w:pPr>
      <w:r>
        <w:t>об</w:t>
      </w:r>
      <w:r>
        <w:rPr>
          <w:spacing w:val="-5"/>
        </w:rPr>
        <w:t xml:space="preserve"> </w:t>
      </w:r>
      <w:r>
        <w:t>исправлении</w:t>
      </w:r>
      <w:r>
        <w:rPr>
          <w:spacing w:val="-5"/>
        </w:rPr>
        <w:t xml:space="preserve"> </w:t>
      </w:r>
      <w:r>
        <w:t>допущенных</w:t>
      </w:r>
      <w:r>
        <w:rPr>
          <w:spacing w:val="-4"/>
        </w:rPr>
        <w:t xml:space="preserve"> </w:t>
      </w:r>
      <w:r>
        <w:t>опечаток</w:t>
      </w:r>
      <w:r>
        <w:rPr>
          <w:spacing w:val="-5"/>
        </w:rPr>
        <w:t xml:space="preserve"> </w:t>
      </w:r>
      <w:r>
        <w:t>и</w:t>
      </w:r>
      <w:r>
        <w:rPr>
          <w:spacing w:val="-5"/>
        </w:rPr>
        <w:t xml:space="preserve"> </w:t>
      </w:r>
      <w:r>
        <w:t>ошибок</w:t>
      </w:r>
      <w:r>
        <w:rPr>
          <w:spacing w:val="-5"/>
        </w:rPr>
        <w:t xml:space="preserve"> </w:t>
      </w:r>
      <w:r>
        <w:t>в</w:t>
      </w:r>
      <w:r>
        <w:rPr>
          <w:spacing w:val="-5"/>
        </w:rPr>
        <w:t xml:space="preserve"> </w:t>
      </w:r>
      <w:r>
        <w:t>разрешении на</w:t>
      </w:r>
      <w:r>
        <w:rPr>
          <w:spacing w:val="-5"/>
        </w:rPr>
        <w:t xml:space="preserve"> </w:t>
      </w:r>
      <w:r>
        <w:t>отклонение</w:t>
      </w:r>
      <w:r>
        <w:rPr>
          <w:spacing w:val="-5"/>
        </w:rPr>
        <w:t xml:space="preserve"> </w:t>
      </w:r>
      <w:r>
        <w:t xml:space="preserve">от предельных параметров разрешенного строительства / реконструкции </w:t>
      </w:r>
      <w:r>
        <w:rPr>
          <w:i/>
        </w:rPr>
        <w:t xml:space="preserve">(указать нужное) </w:t>
      </w:r>
      <w:r>
        <w:t>объекта капитального строительства</w:t>
      </w:r>
    </w:p>
    <w:p w:rsidR="00AE4146" w:rsidRDefault="00906B9C">
      <w:pPr>
        <w:pStyle w:val="a3"/>
        <w:tabs>
          <w:tab w:val="left" w:pos="1291"/>
          <w:tab w:val="left" w:pos="2966"/>
          <w:tab w:val="left" w:pos="3736"/>
        </w:tabs>
        <w:spacing w:before="216"/>
        <w:ind w:left="872"/>
        <w:jc w:val="left"/>
      </w:pPr>
      <w:bookmarkStart w:id="53" w:name="«__»____________20____г."/>
      <w:bookmarkEnd w:id="53"/>
      <w:r>
        <w:rPr>
          <w:spacing w:val="-10"/>
        </w:rPr>
        <w:t>«</w:t>
      </w:r>
      <w:r>
        <w:rPr>
          <w:u w:val="single"/>
        </w:rPr>
        <w:tab/>
      </w:r>
      <w:r>
        <w:t xml:space="preserve">» </w:t>
      </w:r>
      <w:r>
        <w:rPr>
          <w:u w:val="single"/>
        </w:rPr>
        <w:tab/>
      </w:r>
      <w:r>
        <w:rPr>
          <w:spacing w:val="-5"/>
        </w:rPr>
        <w:t>20</w:t>
      </w:r>
      <w:r>
        <w:rPr>
          <w:u w:val="single"/>
        </w:rPr>
        <w:tab/>
      </w:r>
      <w:r>
        <w:rPr>
          <w:spacing w:val="-5"/>
        </w:rPr>
        <w:t>г.</w:t>
      </w:r>
    </w:p>
    <w:p w:rsidR="00AE4146" w:rsidRDefault="00AE4146">
      <w:pPr>
        <w:pStyle w:val="a3"/>
        <w:ind w:left="0"/>
        <w:jc w:val="left"/>
        <w:rPr>
          <w:sz w:val="20"/>
        </w:rPr>
      </w:pPr>
    </w:p>
    <w:p w:rsidR="00AE4146" w:rsidRDefault="00AE4146">
      <w:pPr>
        <w:pStyle w:val="a3"/>
        <w:ind w:left="0"/>
        <w:jc w:val="left"/>
        <w:rPr>
          <w:sz w:val="20"/>
        </w:rPr>
      </w:pPr>
    </w:p>
    <w:p w:rsidR="00AE4146" w:rsidRDefault="00906B9C">
      <w:pPr>
        <w:pStyle w:val="a3"/>
        <w:spacing w:before="32"/>
        <w:ind w:left="0"/>
        <w:jc w:val="left"/>
        <w:rPr>
          <w:sz w:val="20"/>
        </w:rPr>
      </w:pPr>
      <w:r>
        <w:rPr>
          <w:noProof/>
          <w:sz w:val="20"/>
          <w:lang w:eastAsia="ru-RU"/>
        </w:rPr>
        <mc:AlternateContent>
          <mc:Choice Requires="wps">
            <w:drawing>
              <wp:anchor distT="0" distB="0" distL="0" distR="0" simplePos="0" relativeHeight="487593472" behindDoc="1" locked="0" layoutInCell="1" allowOverlap="1">
                <wp:simplePos x="0" y="0"/>
                <wp:positionH relativeFrom="page">
                  <wp:posOffset>5631815</wp:posOffset>
                </wp:positionH>
                <wp:positionV relativeFrom="paragraph">
                  <wp:posOffset>181921</wp:posOffset>
                </wp:positionV>
                <wp:extent cx="14224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B07C38" id="Graphic 25" o:spid="_x0000_s1026" style="position:absolute;margin-left:443.45pt;margin-top:14.3pt;width:112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" path="m,l1422400,e" filled="f" strokeweight=".56pt">
                <v:path arrowok="t"/>
                <w10:wrap type="topAndBottom" anchorx="page"/>
              </v:shape>
            </w:pict>
          </mc:Fallback>
        </mc:AlternateContent>
      </w:r>
    </w:p>
    <w:p w:rsidR="00AE4146" w:rsidRDefault="00906B9C">
      <w:pPr>
        <w:ind w:left="6799" w:right="163" w:hanging="42"/>
        <w:rPr>
          <w:i/>
          <w:sz w:val="24"/>
        </w:rPr>
      </w:pPr>
      <w:r>
        <w:rPr>
          <w:i/>
          <w:sz w:val="24"/>
        </w:rPr>
        <w:t>(указать</w:t>
      </w:r>
      <w:r>
        <w:rPr>
          <w:i/>
          <w:spacing w:val="-12"/>
          <w:sz w:val="24"/>
        </w:rPr>
        <w:t xml:space="preserve"> </w:t>
      </w:r>
      <w:r>
        <w:rPr>
          <w:i/>
          <w:sz w:val="24"/>
        </w:rPr>
        <w:t>орган</w:t>
      </w:r>
      <w:r>
        <w:rPr>
          <w:i/>
          <w:spacing w:val="-12"/>
          <w:sz w:val="24"/>
        </w:rPr>
        <w:t xml:space="preserve"> </w:t>
      </w:r>
      <w:r>
        <w:rPr>
          <w:i/>
          <w:sz w:val="24"/>
        </w:rPr>
        <w:t>местного</w:t>
      </w:r>
      <w:r>
        <w:rPr>
          <w:i/>
          <w:spacing w:val="-11"/>
          <w:sz w:val="24"/>
        </w:rPr>
        <w:t xml:space="preserve"> </w:t>
      </w:r>
      <w:r>
        <w:rPr>
          <w:i/>
          <w:sz w:val="24"/>
        </w:rPr>
        <w:t>самоуправления, предоставляющий</w:t>
      </w:r>
      <w:r>
        <w:rPr>
          <w:i/>
          <w:spacing w:val="-7"/>
          <w:sz w:val="24"/>
        </w:rPr>
        <w:t xml:space="preserve"> </w:t>
      </w:r>
      <w:r>
        <w:rPr>
          <w:i/>
          <w:sz w:val="24"/>
        </w:rPr>
        <w:t>муниципальную</w:t>
      </w:r>
      <w:r>
        <w:rPr>
          <w:i/>
          <w:spacing w:val="-6"/>
          <w:sz w:val="24"/>
        </w:rPr>
        <w:t xml:space="preserve"> </w:t>
      </w:r>
      <w:r>
        <w:rPr>
          <w:i/>
          <w:spacing w:val="-2"/>
          <w:sz w:val="24"/>
        </w:rPr>
        <w:t>услугу)</w:t>
      </w:r>
    </w:p>
    <w:p w:rsidR="00AE4146" w:rsidRDefault="00AE4146">
      <w:pPr>
        <w:pStyle w:val="a3"/>
        <w:spacing w:before="46"/>
        <w:ind w:left="0"/>
        <w:jc w:val="left"/>
        <w:rPr>
          <w:i/>
          <w:sz w:val="24"/>
        </w:rPr>
      </w:pPr>
    </w:p>
    <w:p w:rsidR="00AE4146" w:rsidRDefault="00906B9C">
      <w:pPr>
        <w:pStyle w:val="a3"/>
        <w:ind w:right="229" w:firstLine="709"/>
      </w:pPr>
      <w:r>
        <w:t xml:space="preserve">Прошу исправить допущенную опечатку/ошибку в разрешении на отклонение от предельных параметров разрешенного строительства / реконструкции </w:t>
      </w:r>
      <w:r>
        <w:rPr>
          <w:i/>
        </w:rPr>
        <w:t xml:space="preserve">(указать нужное) </w:t>
      </w:r>
      <w:r>
        <w:t>объекта капитального строительства.</w:t>
      </w:r>
    </w:p>
    <w:p w:rsidR="00AE4146" w:rsidRDefault="00AE4146">
      <w:pPr>
        <w:pStyle w:val="a3"/>
        <w:spacing w:before="108"/>
        <w:ind w:left="0"/>
        <w:jc w:val="left"/>
      </w:pPr>
    </w:p>
    <w:p w:rsidR="00AE4146" w:rsidRDefault="00906B9C">
      <w:pPr>
        <w:pStyle w:val="a4"/>
        <w:numPr>
          <w:ilvl w:val="0"/>
          <w:numId w:val="4"/>
        </w:numPr>
        <w:tabs>
          <w:tab w:val="left" w:pos="4760"/>
        </w:tabs>
        <w:jc w:val="left"/>
        <w:rPr>
          <w:b/>
          <w:sz w:val="28"/>
        </w:rPr>
      </w:pPr>
      <w:bookmarkStart w:id="54" w:name="1._Сведения_о_заявителе"/>
      <w:bookmarkEnd w:id="54"/>
      <w:r>
        <w:rPr>
          <w:b/>
          <w:sz w:val="26"/>
        </w:rPr>
        <w:t xml:space="preserve">Сведения о </w:t>
      </w:r>
      <w:r>
        <w:rPr>
          <w:b/>
          <w:spacing w:val="-2"/>
          <w:sz w:val="28"/>
        </w:rPr>
        <w:t>заявителе</w:t>
      </w:r>
    </w:p>
    <w:p w:rsidR="00AE4146" w:rsidRDefault="00AE4146">
      <w:pPr>
        <w:pStyle w:val="a3"/>
        <w:spacing w:before="5"/>
        <w:ind w:left="0"/>
        <w:jc w:val="left"/>
        <w:rPr>
          <w:b/>
          <w:sz w:val="9"/>
        </w:rPr>
      </w:pPr>
    </w:p>
    <w:tbl>
      <w:tblPr>
        <w:tblStyle w:val="TableNormal"/>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4340"/>
      </w:tblGrid>
      <w:tr w:rsidR="00AE4146">
        <w:trPr>
          <w:trHeight w:val="552"/>
        </w:trPr>
        <w:tc>
          <w:tcPr>
            <w:tcW w:w="1120" w:type="dxa"/>
          </w:tcPr>
          <w:p w:rsidR="00AE4146" w:rsidRDefault="00906B9C">
            <w:pPr>
              <w:pStyle w:val="TableParagraph"/>
              <w:spacing w:line="275" w:lineRule="exact"/>
              <w:ind w:left="14"/>
              <w:jc w:val="center"/>
              <w:rPr>
                <w:sz w:val="24"/>
              </w:rPr>
            </w:pPr>
            <w:r>
              <w:rPr>
                <w:spacing w:val="-5"/>
                <w:sz w:val="24"/>
              </w:rPr>
              <w:t>1.1</w:t>
            </w:r>
          </w:p>
        </w:tc>
        <w:tc>
          <w:tcPr>
            <w:tcW w:w="4760" w:type="dxa"/>
          </w:tcPr>
          <w:p w:rsidR="00AE4146" w:rsidRDefault="00906B9C">
            <w:pPr>
              <w:pStyle w:val="TableParagraph"/>
              <w:spacing w:line="276" w:lineRule="exact"/>
              <w:rPr>
                <w:sz w:val="24"/>
              </w:rPr>
            </w:pPr>
            <w:r>
              <w:rPr>
                <w:sz w:val="24"/>
              </w:rPr>
              <w:t>Сведения</w:t>
            </w:r>
            <w:r>
              <w:rPr>
                <w:spacing w:val="-8"/>
                <w:sz w:val="24"/>
              </w:rPr>
              <w:t xml:space="preserve"> </w:t>
            </w:r>
            <w:r>
              <w:rPr>
                <w:sz w:val="24"/>
              </w:rPr>
              <w:t>о</w:t>
            </w:r>
            <w:r>
              <w:rPr>
                <w:spacing w:val="-7"/>
                <w:sz w:val="24"/>
              </w:rPr>
              <w:t xml:space="preserve"> </w:t>
            </w:r>
            <w:r>
              <w:rPr>
                <w:sz w:val="24"/>
              </w:rPr>
              <w:t>физическом</w:t>
            </w:r>
            <w:r>
              <w:rPr>
                <w:spacing w:val="-8"/>
                <w:sz w:val="24"/>
              </w:rPr>
              <w:t xml:space="preserve"> </w:t>
            </w:r>
            <w:r>
              <w:rPr>
                <w:sz w:val="24"/>
              </w:rPr>
              <w:t>лице,</w:t>
            </w:r>
            <w:r>
              <w:rPr>
                <w:spacing w:val="-7"/>
                <w:sz w:val="24"/>
              </w:rPr>
              <w:t xml:space="preserve"> </w:t>
            </w:r>
            <w:r>
              <w:rPr>
                <w:sz w:val="24"/>
              </w:rPr>
              <w:t>в</w:t>
            </w:r>
            <w:r>
              <w:rPr>
                <w:spacing w:val="-8"/>
                <w:sz w:val="24"/>
              </w:rPr>
              <w:t xml:space="preserve"> </w:t>
            </w:r>
            <w:r>
              <w:rPr>
                <w:sz w:val="24"/>
              </w:rPr>
              <w:t>случае</w:t>
            </w:r>
            <w:r>
              <w:rPr>
                <w:spacing w:val="-8"/>
                <w:sz w:val="24"/>
              </w:rPr>
              <w:t xml:space="preserve"> </w:t>
            </w:r>
            <w:r>
              <w:rPr>
                <w:sz w:val="24"/>
              </w:rPr>
              <w:t>если заявителем является физическое лицо:</w:t>
            </w:r>
          </w:p>
        </w:tc>
        <w:tc>
          <w:tcPr>
            <w:tcW w:w="4340" w:type="dxa"/>
          </w:tcPr>
          <w:p w:rsidR="00AE4146" w:rsidRDefault="00AE4146">
            <w:pPr>
              <w:pStyle w:val="TableParagraph"/>
              <w:ind w:left="0"/>
              <w:rPr>
                <w:sz w:val="24"/>
              </w:rPr>
            </w:pPr>
          </w:p>
        </w:tc>
      </w:tr>
      <w:tr w:rsidR="00AE4146">
        <w:trPr>
          <w:trHeight w:val="275"/>
        </w:trPr>
        <w:tc>
          <w:tcPr>
            <w:tcW w:w="1120" w:type="dxa"/>
          </w:tcPr>
          <w:p w:rsidR="00AE4146" w:rsidRDefault="00906B9C">
            <w:pPr>
              <w:pStyle w:val="TableParagraph"/>
              <w:spacing w:line="256" w:lineRule="exact"/>
              <w:ind w:left="14"/>
              <w:jc w:val="center"/>
              <w:rPr>
                <w:sz w:val="24"/>
              </w:rPr>
            </w:pPr>
            <w:r>
              <w:rPr>
                <w:spacing w:val="-2"/>
                <w:sz w:val="24"/>
              </w:rPr>
              <w:t>1.1.1</w:t>
            </w:r>
          </w:p>
        </w:tc>
        <w:tc>
          <w:tcPr>
            <w:tcW w:w="4760" w:type="dxa"/>
          </w:tcPr>
          <w:p w:rsidR="00AE4146" w:rsidRDefault="00906B9C">
            <w:pPr>
              <w:pStyle w:val="TableParagraph"/>
              <w:spacing w:line="256" w:lineRule="exact"/>
              <w:rPr>
                <w:sz w:val="24"/>
              </w:rPr>
            </w:pPr>
            <w:r>
              <w:rPr>
                <w:sz w:val="24"/>
              </w:rPr>
              <w:t>Фамилия,</w:t>
            </w:r>
            <w:r>
              <w:rPr>
                <w:spacing w:val="-3"/>
                <w:sz w:val="24"/>
              </w:rPr>
              <w:t xml:space="preserve"> </w:t>
            </w:r>
            <w:r>
              <w:rPr>
                <w:sz w:val="24"/>
              </w:rPr>
              <w:t>имя,</w:t>
            </w:r>
            <w:r>
              <w:rPr>
                <w:spacing w:val="-1"/>
                <w:sz w:val="24"/>
              </w:rPr>
              <w:t xml:space="preserve"> </w:t>
            </w:r>
            <w:r>
              <w:rPr>
                <w:sz w:val="24"/>
              </w:rPr>
              <w:t>отчество</w:t>
            </w:r>
            <w:r>
              <w:rPr>
                <w:spacing w:val="-1"/>
                <w:sz w:val="24"/>
              </w:rPr>
              <w:t xml:space="preserve"> </w:t>
            </w:r>
            <w:r>
              <w:rPr>
                <w:sz w:val="24"/>
              </w:rPr>
              <w:t>(при</w:t>
            </w:r>
            <w:r>
              <w:rPr>
                <w:spacing w:val="-1"/>
                <w:sz w:val="24"/>
              </w:rPr>
              <w:t xml:space="preserve"> </w:t>
            </w:r>
            <w:r>
              <w:rPr>
                <w:spacing w:val="-2"/>
                <w:sz w:val="24"/>
              </w:rPr>
              <w:t>наличии)</w:t>
            </w:r>
          </w:p>
        </w:tc>
        <w:tc>
          <w:tcPr>
            <w:tcW w:w="4340" w:type="dxa"/>
          </w:tcPr>
          <w:p w:rsidR="00AE4146" w:rsidRDefault="00AE4146">
            <w:pPr>
              <w:pStyle w:val="TableParagraph"/>
              <w:ind w:left="0"/>
              <w:rPr>
                <w:sz w:val="20"/>
              </w:rPr>
            </w:pPr>
          </w:p>
        </w:tc>
      </w:tr>
      <w:tr w:rsidR="00AE4146">
        <w:trPr>
          <w:trHeight w:val="552"/>
        </w:trPr>
        <w:tc>
          <w:tcPr>
            <w:tcW w:w="1120" w:type="dxa"/>
          </w:tcPr>
          <w:p w:rsidR="00AE4146" w:rsidRDefault="00906B9C">
            <w:pPr>
              <w:pStyle w:val="TableParagraph"/>
              <w:spacing w:line="275" w:lineRule="exact"/>
              <w:ind w:left="14"/>
              <w:jc w:val="center"/>
              <w:rPr>
                <w:sz w:val="24"/>
              </w:rPr>
            </w:pPr>
            <w:r>
              <w:rPr>
                <w:spacing w:val="-2"/>
                <w:sz w:val="24"/>
              </w:rPr>
              <w:t>1.1.2</w:t>
            </w:r>
          </w:p>
        </w:tc>
        <w:tc>
          <w:tcPr>
            <w:tcW w:w="4760" w:type="dxa"/>
          </w:tcPr>
          <w:p w:rsidR="00AE4146" w:rsidRDefault="00906B9C">
            <w:pPr>
              <w:pStyle w:val="TableParagraph"/>
              <w:spacing w:line="276" w:lineRule="exact"/>
              <w:rPr>
                <w:sz w:val="24"/>
              </w:rPr>
            </w:pPr>
            <w:r>
              <w:rPr>
                <w:sz w:val="24"/>
              </w:rPr>
              <w:t>Реквизиты</w:t>
            </w:r>
            <w:r>
              <w:rPr>
                <w:spacing w:val="-15"/>
                <w:sz w:val="24"/>
              </w:rPr>
              <w:t xml:space="preserve"> </w:t>
            </w:r>
            <w:r>
              <w:rPr>
                <w:sz w:val="24"/>
              </w:rPr>
              <w:t>документа,</w:t>
            </w:r>
            <w:r>
              <w:rPr>
                <w:spacing w:val="-15"/>
                <w:sz w:val="24"/>
              </w:rPr>
              <w:t xml:space="preserve"> </w:t>
            </w:r>
            <w:r>
              <w:rPr>
                <w:sz w:val="24"/>
              </w:rPr>
              <w:t xml:space="preserve">удостоверяющего </w:t>
            </w:r>
            <w:r>
              <w:rPr>
                <w:spacing w:val="-2"/>
                <w:sz w:val="24"/>
              </w:rPr>
              <w:t>личность</w:t>
            </w:r>
          </w:p>
        </w:tc>
        <w:tc>
          <w:tcPr>
            <w:tcW w:w="4340" w:type="dxa"/>
          </w:tcPr>
          <w:p w:rsidR="00AE4146" w:rsidRDefault="00AE4146">
            <w:pPr>
              <w:pStyle w:val="TableParagraph"/>
              <w:ind w:left="0"/>
              <w:rPr>
                <w:sz w:val="24"/>
              </w:rPr>
            </w:pPr>
          </w:p>
        </w:tc>
      </w:tr>
      <w:tr w:rsidR="00AE4146">
        <w:trPr>
          <w:trHeight w:val="276"/>
        </w:trPr>
        <w:tc>
          <w:tcPr>
            <w:tcW w:w="1120" w:type="dxa"/>
          </w:tcPr>
          <w:p w:rsidR="00AE4146" w:rsidRDefault="00906B9C">
            <w:pPr>
              <w:pStyle w:val="TableParagraph"/>
              <w:spacing w:line="256" w:lineRule="exact"/>
              <w:ind w:left="14"/>
              <w:jc w:val="center"/>
              <w:rPr>
                <w:sz w:val="24"/>
              </w:rPr>
            </w:pPr>
            <w:r>
              <w:rPr>
                <w:spacing w:val="-2"/>
                <w:sz w:val="24"/>
              </w:rPr>
              <w:t>1.1.3</w:t>
            </w:r>
          </w:p>
        </w:tc>
        <w:tc>
          <w:tcPr>
            <w:tcW w:w="4760" w:type="dxa"/>
          </w:tcPr>
          <w:p w:rsidR="00AE4146" w:rsidRDefault="00906B9C">
            <w:pPr>
              <w:pStyle w:val="TableParagraph"/>
              <w:spacing w:line="256" w:lineRule="exact"/>
              <w:rPr>
                <w:sz w:val="24"/>
              </w:rPr>
            </w:pPr>
            <w:r>
              <w:rPr>
                <w:sz w:val="24"/>
              </w:rPr>
              <w:t>Адрес</w:t>
            </w:r>
            <w:r>
              <w:rPr>
                <w:spacing w:val="-5"/>
                <w:sz w:val="24"/>
              </w:rPr>
              <w:t xml:space="preserve"> </w:t>
            </w:r>
            <w:r>
              <w:rPr>
                <w:sz w:val="24"/>
              </w:rPr>
              <w:t>места</w:t>
            </w:r>
            <w:r>
              <w:rPr>
                <w:spacing w:val="-5"/>
                <w:sz w:val="24"/>
              </w:rPr>
              <w:t xml:space="preserve"> </w:t>
            </w:r>
            <w:r>
              <w:rPr>
                <w:spacing w:val="-2"/>
                <w:sz w:val="24"/>
              </w:rPr>
              <w:t>жительства</w:t>
            </w:r>
          </w:p>
        </w:tc>
        <w:tc>
          <w:tcPr>
            <w:tcW w:w="4340" w:type="dxa"/>
          </w:tcPr>
          <w:p w:rsidR="00AE4146" w:rsidRDefault="00AE4146">
            <w:pPr>
              <w:pStyle w:val="TableParagraph"/>
              <w:ind w:left="0"/>
              <w:rPr>
                <w:sz w:val="20"/>
              </w:rPr>
            </w:pPr>
          </w:p>
        </w:tc>
      </w:tr>
      <w:tr w:rsidR="00AE4146">
        <w:trPr>
          <w:trHeight w:val="827"/>
        </w:trPr>
        <w:tc>
          <w:tcPr>
            <w:tcW w:w="1120" w:type="dxa"/>
          </w:tcPr>
          <w:p w:rsidR="00AE4146" w:rsidRDefault="00906B9C">
            <w:pPr>
              <w:pStyle w:val="TableParagraph"/>
              <w:spacing w:line="275" w:lineRule="exact"/>
              <w:ind w:left="14"/>
              <w:jc w:val="center"/>
              <w:rPr>
                <w:sz w:val="24"/>
              </w:rPr>
            </w:pPr>
            <w:r>
              <w:rPr>
                <w:spacing w:val="-2"/>
                <w:sz w:val="24"/>
              </w:rPr>
              <w:t>1.1.4</w:t>
            </w:r>
          </w:p>
        </w:tc>
        <w:tc>
          <w:tcPr>
            <w:tcW w:w="4760" w:type="dxa"/>
          </w:tcPr>
          <w:p w:rsidR="00AE4146" w:rsidRDefault="00906B9C">
            <w:pPr>
              <w:pStyle w:val="TableParagraph"/>
              <w:spacing w:line="276" w:lineRule="exact"/>
              <w:rPr>
                <w:sz w:val="24"/>
              </w:rPr>
            </w:pPr>
            <w:r>
              <w:rPr>
                <w:sz w:val="24"/>
              </w:rPr>
              <w:t>Основной государственный регистрационный</w:t>
            </w:r>
            <w:r>
              <w:rPr>
                <w:spacing w:val="-15"/>
                <w:sz w:val="24"/>
              </w:rPr>
              <w:t xml:space="preserve"> </w:t>
            </w:r>
            <w:r>
              <w:rPr>
                <w:sz w:val="24"/>
              </w:rPr>
              <w:t>номер</w:t>
            </w:r>
            <w:r>
              <w:rPr>
                <w:spacing w:val="-15"/>
                <w:sz w:val="24"/>
              </w:rPr>
              <w:t xml:space="preserve"> </w:t>
            </w:r>
            <w:r>
              <w:rPr>
                <w:sz w:val="24"/>
              </w:rPr>
              <w:t xml:space="preserve">индивидуального </w:t>
            </w:r>
            <w:r>
              <w:rPr>
                <w:spacing w:val="-2"/>
                <w:sz w:val="24"/>
              </w:rPr>
              <w:t>предпринимателя</w:t>
            </w:r>
          </w:p>
        </w:tc>
        <w:tc>
          <w:tcPr>
            <w:tcW w:w="4340" w:type="dxa"/>
          </w:tcPr>
          <w:p w:rsidR="00AE4146" w:rsidRDefault="00AE4146">
            <w:pPr>
              <w:pStyle w:val="TableParagraph"/>
              <w:ind w:left="0"/>
              <w:rPr>
                <w:sz w:val="24"/>
              </w:rPr>
            </w:pPr>
          </w:p>
        </w:tc>
      </w:tr>
      <w:tr w:rsidR="00AE4146">
        <w:trPr>
          <w:trHeight w:val="276"/>
        </w:trPr>
        <w:tc>
          <w:tcPr>
            <w:tcW w:w="1120" w:type="dxa"/>
          </w:tcPr>
          <w:p w:rsidR="00AE4146" w:rsidRDefault="00906B9C">
            <w:pPr>
              <w:pStyle w:val="TableParagraph"/>
              <w:spacing w:line="256" w:lineRule="exact"/>
              <w:ind w:left="14"/>
              <w:jc w:val="center"/>
              <w:rPr>
                <w:sz w:val="24"/>
              </w:rPr>
            </w:pPr>
            <w:r>
              <w:rPr>
                <w:spacing w:val="-2"/>
                <w:sz w:val="24"/>
              </w:rPr>
              <w:t>1.1.5</w:t>
            </w:r>
          </w:p>
        </w:tc>
        <w:tc>
          <w:tcPr>
            <w:tcW w:w="4760" w:type="dxa"/>
          </w:tcPr>
          <w:p w:rsidR="00AE4146" w:rsidRDefault="00906B9C">
            <w:pPr>
              <w:pStyle w:val="TableParagraph"/>
              <w:spacing w:line="256" w:lineRule="exact"/>
              <w:rPr>
                <w:sz w:val="24"/>
              </w:rPr>
            </w:pPr>
            <w:r>
              <w:rPr>
                <w:sz w:val="24"/>
              </w:rPr>
              <w:t xml:space="preserve">Номер телефона, </w:t>
            </w:r>
            <w:r>
              <w:rPr>
                <w:spacing w:val="-2"/>
                <w:sz w:val="24"/>
              </w:rPr>
              <w:t>факса</w:t>
            </w:r>
          </w:p>
        </w:tc>
        <w:tc>
          <w:tcPr>
            <w:tcW w:w="4340" w:type="dxa"/>
          </w:tcPr>
          <w:p w:rsidR="00AE4146" w:rsidRDefault="00AE4146">
            <w:pPr>
              <w:pStyle w:val="TableParagraph"/>
              <w:ind w:left="0"/>
              <w:rPr>
                <w:sz w:val="20"/>
              </w:rPr>
            </w:pPr>
          </w:p>
        </w:tc>
      </w:tr>
      <w:tr w:rsidR="00AE4146">
        <w:trPr>
          <w:trHeight w:val="276"/>
        </w:trPr>
        <w:tc>
          <w:tcPr>
            <w:tcW w:w="1120" w:type="dxa"/>
          </w:tcPr>
          <w:p w:rsidR="00AE4146" w:rsidRDefault="00906B9C">
            <w:pPr>
              <w:pStyle w:val="TableParagraph"/>
              <w:spacing w:line="256" w:lineRule="exact"/>
              <w:ind w:left="14"/>
              <w:jc w:val="center"/>
              <w:rPr>
                <w:sz w:val="24"/>
              </w:rPr>
            </w:pPr>
            <w:r>
              <w:rPr>
                <w:spacing w:val="-2"/>
                <w:sz w:val="24"/>
              </w:rPr>
              <w:t>1.1.6</w:t>
            </w:r>
          </w:p>
        </w:tc>
        <w:tc>
          <w:tcPr>
            <w:tcW w:w="4760" w:type="dxa"/>
          </w:tcPr>
          <w:p w:rsidR="00AE4146" w:rsidRDefault="00906B9C">
            <w:pPr>
              <w:pStyle w:val="TableParagraph"/>
              <w:spacing w:line="256" w:lineRule="exact"/>
              <w:rPr>
                <w:sz w:val="24"/>
              </w:rPr>
            </w:pPr>
            <w:r>
              <w:rPr>
                <w:sz w:val="24"/>
              </w:rPr>
              <w:t>Адрес</w:t>
            </w:r>
            <w:r>
              <w:rPr>
                <w:spacing w:val="-8"/>
                <w:sz w:val="24"/>
              </w:rPr>
              <w:t xml:space="preserve"> </w:t>
            </w:r>
            <w:r>
              <w:rPr>
                <w:sz w:val="24"/>
              </w:rPr>
              <w:t>электронной</w:t>
            </w:r>
            <w:r>
              <w:rPr>
                <w:spacing w:val="-8"/>
                <w:sz w:val="24"/>
              </w:rPr>
              <w:t xml:space="preserve"> </w:t>
            </w:r>
            <w:r>
              <w:rPr>
                <w:spacing w:val="-2"/>
                <w:sz w:val="24"/>
              </w:rPr>
              <w:t>почты</w:t>
            </w:r>
          </w:p>
        </w:tc>
        <w:tc>
          <w:tcPr>
            <w:tcW w:w="4340" w:type="dxa"/>
          </w:tcPr>
          <w:p w:rsidR="00AE4146" w:rsidRDefault="00AE4146">
            <w:pPr>
              <w:pStyle w:val="TableParagraph"/>
              <w:ind w:left="0"/>
              <w:rPr>
                <w:sz w:val="20"/>
              </w:rPr>
            </w:pPr>
          </w:p>
        </w:tc>
      </w:tr>
      <w:tr w:rsidR="00AE4146">
        <w:trPr>
          <w:trHeight w:val="275"/>
        </w:trPr>
        <w:tc>
          <w:tcPr>
            <w:tcW w:w="1120" w:type="dxa"/>
          </w:tcPr>
          <w:p w:rsidR="00AE4146" w:rsidRDefault="00906B9C">
            <w:pPr>
              <w:pStyle w:val="TableParagraph"/>
              <w:spacing w:line="256" w:lineRule="exact"/>
              <w:ind w:left="14"/>
              <w:jc w:val="center"/>
              <w:rPr>
                <w:sz w:val="24"/>
              </w:rPr>
            </w:pPr>
            <w:r>
              <w:rPr>
                <w:spacing w:val="-5"/>
                <w:sz w:val="24"/>
              </w:rPr>
              <w:t>1.2</w:t>
            </w:r>
          </w:p>
        </w:tc>
        <w:tc>
          <w:tcPr>
            <w:tcW w:w="4760" w:type="dxa"/>
          </w:tcPr>
          <w:p w:rsidR="00AE4146" w:rsidRDefault="00906B9C">
            <w:pPr>
              <w:pStyle w:val="TableParagraph"/>
              <w:spacing w:line="256" w:lineRule="exact"/>
              <w:rPr>
                <w:sz w:val="24"/>
              </w:rPr>
            </w:pPr>
            <w:r>
              <w:rPr>
                <w:sz w:val="24"/>
              </w:rPr>
              <w:t>Сведения</w:t>
            </w:r>
            <w:r>
              <w:rPr>
                <w:spacing w:val="-7"/>
                <w:sz w:val="24"/>
              </w:rPr>
              <w:t xml:space="preserve"> </w:t>
            </w:r>
            <w:r>
              <w:rPr>
                <w:sz w:val="24"/>
              </w:rPr>
              <w:t>о</w:t>
            </w:r>
            <w:r>
              <w:rPr>
                <w:spacing w:val="-6"/>
                <w:sz w:val="24"/>
              </w:rPr>
              <w:t xml:space="preserve"> </w:t>
            </w:r>
            <w:r>
              <w:rPr>
                <w:sz w:val="24"/>
              </w:rPr>
              <w:t>юридическом</w:t>
            </w:r>
            <w:r>
              <w:rPr>
                <w:spacing w:val="-6"/>
                <w:sz w:val="24"/>
              </w:rPr>
              <w:t xml:space="preserve"> </w:t>
            </w:r>
            <w:r>
              <w:rPr>
                <w:spacing w:val="-2"/>
                <w:sz w:val="24"/>
              </w:rPr>
              <w:t>лице:</w:t>
            </w:r>
          </w:p>
        </w:tc>
        <w:tc>
          <w:tcPr>
            <w:tcW w:w="4340" w:type="dxa"/>
          </w:tcPr>
          <w:p w:rsidR="00AE4146" w:rsidRDefault="00AE4146">
            <w:pPr>
              <w:pStyle w:val="TableParagraph"/>
              <w:ind w:left="0"/>
              <w:rPr>
                <w:sz w:val="20"/>
              </w:rPr>
            </w:pPr>
          </w:p>
        </w:tc>
      </w:tr>
      <w:tr w:rsidR="00AE4146">
        <w:trPr>
          <w:trHeight w:val="276"/>
        </w:trPr>
        <w:tc>
          <w:tcPr>
            <w:tcW w:w="1120" w:type="dxa"/>
          </w:tcPr>
          <w:p w:rsidR="00AE4146" w:rsidRDefault="00906B9C">
            <w:pPr>
              <w:pStyle w:val="TableParagraph"/>
              <w:spacing w:line="256" w:lineRule="exact"/>
              <w:ind w:left="14"/>
              <w:jc w:val="center"/>
              <w:rPr>
                <w:sz w:val="24"/>
              </w:rPr>
            </w:pPr>
            <w:r>
              <w:rPr>
                <w:spacing w:val="-2"/>
                <w:sz w:val="24"/>
              </w:rPr>
              <w:t>1.2.1</w:t>
            </w:r>
          </w:p>
        </w:tc>
        <w:tc>
          <w:tcPr>
            <w:tcW w:w="4760" w:type="dxa"/>
          </w:tcPr>
          <w:p w:rsidR="00AE4146" w:rsidRDefault="00906B9C">
            <w:pPr>
              <w:pStyle w:val="TableParagraph"/>
              <w:spacing w:line="256" w:lineRule="exact"/>
              <w:rPr>
                <w:sz w:val="24"/>
              </w:rPr>
            </w:pPr>
            <w:r>
              <w:rPr>
                <w:sz w:val="24"/>
              </w:rPr>
              <w:t>Полное</w:t>
            </w:r>
            <w:r>
              <w:rPr>
                <w:spacing w:val="-6"/>
                <w:sz w:val="24"/>
              </w:rPr>
              <w:t xml:space="preserve"> </w:t>
            </w:r>
            <w:r>
              <w:rPr>
                <w:spacing w:val="-2"/>
                <w:sz w:val="24"/>
              </w:rPr>
              <w:t>наименование</w:t>
            </w:r>
          </w:p>
        </w:tc>
        <w:tc>
          <w:tcPr>
            <w:tcW w:w="4340" w:type="dxa"/>
          </w:tcPr>
          <w:p w:rsidR="00AE4146" w:rsidRDefault="00AE4146">
            <w:pPr>
              <w:pStyle w:val="TableParagraph"/>
              <w:ind w:left="0"/>
              <w:rPr>
                <w:sz w:val="20"/>
              </w:rPr>
            </w:pPr>
          </w:p>
        </w:tc>
      </w:tr>
      <w:tr w:rsidR="00AE4146">
        <w:trPr>
          <w:trHeight w:val="551"/>
        </w:trPr>
        <w:tc>
          <w:tcPr>
            <w:tcW w:w="1120" w:type="dxa"/>
          </w:tcPr>
          <w:p w:rsidR="00AE4146" w:rsidRDefault="00906B9C">
            <w:pPr>
              <w:pStyle w:val="TableParagraph"/>
              <w:spacing w:line="275" w:lineRule="exact"/>
              <w:ind w:left="14"/>
              <w:jc w:val="center"/>
              <w:rPr>
                <w:sz w:val="24"/>
              </w:rPr>
            </w:pPr>
            <w:r>
              <w:rPr>
                <w:spacing w:val="-2"/>
                <w:sz w:val="24"/>
              </w:rPr>
              <w:t>1.2.2</w:t>
            </w:r>
          </w:p>
        </w:tc>
        <w:tc>
          <w:tcPr>
            <w:tcW w:w="4760" w:type="dxa"/>
          </w:tcPr>
          <w:p w:rsidR="00AE4146" w:rsidRDefault="00906B9C">
            <w:pPr>
              <w:pStyle w:val="TableParagraph"/>
              <w:spacing w:line="276" w:lineRule="exact"/>
              <w:ind w:right="1785"/>
              <w:rPr>
                <w:sz w:val="24"/>
              </w:rPr>
            </w:pPr>
            <w:r>
              <w:rPr>
                <w:sz w:val="24"/>
              </w:rPr>
              <w:t>Основной</w:t>
            </w:r>
            <w:r>
              <w:rPr>
                <w:spacing w:val="-15"/>
                <w:sz w:val="24"/>
              </w:rPr>
              <w:t xml:space="preserve"> </w:t>
            </w:r>
            <w:r>
              <w:rPr>
                <w:sz w:val="24"/>
              </w:rPr>
              <w:t>государственный регистрационный номер</w:t>
            </w:r>
          </w:p>
        </w:tc>
        <w:tc>
          <w:tcPr>
            <w:tcW w:w="4340" w:type="dxa"/>
          </w:tcPr>
          <w:p w:rsidR="00AE4146" w:rsidRDefault="00AE4146">
            <w:pPr>
              <w:pStyle w:val="TableParagraph"/>
              <w:ind w:left="0"/>
              <w:rPr>
                <w:sz w:val="24"/>
              </w:rPr>
            </w:pPr>
          </w:p>
        </w:tc>
      </w:tr>
      <w:tr w:rsidR="00AE4146">
        <w:trPr>
          <w:trHeight w:val="551"/>
        </w:trPr>
        <w:tc>
          <w:tcPr>
            <w:tcW w:w="1120" w:type="dxa"/>
          </w:tcPr>
          <w:p w:rsidR="00AE4146" w:rsidRDefault="00906B9C">
            <w:pPr>
              <w:pStyle w:val="TableParagraph"/>
              <w:spacing w:line="275" w:lineRule="exact"/>
              <w:ind w:left="14"/>
              <w:jc w:val="center"/>
              <w:rPr>
                <w:sz w:val="24"/>
              </w:rPr>
            </w:pPr>
            <w:r>
              <w:rPr>
                <w:spacing w:val="-2"/>
                <w:sz w:val="24"/>
              </w:rPr>
              <w:t>1.2.3</w:t>
            </w:r>
          </w:p>
        </w:tc>
        <w:tc>
          <w:tcPr>
            <w:tcW w:w="4760" w:type="dxa"/>
          </w:tcPr>
          <w:p w:rsidR="00AE4146" w:rsidRDefault="00906B9C">
            <w:pPr>
              <w:pStyle w:val="TableParagraph"/>
              <w:spacing w:line="276" w:lineRule="exact"/>
              <w:rPr>
                <w:sz w:val="24"/>
              </w:rPr>
            </w:pPr>
            <w:r>
              <w:rPr>
                <w:sz w:val="24"/>
              </w:rPr>
              <w:t>Идентификационный номер налогоплательщика</w:t>
            </w:r>
            <w:r>
              <w:rPr>
                <w:spacing w:val="-15"/>
                <w:sz w:val="24"/>
              </w:rPr>
              <w:t xml:space="preserve"> </w:t>
            </w:r>
            <w:r>
              <w:rPr>
                <w:sz w:val="24"/>
              </w:rPr>
              <w:t>–</w:t>
            </w:r>
            <w:r>
              <w:rPr>
                <w:spacing w:val="-14"/>
                <w:sz w:val="24"/>
              </w:rPr>
              <w:t xml:space="preserve"> </w:t>
            </w:r>
            <w:r>
              <w:rPr>
                <w:sz w:val="24"/>
              </w:rPr>
              <w:t>юридического</w:t>
            </w:r>
            <w:r>
              <w:rPr>
                <w:spacing w:val="-14"/>
                <w:sz w:val="24"/>
              </w:rPr>
              <w:t xml:space="preserve"> </w:t>
            </w:r>
            <w:r>
              <w:rPr>
                <w:sz w:val="24"/>
              </w:rPr>
              <w:t>лица</w:t>
            </w:r>
          </w:p>
        </w:tc>
        <w:tc>
          <w:tcPr>
            <w:tcW w:w="4340" w:type="dxa"/>
          </w:tcPr>
          <w:p w:rsidR="00AE4146" w:rsidRDefault="00AE4146">
            <w:pPr>
              <w:pStyle w:val="TableParagraph"/>
              <w:ind w:left="0"/>
              <w:rPr>
                <w:sz w:val="24"/>
              </w:rPr>
            </w:pPr>
          </w:p>
        </w:tc>
      </w:tr>
      <w:tr w:rsidR="00AE4146">
        <w:trPr>
          <w:trHeight w:val="276"/>
        </w:trPr>
        <w:tc>
          <w:tcPr>
            <w:tcW w:w="1120" w:type="dxa"/>
          </w:tcPr>
          <w:p w:rsidR="00AE4146" w:rsidRDefault="00906B9C">
            <w:pPr>
              <w:pStyle w:val="TableParagraph"/>
              <w:spacing w:line="256" w:lineRule="exact"/>
              <w:ind w:left="14"/>
              <w:jc w:val="center"/>
              <w:rPr>
                <w:sz w:val="24"/>
              </w:rPr>
            </w:pPr>
            <w:r>
              <w:rPr>
                <w:spacing w:val="-2"/>
                <w:sz w:val="24"/>
              </w:rPr>
              <w:t>1.2.4</w:t>
            </w:r>
          </w:p>
        </w:tc>
        <w:tc>
          <w:tcPr>
            <w:tcW w:w="4760" w:type="dxa"/>
          </w:tcPr>
          <w:p w:rsidR="00AE4146" w:rsidRDefault="00906B9C">
            <w:pPr>
              <w:pStyle w:val="TableParagraph"/>
              <w:spacing w:line="256" w:lineRule="exact"/>
              <w:rPr>
                <w:sz w:val="24"/>
              </w:rPr>
            </w:pPr>
            <w:r>
              <w:rPr>
                <w:sz w:val="24"/>
              </w:rPr>
              <w:t xml:space="preserve">Номер телефона, </w:t>
            </w:r>
            <w:r>
              <w:rPr>
                <w:spacing w:val="-2"/>
                <w:sz w:val="24"/>
              </w:rPr>
              <w:t>факса</w:t>
            </w:r>
          </w:p>
        </w:tc>
        <w:tc>
          <w:tcPr>
            <w:tcW w:w="4340" w:type="dxa"/>
          </w:tcPr>
          <w:p w:rsidR="00AE4146" w:rsidRDefault="00AE4146">
            <w:pPr>
              <w:pStyle w:val="TableParagraph"/>
              <w:ind w:left="0"/>
              <w:rPr>
                <w:sz w:val="20"/>
              </w:rPr>
            </w:pPr>
          </w:p>
        </w:tc>
      </w:tr>
      <w:tr w:rsidR="00AE4146">
        <w:trPr>
          <w:trHeight w:val="275"/>
        </w:trPr>
        <w:tc>
          <w:tcPr>
            <w:tcW w:w="1120" w:type="dxa"/>
          </w:tcPr>
          <w:p w:rsidR="00AE4146" w:rsidRDefault="00906B9C">
            <w:pPr>
              <w:pStyle w:val="TableParagraph"/>
              <w:spacing w:line="256" w:lineRule="exact"/>
              <w:ind w:left="14"/>
              <w:jc w:val="center"/>
              <w:rPr>
                <w:sz w:val="24"/>
              </w:rPr>
            </w:pPr>
            <w:r>
              <w:rPr>
                <w:spacing w:val="-2"/>
                <w:sz w:val="24"/>
              </w:rPr>
              <w:t>1.2.5</w:t>
            </w:r>
          </w:p>
        </w:tc>
        <w:tc>
          <w:tcPr>
            <w:tcW w:w="4760" w:type="dxa"/>
          </w:tcPr>
          <w:p w:rsidR="00AE4146" w:rsidRDefault="00906B9C">
            <w:pPr>
              <w:pStyle w:val="TableParagraph"/>
              <w:spacing w:line="256" w:lineRule="exact"/>
              <w:rPr>
                <w:sz w:val="24"/>
              </w:rPr>
            </w:pPr>
            <w:r>
              <w:rPr>
                <w:sz w:val="24"/>
              </w:rPr>
              <w:t>Адрес</w:t>
            </w:r>
            <w:r>
              <w:rPr>
                <w:spacing w:val="-8"/>
                <w:sz w:val="24"/>
              </w:rPr>
              <w:t xml:space="preserve"> </w:t>
            </w:r>
            <w:r>
              <w:rPr>
                <w:sz w:val="24"/>
              </w:rPr>
              <w:t>электронной</w:t>
            </w:r>
            <w:r>
              <w:rPr>
                <w:spacing w:val="-8"/>
                <w:sz w:val="24"/>
              </w:rPr>
              <w:t xml:space="preserve"> </w:t>
            </w:r>
            <w:r>
              <w:rPr>
                <w:spacing w:val="-2"/>
                <w:sz w:val="24"/>
              </w:rPr>
              <w:t>почты</w:t>
            </w:r>
          </w:p>
        </w:tc>
        <w:tc>
          <w:tcPr>
            <w:tcW w:w="4340" w:type="dxa"/>
          </w:tcPr>
          <w:p w:rsidR="00AE4146" w:rsidRDefault="00AE4146">
            <w:pPr>
              <w:pStyle w:val="TableParagraph"/>
              <w:ind w:left="0"/>
              <w:rPr>
                <w:sz w:val="20"/>
              </w:rPr>
            </w:pPr>
          </w:p>
        </w:tc>
      </w:tr>
    </w:tbl>
    <w:p w:rsidR="00AE4146" w:rsidRDefault="00AE4146">
      <w:pPr>
        <w:pStyle w:val="a3"/>
        <w:spacing w:before="5"/>
        <w:ind w:left="0"/>
        <w:jc w:val="left"/>
        <w:rPr>
          <w:b/>
          <w:sz w:val="26"/>
        </w:rPr>
      </w:pPr>
    </w:p>
    <w:p w:rsidR="00AE4146" w:rsidRDefault="00906B9C">
      <w:pPr>
        <w:pStyle w:val="a4"/>
        <w:numPr>
          <w:ilvl w:val="0"/>
          <w:numId w:val="4"/>
        </w:numPr>
        <w:tabs>
          <w:tab w:val="left" w:pos="1301"/>
        </w:tabs>
        <w:ind w:left="821" w:right="247" w:firstLine="220"/>
        <w:jc w:val="left"/>
        <w:rPr>
          <w:b/>
          <w:sz w:val="26"/>
        </w:rPr>
      </w:pPr>
      <w:r>
        <w:rPr>
          <w:b/>
          <w:sz w:val="26"/>
        </w:rPr>
        <w:t>Сведения о разрешении на отклонение от предельных параметров разрешенного строительства</w:t>
      </w:r>
      <w:r>
        <w:rPr>
          <w:b/>
          <w:spacing w:val="-5"/>
          <w:sz w:val="26"/>
        </w:rPr>
        <w:t xml:space="preserve"> </w:t>
      </w:r>
      <w:r>
        <w:rPr>
          <w:b/>
          <w:sz w:val="26"/>
        </w:rPr>
        <w:t>/</w:t>
      </w:r>
      <w:r>
        <w:rPr>
          <w:b/>
          <w:spacing w:val="-6"/>
          <w:sz w:val="26"/>
        </w:rPr>
        <w:t xml:space="preserve"> </w:t>
      </w:r>
      <w:r>
        <w:rPr>
          <w:b/>
          <w:sz w:val="26"/>
        </w:rPr>
        <w:t>реконструкции</w:t>
      </w:r>
      <w:r>
        <w:rPr>
          <w:b/>
          <w:spacing w:val="-5"/>
          <w:sz w:val="26"/>
        </w:rPr>
        <w:t xml:space="preserve"> </w:t>
      </w:r>
      <w:r>
        <w:rPr>
          <w:i/>
          <w:sz w:val="26"/>
        </w:rPr>
        <w:t>(указать</w:t>
      </w:r>
      <w:r>
        <w:rPr>
          <w:i/>
          <w:spacing w:val="-6"/>
          <w:sz w:val="26"/>
        </w:rPr>
        <w:t xml:space="preserve"> </w:t>
      </w:r>
      <w:r>
        <w:rPr>
          <w:i/>
          <w:sz w:val="26"/>
        </w:rPr>
        <w:t>нужное)</w:t>
      </w:r>
      <w:r>
        <w:rPr>
          <w:i/>
          <w:spacing w:val="-6"/>
          <w:sz w:val="26"/>
        </w:rPr>
        <w:t xml:space="preserve"> </w:t>
      </w:r>
      <w:r>
        <w:rPr>
          <w:b/>
          <w:sz w:val="26"/>
        </w:rPr>
        <w:t>объекта</w:t>
      </w:r>
      <w:r>
        <w:rPr>
          <w:b/>
          <w:spacing w:val="-5"/>
          <w:sz w:val="26"/>
        </w:rPr>
        <w:t xml:space="preserve"> </w:t>
      </w:r>
      <w:r>
        <w:rPr>
          <w:b/>
          <w:sz w:val="26"/>
        </w:rPr>
        <w:t>капитального</w:t>
      </w:r>
      <w:r>
        <w:rPr>
          <w:b/>
          <w:spacing w:val="-5"/>
          <w:sz w:val="26"/>
        </w:rPr>
        <w:t xml:space="preserve"> </w:t>
      </w:r>
      <w:r>
        <w:rPr>
          <w:b/>
          <w:sz w:val="26"/>
        </w:rPr>
        <w:t>строительства</w:t>
      </w:r>
    </w:p>
    <w:p w:rsidR="00AE4146" w:rsidRDefault="00AE4146">
      <w:pPr>
        <w:pStyle w:val="a4"/>
        <w:jc w:val="left"/>
        <w:rPr>
          <w:b/>
          <w:sz w:val="26"/>
        </w:rPr>
        <w:sectPr w:rsidR="00AE4146">
          <w:pgSz w:w="11910" w:h="16800"/>
          <w:pgMar w:top="860" w:right="566" w:bottom="280" w:left="0" w:header="720" w:footer="720" w:gutter="0"/>
          <w:cols w:space="720"/>
        </w:sectPr>
      </w:pPr>
    </w:p>
    <w:tbl>
      <w:tblPr>
        <w:tblStyle w:val="TableNormal"/>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2100"/>
        <w:gridCol w:w="2240"/>
      </w:tblGrid>
      <w:tr w:rsidR="00AE4146">
        <w:trPr>
          <w:trHeight w:val="1380"/>
        </w:trPr>
        <w:tc>
          <w:tcPr>
            <w:tcW w:w="1120" w:type="dxa"/>
          </w:tcPr>
          <w:p w:rsidR="00AE4146" w:rsidRDefault="00906B9C">
            <w:pPr>
              <w:pStyle w:val="TableParagraph"/>
              <w:spacing w:line="275" w:lineRule="exact"/>
              <w:ind w:left="14"/>
              <w:jc w:val="center"/>
              <w:rPr>
                <w:sz w:val="24"/>
              </w:rPr>
            </w:pPr>
            <w:r>
              <w:rPr>
                <w:spacing w:val="-10"/>
                <w:sz w:val="24"/>
              </w:rPr>
              <w:lastRenderedPageBreak/>
              <w:t>№</w:t>
            </w:r>
          </w:p>
        </w:tc>
        <w:tc>
          <w:tcPr>
            <w:tcW w:w="4760" w:type="dxa"/>
          </w:tcPr>
          <w:p w:rsidR="00AE4146" w:rsidRDefault="00906B9C">
            <w:pPr>
              <w:pStyle w:val="TableParagraph"/>
              <w:spacing w:line="276" w:lineRule="exact"/>
              <w:ind w:left="225" w:right="209" w:firstLine="43"/>
              <w:jc w:val="center"/>
              <w:rPr>
                <w:sz w:val="24"/>
              </w:rPr>
            </w:pPr>
            <w:r>
              <w:rPr>
                <w:sz w:val="24"/>
              </w:rPr>
              <w:t>Орган, выдавший разрешение на отклонение от предельных параметров разрешенного строительства / реконструкции</w:t>
            </w:r>
            <w:r>
              <w:rPr>
                <w:spacing w:val="-13"/>
                <w:sz w:val="24"/>
              </w:rPr>
              <w:t xml:space="preserve"> </w:t>
            </w:r>
            <w:r>
              <w:rPr>
                <w:i/>
                <w:sz w:val="24"/>
              </w:rPr>
              <w:t>(указать</w:t>
            </w:r>
            <w:r>
              <w:rPr>
                <w:i/>
                <w:spacing w:val="-14"/>
                <w:sz w:val="24"/>
              </w:rPr>
              <w:t xml:space="preserve"> </w:t>
            </w:r>
            <w:r>
              <w:rPr>
                <w:i/>
                <w:sz w:val="24"/>
              </w:rPr>
              <w:t>нужное)</w:t>
            </w:r>
            <w:r>
              <w:rPr>
                <w:i/>
                <w:spacing w:val="-14"/>
                <w:sz w:val="24"/>
              </w:rPr>
              <w:t xml:space="preserve"> </w:t>
            </w:r>
            <w:r>
              <w:rPr>
                <w:sz w:val="24"/>
              </w:rPr>
              <w:t>объекта капитального строительства</w:t>
            </w:r>
          </w:p>
        </w:tc>
        <w:tc>
          <w:tcPr>
            <w:tcW w:w="2100" w:type="dxa"/>
          </w:tcPr>
          <w:p w:rsidR="00AE4146" w:rsidRDefault="00AE4146">
            <w:pPr>
              <w:pStyle w:val="TableParagraph"/>
              <w:spacing w:before="274"/>
              <w:ind w:left="0"/>
              <w:rPr>
                <w:b/>
                <w:sz w:val="24"/>
              </w:rPr>
            </w:pPr>
          </w:p>
          <w:p w:rsidR="00AE4146" w:rsidRDefault="00906B9C">
            <w:pPr>
              <w:pStyle w:val="TableParagraph"/>
              <w:spacing w:before="1"/>
              <w:ind w:left="147"/>
              <w:rPr>
                <w:sz w:val="24"/>
              </w:rPr>
            </w:pPr>
            <w:r>
              <w:rPr>
                <w:sz w:val="24"/>
              </w:rPr>
              <w:t xml:space="preserve">Номер </w:t>
            </w:r>
            <w:r>
              <w:rPr>
                <w:spacing w:val="-2"/>
                <w:sz w:val="24"/>
              </w:rPr>
              <w:t>документа</w:t>
            </w:r>
          </w:p>
        </w:tc>
        <w:tc>
          <w:tcPr>
            <w:tcW w:w="2240" w:type="dxa"/>
          </w:tcPr>
          <w:p w:rsidR="00AE4146" w:rsidRDefault="00AE4146">
            <w:pPr>
              <w:pStyle w:val="TableParagraph"/>
              <w:spacing w:before="274"/>
              <w:ind w:left="0"/>
              <w:rPr>
                <w:b/>
                <w:sz w:val="24"/>
              </w:rPr>
            </w:pPr>
          </w:p>
          <w:p w:rsidR="00AE4146" w:rsidRDefault="00906B9C">
            <w:pPr>
              <w:pStyle w:val="TableParagraph"/>
              <w:spacing w:before="1"/>
              <w:ind w:left="312"/>
              <w:rPr>
                <w:sz w:val="24"/>
              </w:rPr>
            </w:pPr>
            <w:r>
              <w:rPr>
                <w:sz w:val="24"/>
              </w:rPr>
              <w:t>Дата</w:t>
            </w:r>
            <w:r>
              <w:rPr>
                <w:spacing w:val="-4"/>
                <w:sz w:val="24"/>
              </w:rPr>
              <w:t xml:space="preserve"> </w:t>
            </w:r>
            <w:r>
              <w:rPr>
                <w:spacing w:val="-2"/>
                <w:sz w:val="24"/>
              </w:rPr>
              <w:t>документа</w:t>
            </w:r>
          </w:p>
        </w:tc>
      </w:tr>
      <w:tr w:rsidR="00AE4146">
        <w:trPr>
          <w:trHeight w:val="275"/>
        </w:trPr>
        <w:tc>
          <w:tcPr>
            <w:tcW w:w="1120" w:type="dxa"/>
          </w:tcPr>
          <w:p w:rsidR="00AE4146" w:rsidRDefault="00906B9C">
            <w:pPr>
              <w:pStyle w:val="TableParagraph"/>
              <w:spacing w:line="256" w:lineRule="exact"/>
              <w:ind w:left="14"/>
              <w:jc w:val="center"/>
              <w:rPr>
                <w:sz w:val="24"/>
              </w:rPr>
            </w:pPr>
            <w:r>
              <w:rPr>
                <w:spacing w:val="-4"/>
                <w:sz w:val="24"/>
              </w:rPr>
              <w:t>2.1.</w:t>
            </w:r>
          </w:p>
        </w:tc>
        <w:tc>
          <w:tcPr>
            <w:tcW w:w="4760" w:type="dxa"/>
          </w:tcPr>
          <w:p w:rsidR="00AE4146" w:rsidRDefault="00AE4146">
            <w:pPr>
              <w:pStyle w:val="TableParagraph"/>
              <w:ind w:left="0"/>
              <w:rPr>
                <w:sz w:val="20"/>
              </w:rPr>
            </w:pPr>
          </w:p>
        </w:tc>
        <w:tc>
          <w:tcPr>
            <w:tcW w:w="2100" w:type="dxa"/>
          </w:tcPr>
          <w:p w:rsidR="00AE4146" w:rsidRDefault="00AE4146">
            <w:pPr>
              <w:pStyle w:val="TableParagraph"/>
              <w:ind w:left="0"/>
              <w:rPr>
                <w:sz w:val="20"/>
              </w:rPr>
            </w:pPr>
          </w:p>
        </w:tc>
        <w:tc>
          <w:tcPr>
            <w:tcW w:w="2240" w:type="dxa"/>
          </w:tcPr>
          <w:p w:rsidR="00AE4146" w:rsidRDefault="00AE4146">
            <w:pPr>
              <w:pStyle w:val="TableParagraph"/>
              <w:ind w:left="0"/>
              <w:rPr>
                <w:sz w:val="20"/>
              </w:rPr>
            </w:pPr>
          </w:p>
        </w:tc>
      </w:tr>
    </w:tbl>
    <w:p w:rsidR="00AE4146" w:rsidRDefault="00AE4146">
      <w:pPr>
        <w:pStyle w:val="a3"/>
        <w:spacing w:before="120"/>
        <w:ind w:left="0"/>
        <w:jc w:val="left"/>
        <w:rPr>
          <w:b/>
          <w:sz w:val="26"/>
        </w:rPr>
      </w:pPr>
    </w:p>
    <w:p w:rsidR="00AE4146" w:rsidRDefault="00906B9C">
      <w:pPr>
        <w:pStyle w:val="a4"/>
        <w:numPr>
          <w:ilvl w:val="0"/>
          <w:numId w:val="4"/>
        </w:numPr>
        <w:tabs>
          <w:tab w:val="left" w:pos="978"/>
          <w:tab w:val="left" w:pos="1077"/>
        </w:tabs>
        <w:ind w:left="978" w:right="247" w:hanging="161"/>
        <w:jc w:val="left"/>
        <w:rPr>
          <w:b/>
          <w:sz w:val="26"/>
        </w:rPr>
      </w:pPr>
      <w:bookmarkStart w:id="55" w:name="3._Обоснование_для_внесения_исправлений_"/>
      <w:bookmarkEnd w:id="55"/>
      <w:r>
        <w:rPr>
          <w:b/>
          <w:sz w:val="26"/>
        </w:rPr>
        <w:t>Обоснование</w:t>
      </w:r>
      <w:r>
        <w:rPr>
          <w:b/>
          <w:spacing w:val="-5"/>
          <w:sz w:val="26"/>
        </w:rPr>
        <w:t xml:space="preserve"> </w:t>
      </w:r>
      <w:r>
        <w:rPr>
          <w:b/>
          <w:sz w:val="26"/>
        </w:rPr>
        <w:t>для</w:t>
      </w:r>
      <w:r>
        <w:rPr>
          <w:b/>
          <w:spacing w:val="-4"/>
          <w:sz w:val="26"/>
        </w:rPr>
        <w:t xml:space="preserve"> </w:t>
      </w:r>
      <w:r>
        <w:rPr>
          <w:b/>
          <w:sz w:val="26"/>
        </w:rPr>
        <w:t>внесения</w:t>
      </w:r>
      <w:r>
        <w:rPr>
          <w:b/>
          <w:spacing w:val="-4"/>
          <w:sz w:val="26"/>
        </w:rPr>
        <w:t xml:space="preserve"> </w:t>
      </w:r>
      <w:r>
        <w:rPr>
          <w:b/>
          <w:sz w:val="26"/>
        </w:rPr>
        <w:t>исправлений</w:t>
      </w:r>
      <w:r>
        <w:rPr>
          <w:b/>
          <w:spacing w:val="-5"/>
          <w:sz w:val="26"/>
        </w:rPr>
        <w:t xml:space="preserve"> </w:t>
      </w:r>
      <w:r>
        <w:rPr>
          <w:b/>
          <w:sz w:val="26"/>
        </w:rPr>
        <w:t>в</w:t>
      </w:r>
      <w:r>
        <w:rPr>
          <w:b/>
          <w:spacing w:val="-5"/>
          <w:sz w:val="26"/>
        </w:rPr>
        <w:t xml:space="preserve"> </w:t>
      </w:r>
      <w:r>
        <w:rPr>
          <w:b/>
          <w:sz w:val="26"/>
        </w:rPr>
        <w:t>разрешение</w:t>
      </w:r>
      <w:r>
        <w:rPr>
          <w:b/>
          <w:spacing w:val="-1"/>
          <w:sz w:val="26"/>
        </w:rPr>
        <w:t xml:space="preserve"> </w:t>
      </w:r>
      <w:r>
        <w:rPr>
          <w:b/>
          <w:sz w:val="26"/>
        </w:rPr>
        <w:t>на</w:t>
      </w:r>
      <w:r>
        <w:rPr>
          <w:b/>
          <w:spacing w:val="-4"/>
          <w:sz w:val="26"/>
        </w:rPr>
        <w:t xml:space="preserve"> </w:t>
      </w:r>
      <w:r>
        <w:rPr>
          <w:b/>
          <w:sz w:val="26"/>
        </w:rPr>
        <w:t>отклонение</w:t>
      </w:r>
      <w:r>
        <w:rPr>
          <w:b/>
          <w:spacing w:val="-5"/>
          <w:sz w:val="26"/>
        </w:rPr>
        <w:t xml:space="preserve"> </w:t>
      </w:r>
      <w:r>
        <w:rPr>
          <w:b/>
          <w:sz w:val="26"/>
        </w:rPr>
        <w:t>от</w:t>
      </w:r>
      <w:r>
        <w:rPr>
          <w:b/>
          <w:spacing w:val="-5"/>
          <w:sz w:val="26"/>
        </w:rPr>
        <w:t xml:space="preserve"> </w:t>
      </w:r>
      <w:r>
        <w:rPr>
          <w:b/>
          <w:sz w:val="26"/>
        </w:rPr>
        <w:t xml:space="preserve">предельных параметров разрешенного строительства / реконструкции </w:t>
      </w:r>
      <w:r>
        <w:rPr>
          <w:i/>
          <w:sz w:val="26"/>
        </w:rPr>
        <w:t xml:space="preserve">(указать нужное) </w:t>
      </w:r>
      <w:r>
        <w:rPr>
          <w:b/>
          <w:sz w:val="26"/>
        </w:rPr>
        <w:t>объекта</w:t>
      </w:r>
    </w:p>
    <w:p w:rsidR="00AE4146" w:rsidRDefault="00906B9C">
      <w:pPr>
        <w:ind w:left="4245"/>
        <w:rPr>
          <w:b/>
          <w:sz w:val="26"/>
        </w:rPr>
      </w:pPr>
      <w:r>
        <w:rPr>
          <w:b/>
          <w:sz w:val="26"/>
        </w:rPr>
        <w:t xml:space="preserve">капитального </w:t>
      </w:r>
      <w:r>
        <w:rPr>
          <w:b/>
          <w:spacing w:val="-2"/>
          <w:sz w:val="26"/>
        </w:rPr>
        <w:t>строительства</w:t>
      </w:r>
    </w:p>
    <w:p w:rsidR="00AE4146" w:rsidRDefault="00AE4146">
      <w:pPr>
        <w:pStyle w:val="a3"/>
        <w:spacing w:before="5" w:after="1"/>
        <w:ind w:left="0"/>
        <w:jc w:val="left"/>
        <w:rPr>
          <w:b/>
          <w:sz w:val="9"/>
        </w:rPr>
      </w:pPr>
    </w:p>
    <w:tbl>
      <w:tblPr>
        <w:tblStyle w:val="TableNormal"/>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2800"/>
        <w:gridCol w:w="3080"/>
        <w:gridCol w:w="3220"/>
      </w:tblGrid>
      <w:tr w:rsidR="00AE4146">
        <w:trPr>
          <w:trHeight w:val="2760"/>
        </w:trPr>
        <w:tc>
          <w:tcPr>
            <w:tcW w:w="1120" w:type="dxa"/>
          </w:tcPr>
          <w:p w:rsidR="00AE4146" w:rsidRDefault="00906B9C">
            <w:pPr>
              <w:pStyle w:val="TableParagraph"/>
              <w:spacing w:line="275" w:lineRule="exact"/>
              <w:ind w:left="382"/>
              <w:rPr>
                <w:sz w:val="24"/>
              </w:rPr>
            </w:pPr>
            <w:r>
              <w:rPr>
                <w:spacing w:val="-4"/>
                <w:sz w:val="24"/>
              </w:rPr>
              <w:t>3.1.</w:t>
            </w:r>
          </w:p>
        </w:tc>
        <w:tc>
          <w:tcPr>
            <w:tcW w:w="2800" w:type="dxa"/>
          </w:tcPr>
          <w:p w:rsidR="00AE4146" w:rsidRDefault="00906B9C">
            <w:pPr>
              <w:pStyle w:val="TableParagraph"/>
              <w:spacing w:line="276" w:lineRule="exact"/>
              <w:ind w:left="139" w:right="124" w:firstLine="1"/>
              <w:jc w:val="center"/>
              <w:rPr>
                <w:sz w:val="24"/>
              </w:rPr>
            </w:pPr>
            <w:r>
              <w:rPr>
                <w:sz w:val="24"/>
              </w:rPr>
              <w:t>Данные (сведения), указанные</w:t>
            </w:r>
            <w:r>
              <w:rPr>
                <w:spacing w:val="-15"/>
                <w:sz w:val="24"/>
              </w:rPr>
              <w:t xml:space="preserve"> </w:t>
            </w:r>
            <w:r>
              <w:rPr>
                <w:sz w:val="24"/>
              </w:rPr>
              <w:t>в</w:t>
            </w:r>
            <w:r>
              <w:rPr>
                <w:spacing w:val="-15"/>
                <w:sz w:val="24"/>
              </w:rPr>
              <w:t xml:space="preserve"> </w:t>
            </w:r>
            <w:r>
              <w:rPr>
                <w:sz w:val="24"/>
              </w:rPr>
              <w:t xml:space="preserve">разрешении на отклонение от предельных параметров </w:t>
            </w:r>
            <w:r>
              <w:rPr>
                <w:spacing w:val="-2"/>
                <w:sz w:val="24"/>
              </w:rPr>
              <w:t xml:space="preserve">разрешенного </w:t>
            </w:r>
            <w:r>
              <w:rPr>
                <w:sz w:val="24"/>
              </w:rPr>
              <w:t>строительства / реконструкции</w:t>
            </w:r>
            <w:r>
              <w:rPr>
                <w:spacing w:val="-15"/>
                <w:sz w:val="24"/>
              </w:rPr>
              <w:t xml:space="preserve"> </w:t>
            </w:r>
            <w:r>
              <w:rPr>
                <w:i/>
                <w:sz w:val="24"/>
              </w:rPr>
              <w:t xml:space="preserve">(указать нужное) </w:t>
            </w:r>
            <w:r>
              <w:rPr>
                <w:sz w:val="24"/>
              </w:rPr>
              <w:t xml:space="preserve">объекта </w:t>
            </w:r>
            <w:r>
              <w:rPr>
                <w:spacing w:val="-2"/>
                <w:sz w:val="24"/>
              </w:rPr>
              <w:t>капитального строительства</w:t>
            </w:r>
          </w:p>
        </w:tc>
        <w:tc>
          <w:tcPr>
            <w:tcW w:w="3080" w:type="dxa"/>
          </w:tcPr>
          <w:p w:rsidR="00AE4146" w:rsidRDefault="00906B9C">
            <w:pPr>
              <w:pStyle w:val="TableParagraph"/>
              <w:spacing w:line="276" w:lineRule="exact"/>
              <w:ind w:left="168" w:right="155" w:firstLine="2"/>
              <w:jc w:val="center"/>
              <w:rPr>
                <w:sz w:val="24"/>
              </w:rPr>
            </w:pPr>
            <w:r>
              <w:rPr>
                <w:sz w:val="24"/>
              </w:rPr>
              <w:t>Данные (сведения), которые необходимо указать в разрешении на отклонение</w:t>
            </w:r>
            <w:r>
              <w:rPr>
                <w:spacing w:val="-15"/>
                <w:sz w:val="24"/>
              </w:rPr>
              <w:t xml:space="preserve"> </w:t>
            </w:r>
            <w:r>
              <w:rPr>
                <w:sz w:val="24"/>
              </w:rPr>
              <w:t>от</w:t>
            </w:r>
            <w:r>
              <w:rPr>
                <w:spacing w:val="-15"/>
                <w:sz w:val="24"/>
              </w:rPr>
              <w:t xml:space="preserve"> </w:t>
            </w:r>
            <w:r>
              <w:rPr>
                <w:sz w:val="24"/>
              </w:rPr>
              <w:t xml:space="preserve">предельных параметров разрешенного строительства / реконструкции </w:t>
            </w:r>
            <w:r>
              <w:rPr>
                <w:i/>
                <w:sz w:val="24"/>
              </w:rPr>
              <w:t xml:space="preserve">(указать нужное) </w:t>
            </w:r>
            <w:r>
              <w:rPr>
                <w:sz w:val="24"/>
              </w:rPr>
              <w:t xml:space="preserve">объекта </w:t>
            </w:r>
            <w:r>
              <w:rPr>
                <w:spacing w:val="-2"/>
                <w:sz w:val="24"/>
              </w:rPr>
              <w:t>капитального строительства</w:t>
            </w:r>
          </w:p>
        </w:tc>
        <w:tc>
          <w:tcPr>
            <w:tcW w:w="3220" w:type="dxa"/>
          </w:tcPr>
          <w:p w:rsidR="00AE4146" w:rsidRDefault="00906B9C">
            <w:pPr>
              <w:pStyle w:val="TableParagraph"/>
              <w:ind w:right="94" w:hanging="6"/>
              <w:jc w:val="center"/>
              <w:rPr>
                <w:sz w:val="24"/>
              </w:rPr>
            </w:pPr>
            <w:r>
              <w:rPr>
                <w:sz w:val="24"/>
              </w:rPr>
              <w:t>Обоснование с указанием реквизита(ов)</w:t>
            </w:r>
            <w:r>
              <w:rPr>
                <w:spacing w:val="-15"/>
                <w:sz w:val="24"/>
              </w:rPr>
              <w:t xml:space="preserve"> </w:t>
            </w:r>
            <w:r>
              <w:rPr>
                <w:sz w:val="24"/>
              </w:rPr>
              <w:t>документа(ов), документации, на основании которых выдавалось разрешение на отклонение</w:t>
            </w:r>
            <w:r>
              <w:rPr>
                <w:spacing w:val="40"/>
                <w:sz w:val="24"/>
              </w:rPr>
              <w:t xml:space="preserve"> </w:t>
            </w:r>
            <w:r>
              <w:rPr>
                <w:sz w:val="24"/>
              </w:rPr>
              <w:t>от предельных параметров разрешенного строительства</w:t>
            </w:r>
          </w:p>
          <w:p w:rsidR="00AE4146" w:rsidRDefault="00906B9C">
            <w:pPr>
              <w:pStyle w:val="TableParagraph"/>
              <w:spacing w:line="270" w:lineRule="atLeast"/>
              <w:ind w:left="162" w:right="149" w:firstLine="4"/>
              <w:jc w:val="center"/>
              <w:rPr>
                <w:sz w:val="24"/>
              </w:rPr>
            </w:pPr>
            <w:r>
              <w:rPr>
                <w:sz w:val="24"/>
              </w:rPr>
              <w:t xml:space="preserve">/ реконструкции </w:t>
            </w:r>
            <w:r>
              <w:rPr>
                <w:i/>
                <w:sz w:val="24"/>
              </w:rPr>
              <w:t xml:space="preserve">(указать нужное) </w:t>
            </w:r>
            <w:r>
              <w:rPr>
                <w:sz w:val="24"/>
              </w:rPr>
              <w:t>объекта капитального</w:t>
            </w:r>
            <w:r>
              <w:rPr>
                <w:spacing w:val="-15"/>
                <w:sz w:val="24"/>
              </w:rPr>
              <w:t xml:space="preserve"> </w:t>
            </w:r>
            <w:r>
              <w:rPr>
                <w:sz w:val="24"/>
              </w:rPr>
              <w:t>строительства</w:t>
            </w:r>
          </w:p>
        </w:tc>
      </w:tr>
      <w:tr w:rsidR="00AE4146">
        <w:trPr>
          <w:trHeight w:val="276"/>
        </w:trPr>
        <w:tc>
          <w:tcPr>
            <w:tcW w:w="1120" w:type="dxa"/>
          </w:tcPr>
          <w:p w:rsidR="00AE4146" w:rsidRDefault="00AE4146">
            <w:pPr>
              <w:pStyle w:val="TableParagraph"/>
              <w:ind w:left="0"/>
              <w:rPr>
                <w:sz w:val="20"/>
              </w:rPr>
            </w:pPr>
          </w:p>
        </w:tc>
        <w:tc>
          <w:tcPr>
            <w:tcW w:w="2800" w:type="dxa"/>
          </w:tcPr>
          <w:p w:rsidR="00AE4146" w:rsidRDefault="00AE4146">
            <w:pPr>
              <w:pStyle w:val="TableParagraph"/>
              <w:ind w:left="0"/>
              <w:rPr>
                <w:sz w:val="20"/>
              </w:rPr>
            </w:pPr>
          </w:p>
        </w:tc>
        <w:tc>
          <w:tcPr>
            <w:tcW w:w="3080" w:type="dxa"/>
          </w:tcPr>
          <w:p w:rsidR="00AE4146" w:rsidRDefault="00AE4146">
            <w:pPr>
              <w:pStyle w:val="TableParagraph"/>
              <w:ind w:left="0"/>
              <w:rPr>
                <w:sz w:val="20"/>
              </w:rPr>
            </w:pPr>
          </w:p>
        </w:tc>
        <w:tc>
          <w:tcPr>
            <w:tcW w:w="3220" w:type="dxa"/>
          </w:tcPr>
          <w:p w:rsidR="00AE4146" w:rsidRDefault="00AE4146">
            <w:pPr>
              <w:pStyle w:val="TableParagraph"/>
              <w:ind w:left="0"/>
              <w:rPr>
                <w:sz w:val="20"/>
              </w:rPr>
            </w:pPr>
          </w:p>
        </w:tc>
      </w:tr>
    </w:tbl>
    <w:p w:rsidR="00AE4146" w:rsidRDefault="00906B9C">
      <w:pPr>
        <w:pStyle w:val="a3"/>
        <w:tabs>
          <w:tab w:val="left" w:pos="11074"/>
        </w:tabs>
        <w:spacing w:before="298"/>
        <w:ind w:left="1511"/>
        <w:jc w:val="left"/>
      </w:pPr>
      <w:r>
        <w:t xml:space="preserve">Приложение: </w:t>
      </w:r>
      <w:r>
        <w:rPr>
          <w:u w:val="single"/>
        </w:rPr>
        <w:tab/>
      </w:r>
    </w:p>
    <w:p w:rsidR="00AE4146" w:rsidRDefault="00906B9C">
      <w:pPr>
        <w:pStyle w:val="a3"/>
        <w:ind w:left="1511"/>
        <w:jc w:val="left"/>
      </w:pPr>
      <w:r>
        <w:t>Результат</w:t>
      </w:r>
      <w:r>
        <w:rPr>
          <w:spacing w:val="-5"/>
        </w:rPr>
        <w:t xml:space="preserve"> </w:t>
      </w:r>
      <w:r>
        <w:t>рассмотрения</w:t>
      </w:r>
      <w:r>
        <w:rPr>
          <w:spacing w:val="-6"/>
        </w:rPr>
        <w:t xml:space="preserve"> </w:t>
      </w:r>
      <w:r>
        <w:t>настоящего</w:t>
      </w:r>
      <w:r>
        <w:rPr>
          <w:spacing w:val="-5"/>
        </w:rPr>
        <w:t xml:space="preserve"> </w:t>
      </w:r>
      <w:r>
        <w:t>заявления</w:t>
      </w:r>
      <w:r>
        <w:rPr>
          <w:spacing w:val="-5"/>
        </w:rPr>
        <w:t xml:space="preserve"> </w:t>
      </w:r>
      <w:r>
        <w:rPr>
          <w:spacing w:val="-2"/>
        </w:rPr>
        <w:t>прошу:</w:t>
      </w:r>
    </w:p>
    <w:p w:rsidR="00AE4146" w:rsidRDefault="00AE4146">
      <w:pPr>
        <w:pStyle w:val="a3"/>
        <w:spacing w:before="46"/>
        <w:ind w:left="0"/>
        <w:jc w:val="left"/>
        <w:rPr>
          <w:sz w:val="20"/>
        </w:rPr>
      </w:pPr>
    </w:p>
    <w:tbl>
      <w:tblPr>
        <w:tblStyle w:val="TableNormal"/>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0"/>
        <w:gridCol w:w="1120"/>
      </w:tblGrid>
      <w:tr w:rsidR="00AE4146">
        <w:trPr>
          <w:trHeight w:val="828"/>
        </w:trPr>
        <w:tc>
          <w:tcPr>
            <w:tcW w:w="9100" w:type="dxa"/>
          </w:tcPr>
          <w:p w:rsidR="00AE4146" w:rsidRDefault="00906B9C">
            <w:pPr>
              <w:pStyle w:val="TableParagraph"/>
              <w:spacing w:line="270" w:lineRule="atLeast"/>
              <w:rPr>
                <w:sz w:val="24"/>
              </w:rPr>
            </w:pPr>
            <w:r>
              <w:rPr>
                <w:sz w:val="24"/>
              </w:rPr>
              <w:t>направить в форме электронного документа в личный кабинет в федеральной государственной</w:t>
            </w:r>
            <w:r>
              <w:rPr>
                <w:spacing w:val="-8"/>
                <w:sz w:val="24"/>
              </w:rPr>
              <w:t xml:space="preserve"> </w:t>
            </w:r>
            <w:r>
              <w:rPr>
                <w:sz w:val="24"/>
              </w:rPr>
              <w:t>информационной</w:t>
            </w:r>
            <w:r>
              <w:rPr>
                <w:spacing w:val="-8"/>
                <w:sz w:val="24"/>
              </w:rPr>
              <w:t xml:space="preserve"> </w:t>
            </w:r>
            <w:r>
              <w:rPr>
                <w:sz w:val="24"/>
              </w:rPr>
              <w:t>системе</w:t>
            </w:r>
            <w:r>
              <w:rPr>
                <w:spacing w:val="-8"/>
                <w:sz w:val="24"/>
              </w:rPr>
              <w:t xml:space="preserve"> </w:t>
            </w:r>
            <w:r>
              <w:rPr>
                <w:sz w:val="24"/>
              </w:rPr>
              <w:t>«Единый</w:t>
            </w:r>
            <w:r>
              <w:rPr>
                <w:spacing w:val="-8"/>
                <w:sz w:val="24"/>
              </w:rPr>
              <w:t xml:space="preserve"> </w:t>
            </w:r>
            <w:r>
              <w:rPr>
                <w:sz w:val="24"/>
              </w:rPr>
              <w:t>портал</w:t>
            </w:r>
            <w:r>
              <w:rPr>
                <w:spacing w:val="-7"/>
                <w:sz w:val="24"/>
              </w:rPr>
              <w:t xml:space="preserve"> </w:t>
            </w:r>
            <w:r>
              <w:rPr>
                <w:sz w:val="24"/>
              </w:rPr>
              <w:t>государственных</w:t>
            </w:r>
            <w:r>
              <w:rPr>
                <w:spacing w:val="-7"/>
                <w:sz w:val="24"/>
              </w:rPr>
              <w:t xml:space="preserve"> </w:t>
            </w:r>
            <w:r>
              <w:rPr>
                <w:sz w:val="24"/>
              </w:rPr>
              <w:t>и муниципальных услуг (функций)»</w:t>
            </w:r>
          </w:p>
        </w:tc>
        <w:tc>
          <w:tcPr>
            <w:tcW w:w="1120" w:type="dxa"/>
          </w:tcPr>
          <w:p w:rsidR="00AE4146" w:rsidRDefault="00AE4146">
            <w:pPr>
              <w:pStyle w:val="TableParagraph"/>
              <w:ind w:left="0"/>
              <w:rPr>
                <w:sz w:val="24"/>
              </w:rPr>
            </w:pPr>
          </w:p>
        </w:tc>
      </w:tr>
      <w:tr w:rsidR="00AE4146">
        <w:trPr>
          <w:trHeight w:val="551"/>
        </w:trPr>
        <w:tc>
          <w:tcPr>
            <w:tcW w:w="9100" w:type="dxa"/>
          </w:tcPr>
          <w:p w:rsidR="00AE4146" w:rsidRDefault="00906B9C">
            <w:pPr>
              <w:pStyle w:val="TableParagraph"/>
              <w:spacing w:line="270" w:lineRule="atLeast"/>
              <w:rPr>
                <w:sz w:val="24"/>
              </w:rPr>
            </w:pPr>
            <w:r>
              <w:rPr>
                <w:sz w:val="24"/>
              </w:rPr>
              <w:t>выдать</w:t>
            </w:r>
            <w:r>
              <w:rPr>
                <w:spacing w:val="-5"/>
                <w:sz w:val="24"/>
              </w:rPr>
              <w:t xml:space="preserve"> </w:t>
            </w:r>
            <w:r>
              <w:rPr>
                <w:sz w:val="24"/>
              </w:rPr>
              <w:t>на</w:t>
            </w:r>
            <w:r>
              <w:rPr>
                <w:spacing w:val="-5"/>
                <w:sz w:val="24"/>
              </w:rPr>
              <w:t xml:space="preserve"> </w:t>
            </w:r>
            <w:r>
              <w:rPr>
                <w:sz w:val="24"/>
              </w:rPr>
              <w:t>бумажном</w:t>
            </w:r>
            <w:r>
              <w:rPr>
                <w:spacing w:val="-5"/>
                <w:sz w:val="24"/>
              </w:rPr>
              <w:t xml:space="preserve"> </w:t>
            </w:r>
            <w:r>
              <w:rPr>
                <w:sz w:val="24"/>
              </w:rPr>
              <w:t>носителе</w:t>
            </w:r>
            <w:r>
              <w:rPr>
                <w:spacing w:val="-5"/>
                <w:sz w:val="24"/>
              </w:rPr>
              <w:t xml:space="preserve"> </w:t>
            </w:r>
            <w:r>
              <w:rPr>
                <w:sz w:val="24"/>
              </w:rPr>
              <w:t>при</w:t>
            </w:r>
            <w:r>
              <w:rPr>
                <w:spacing w:val="-5"/>
                <w:sz w:val="24"/>
              </w:rPr>
              <w:t xml:space="preserve"> </w:t>
            </w:r>
            <w:r>
              <w:rPr>
                <w:sz w:val="24"/>
              </w:rPr>
              <w:t>личном</w:t>
            </w:r>
            <w:r>
              <w:rPr>
                <w:spacing w:val="-5"/>
                <w:sz w:val="24"/>
              </w:rPr>
              <w:t xml:space="preserve"> </w:t>
            </w:r>
            <w:r>
              <w:rPr>
                <w:sz w:val="24"/>
              </w:rPr>
              <w:t>обращении</w:t>
            </w:r>
            <w:r>
              <w:rPr>
                <w:spacing w:val="-5"/>
                <w:sz w:val="24"/>
              </w:rPr>
              <w:t xml:space="preserve"> </w:t>
            </w:r>
            <w:r>
              <w:rPr>
                <w:sz w:val="24"/>
              </w:rPr>
              <w:t>в</w:t>
            </w:r>
            <w:r>
              <w:rPr>
                <w:spacing w:val="-5"/>
                <w:sz w:val="24"/>
              </w:rPr>
              <w:t xml:space="preserve"> </w:t>
            </w:r>
            <w:r>
              <w:rPr>
                <w:sz w:val="24"/>
              </w:rPr>
              <w:t>уполномоченный</w:t>
            </w:r>
            <w:r>
              <w:rPr>
                <w:spacing w:val="-5"/>
                <w:sz w:val="24"/>
              </w:rPr>
              <w:t xml:space="preserve"> </w:t>
            </w:r>
            <w:r>
              <w:rPr>
                <w:sz w:val="24"/>
              </w:rPr>
              <w:t>орган государственной власти</w:t>
            </w:r>
          </w:p>
        </w:tc>
        <w:tc>
          <w:tcPr>
            <w:tcW w:w="1120" w:type="dxa"/>
          </w:tcPr>
          <w:p w:rsidR="00AE4146" w:rsidRDefault="00AE4146">
            <w:pPr>
              <w:pStyle w:val="TableParagraph"/>
              <w:ind w:left="0"/>
              <w:rPr>
                <w:sz w:val="24"/>
              </w:rPr>
            </w:pPr>
          </w:p>
        </w:tc>
      </w:tr>
      <w:tr w:rsidR="00AE4146">
        <w:trPr>
          <w:trHeight w:val="547"/>
        </w:trPr>
        <w:tc>
          <w:tcPr>
            <w:tcW w:w="9100" w:type="dxa"/>
            <w:tcBorders>
              <w:bottom w:val="single" w:sz="8" w:space="0" w:color="000000"/>
            </w:tcBorders>
          </w:tcPr>
          <w:p w:rsidR="00AE4146" w:rsidRDefault="00906B9C">
            <w:pPr>
              <w:pStyle w:val="TableParagraph"/>
              <w:rPr>
                <w:sz w:val="24"/>
              </w:rPr>
            </w:pPr>
            <w:r>
              <w:rPr>
                <w:sz w:val="24"/>
              </w:rPr>
              <w:t>направить</w:t>
            </w:r>
            <w:r>
              <w:rPr>
                <w:spacing w:val="-7"/>
                <w:sz w:val="24"/>
              </w:rPr>
              <w:t xml:space="preserve"> </w:t>
            </w:r>
            <w:r>
              <w:rPr>
                <w:sz w:val="24"/>
              </w:rPr>
              <w:t>на</w:t>
            </w:r>
            <w:r>
              <w:rPr>
                <w:spacing w:val="-6"/>
                <w:sz w:val="24"/>
              </w:rPr>
              <w:t xml:space="preserve"> </w:t>
            </w:r>
            <w:r>
              <w:rPr>
                <w:sz w:val="24"/>
              </w:rPr>
              <w:t>бумажном</w:t>
            </w:r>
            <w:r>
              <w:rPr>
                <w:spacing w:val="-6"/>
                <w:sz w:val="24"/>
              </w:rPr>
              <w:t xml:space="preserve"> </w:t>
            </w:r>
            <w:r>
              <w:rPr>
                <w:sz w:val="24"/>
              </w:rPr>
              <w:t>носителе</w:t>
            </w:r>
            <w:r>
              <w:rPr>
                <w:spacing w:val="-6"/>
                <w:sz w:val="24"/>
              </w:rPr>
              <w:t xml:space="preserve"> </w:t>
            </w:r>
            <w:r>
              <w:rPr>
                <w:sz w:val="24"/>
              </w:rPr>
              <w:t>на</w:t>
            </w:r>
            <w:r>
              <w:rPr>
                <w:spacing w:val="-6"/>
                <w:sz w:val="24"/>
              </w:rPr>
              <w:t xml:space="preserve"> </w:t>
            </w:r>
            <w:r>
              <w:rPr>
                <w:sz w:val="24"/>
              </w:rPr>
              <w:t>почтовый</w:t>
            </w:r>
            <w:r>
              <w:rPr>
                <w:spacing w:val="-6"/>
                <w:sz w:val="24"/>
              </w:rPr>
              <w:t xml:space="preserve"> </w:t>
            </w:r>
            <w:r>
              <w:rPr>
                <w:spacing w:val="-2"/>
                <w:sz w:val="24"/>
              </w:rPr>
              <w:t>адрес:</w:t>
            </w:r>
          </w:p>
        </w:tc>
        <w:tc>
          <w:tcPr>
            <w:tcW w:w="1120" w:type="dxa"/>
          </w:tcPr>
          <w:p w:rsidR="00AE4146" w:rsidRDefault="00AE4146">
            <w:pPr>
              <w:pStyle w:val="TableParagraph"/>
              <w:ind w:left="0"/>
              <w:rPr>
                <w:sz w:val="24"/>
              </w:rPr>
            </w:pPr>
          </w:p>
        </w:tc>
      </w:tr>
      <w:tr w:rsidR="00AE4146">
        <w:trPr>
          <w:trHeight w:val="271"/>
        </w:trPr>
        <w:tc>
          <w:tcPr>
            <w:tcW w:w="10220" w:type="dxa"/>
            <w:gridSpan w:val="2"/>
            <w:tcBorders>
              <w:top w:val="single" w:sz="8" w:space="0" w:color="000000"/>
            </w:tcBorders>
          </w:tcPr>
          <w:p w:rsidR="00AE4146" w:rsidRDefault="00906B9C">
            <w:pPr>
              <w:pStyle w:val="TableParagraph"/>
              <w:spacing w:line="251" w:lineRule="exact"/>
              <w:rPr>
                <w:sz w:val="24"/>
              </w:rPr>
            </w:pPr>
            <w:r>
              <w:rPr>
                <w:sz w:val="24"/>
              </w:rPr>
              <w:t>Указывается</w:t>
            </w:r>
            <w:r>
              <w:rPr>
                <w:spacing w:val="-5"/>
                <w:sz w:val="24"/>
              </w:rPr>
              <w:t xml:space="preserve"> </w:t>
            </w:r>
            <w:r>
              <w:rPr>
                <w:sz w:val="24"/>
              </w:rPr>
              <w:t>один</w:t>
            </w:r>
            <w:r>
              <w:rPr>
                <w:spacing w:val="-4"/>
                <w:sz w:val="24"/>
              </w:rPr>
              <w:t xml:space="preserve"> </w:t>
            </w:r>
            <w:r>
              <w:rPr>
                <w:sz w:val="24"/>
              </w:rPr>
              <w:t>из</w:t>
            </w:r>
            <w:r>
              <w:rPr>
                <w:spacing w:val="-3"/>
                <w:sz w:val="24"/>
              </w:rPr>
              <w:t xml:space="preserve"> </w:t>
            </w:r>
            <w:r>
              <w:rPr>
                <w:sz w:val="24"/>
              </w:rPr>
              <w:t>перечисленных</w:t>
            </w:r>
            <w:r>
              <w:rPr>
                <w:spacing w:val="-3"/>
                <w:sz w:val="24"/>
              </w:rPr>
              <w:t xml:space="preserve"> </w:t>
            </w:r>
            <w:r>
              <w:rPr>
                <w:spacing w:val="-2"/>
                <w:sz w:val="24"/>
              </w:rPr>
              <w:t>способов</w:t>
            </w:r>
          </w:p>
        </w:tc>
      </w:tr>
      <w:tr w:rsidR="00AE4146">
        <w:trPr>
          <w:trHeight w:val="827"/>
        </w:trPr>
        <w:tc>
          <w:tcPr>
            <w:tcW w:w="9100" w:type="dxa"/>
          </w:tcPr>
          <w:p w:rsidR="00AE4146" w:rsidRDefault="00906B9C">
            <w:pPr>
              <w:pStyle w:val="TableParagraph"/>
              <w:spacing w:line="270" w:lineRule="atLeast"/>
              <w:rPr>
                <w:sz w:val="24"/>
              </w:rPr>
            </w:pPr>
            <w:r>
              <w:rPr>
                <w:sz w:val="24"/>
              </w:rPr>
              <w:t>Даю согласие на обработку моих персональных данных, указанных в заявлении, в порядке,</w:t>
            </w:r>
            <w:r>
              <w:rPr>
                <w:spacing w:val="-7"/>
                <w:sz w:val="24"/>
              </w:rPr>
              <w:t xml:space="preserve"> </w:t>
            </w:r>
            <w:r>
              <w:rPr>
                <w:sz w:val="24"/>
              </w:rPr>
              <w:t>установленном</w:t>
            </w:r>
            <w:r>
              <w:rPr>
                <w:spacing w:val="-8"/>
                <w:sz w:val="24"/>
              </w:rPr>
              <w:t xml:space="preserve"> </w:t>
            </w:r>
            <w:r>
              <w:rPr>
                <w:sz w:val="24"/>
              </w:rPr>
              <w:t>законодательством</w:t>
            </w:r>
            <w:r>
              <w:rPr>
                <w:spacing w:val="-8"/>
                <w:sz w:val="24"/>
              </w:rPr>
              <w:t xml:space="preserve"> </w:t>
            </w:r>
            <w:r>
              <w:rPr>
                <w:sz w:val="24"/>
              </w:rPr>
              <w:t>Российской</w:t>
            </w:r>
            <w:r>
              <w:rPr>
                <w:spacing w:val="-8"/>
                <w:sz w:val="24"/>
              </w:rPr>
              <w:t xml:space="preserve"> </w:t>
            </w:r>
            <w:r>
              <w:rPr>
                <w:sz w:val="24"/>
              </w:rPr>
              <w:t>Федерации</w:t>
            </w:r>
            <w:r>
              <w:rPr>
                <w:spacing w:val="-8"/>
                <w:sz w:val="24"/>
              </w:rPr>
              <w:t xml:space="preserve"> </w:t>
            </w:r>
            <w:r>
              <w:rPr>
                <w:sz w:val="24"/>
              </w:rPr>
              <w:t>о</w:t>
            </w:r>
            <w:r>
              <w:rPr>
                <w:spacing w:val="-7"/>
                <w:sz w:val="24"/>
              </w:rPr>
              <w:t xml:space="preserve"> </w:t>
            </w:r>
            <w:r>
              <w:rPr>
                <w:sz w:val="24"/>
              </w:rPr>
              <w:t>персональных данных (указывается в случае, если заявителем является физическое лицо)</w:t>
            </w:r>
          </w:p>
        </w:tc>
        <w:tc>
          <w:tcPr>
            <w:tcW w:w="1120" w:type="dxa"/>
          </w:tcPr>
          <w:p w:rsidR="00AE4146" w:rsidRDefault="00AE4146">
            <w:pPr>
              <w:pStyle w:val="TableParagraph"/>
              <w:ind w:left="0"/>
              <w:rPr>
                <w:sz w:val="24"/>
              </w:rPr>
            </w:pPr>
          </w:p>
        </w:tc>
      </w:tr>
    </w:tbl>
    <w:p w:rsidR="00AE4146" w:rsidRDefault="00AE4146">
      <w:pPr>
        <w:pStyle w:val="a3"/>
        <w:ind w:left="0"/>
        <w:jc w:val="left"/>
        <w:rPr>
          <w:sz w:val="20"/>
        </w:rPr>
      </w:pPr>
    </w:p>
    <w:p w:rsidR="00AE4146" w:rsidRDefault="00906B9C">
      <w:pPr>
        <w:pStyle w:val="a3"/>
        <w:spacing w:before="60"/>
        <w:ind w:left="0"/>
        <w:jc w:val="left"/>
        <w:rPr>
          <w:sz w:val="20"/>
        </w:rPr>
      </w:pPr>
      <w:r>
        <w:rPr>
          <w:noProof/>
          <w:sz w:val="20"/>
          <w:lang w:eastAsia="ru-RU"/>
        </w:rPr>
        <mc:AlternateContent>
          <mc:Choice Requires="wps">
            <w:drawing>
              <wp:anchor distT="0" distB="0" distL="0" distR="0" simplePos="0" relativeHeight="487593984" behindDoc="1" locked="0" layoutInCell="1" allowOverlap="1">
                <wp:simplePos x="0" y="0"/>
                <wp:positionH relativeFrom="page">
                  <wp:posOffset>893444</wp:posOffset>
                </wp:positionH>
                <wp:positionV relativeFrom="paragraph">
                  <wp:posOffset>202653</wp:posOffset>
                </wp:positionV>
                <wp:extent cx="3946525"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46525" cy="1270"/>
                        </a:xfrm>
                        <a:custGeom>
                          <a:avLst/>
                          <a:gdLst/>
                          <a:ahLst/>
                          <a:cxnLst/>
                          <a:rect l="l" t="t" r="r" b="b"/>
                          <a:pathLst>
                            <a:path w="3946525">
                              <a:moveTo>
                                <a:pt x="0" y="0"/>
                              </a:moveTo>
                              <a:lnTo>
                                <a:pt x="1466850" y="0"/>
                              </a:lnTo>
                            </a:path>
                            <a:path w="3946525">
                              <a:moveTo>
                                <a:pt x="1501775" y="0"/>
                              </a:moveTo>
                              <a:lnTo>
                                <a:pt x="3946525"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157CDA" id="Graphic 26" o:spid="_x0000_s1026" style="position:absolute;margin-left:70.35pt;margin-top:15.95pt;width:310.7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3946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" path="m,l1466850,em1501775,l3946525,e" filled="f" strokeweight=".44pt">
                <v:path arrowok="t"/>
                <w10:wrap type="topAndBottom" anchorx="page"/>
              </v:shape>
            </w:pict>
          </mc:Fallback>
        </mc:AlternateContent>
      </w:r>
    </w:p>
    <w:p w:rsidR="00AE4146" w:rsidRDefault="00906B9C">
      <w:pPr>
        <w:tabs>
          <w:tab w:val="left" w:pos="3316"/>
        </w:tabs>
        <w:ind w:left="1737"/>
      </w:pPr>
      <w:r>
        <w:rPr>
          <w:spacing w:val="-2"/>
        </w:rPr>
        <w:t>(подпись)</w:t>
      </w:r>
      <w:r>
        <w:tab/>
        <w:t xml:space="preserve">(фамилия, имя, </w:t>
      </w:r>
      <w:r>
        <w:rPr>
          <w:spacing w:val="-2"/>
        </w:rPr>
        <w:t>отчество</w:t>
      </w:r>
    </w:p>
    <w:p w:rsidR="00AE4146" w:rsidRDefault="00906B9C">
      <w:pPr>
        <w:ind w:left="3167"/>
      </w:pPr>
      <w:r>
        <w:t>(при</w:t>
      </w:r>
      <w:r>
        <w:rPr>
          <w:spacing w:val="-6"/>
        </w:rPr>
        <w:t xml:space="preserve"> </w:t>
      </w:r>
      <w:r>
        <w:rPr>
          <w:spacing w:val="-2"/>
        </w:rPr>
        <w:t>наличии)</w:t>
      </w:r>
    </w:p>
    <w:p w:rsidR="00AE4146" w:rsidRDefault="00AE4146">
      <w:pPr>
        <w:sectPr w:rsidR="00AE4146">
          <w:pgSz w:w="11910" w:h="16800"/>
          <w:pgMar w:top="920" w:right="566" w:bottom="280" w:left="0" w:header="720" w:footer="720" w:gutter="0"/>
          <w:cols w:space="720"/>
        </w:sectPr>
      </w:pPr>
    </w:p>
    <w:p w:rsidR="00AE4146" w:rsidRDefault="00906B9C">
      <w:pPr>
        <w:spacing w:before="71"/>
        <w:ind w:left="6766" w:right="229" w:firstLine="2485"/>
        <w:jc w:val="right"/>
        <w:rPr>
          <w:b/>
          <w:sz w:val="24"/>
        </w:rPr>
      </w:pPr>
      <w:r>
        <w:rPr>
          <w:b/>
          <w:sz w:val="24"/>
        </w:rPr>
        <w:lastRenderedPageBreak/>
        <w:t>Приложение</w:t>
      </w:r>
      <w:r>
        <w:rPr>
          <w:b/>
          <w:spacing w:val="-15"/>
          <w:sz w:val="24"/>
        </w:rPr>
        <w:t xml:space="preserve"> </w:t>
      </w:r>
      <w:r>
        <w:rPr>
          <w:b/>
          <w:sz w:val="24"/>
        </w:rPr>
        <w:t>№</w:t>
      </w:r>
      <w:r>
        <w:rPr>
          <w:b/>
          <w:spacing w:val="-15"/>
          <w:sz w:val="24"/>
        </w:rPr>
        <w:t xml:space="preserve"> </w:t>
      </w:r>
      <w:r>
        <w:rPr>
          <w:b/>
          <w:sz w:val="24"/>
        </w:rPr>
        <w:t>4 к Административному регламенту предоставления</w:t>
      </w:r>
      <w:r>
        <w:rPr>
          <w:b/>
          <w:spacing w:val="-7"/>
          <w:sz w:val="24"/>
        </w:rPr>
        <w:t xml:space="preserve"> </w:t>
      </w:r>
      <w:r>
        <w:rPr>
          <w:b/>
          <w:sz w:val="24"/>
        </w:rPr>
        <w:t>муниципальной</w:t>
      </w:r>
      <w:r>
        <w:rPr>
          <w:b/>
          <w:spacing w:val="-6"/>
          <w:sz w:val="24"/>
        </w:rPr>
        <w:t xml:space="preserve"> </w:t>
      </w:r>
      <w:r>
        <w:rPr>
          <w:b/>
          <w:spacing w:val="-2"/>
          <w:sz w:val="24"/>
        </w:rPr>
        <w:t>услуги</w:t>
      </w:r>
    </w:p>
    <w:p w:rsidR="00AE4146" w:rsidRDefault="00906B9C">
      <w:pPr>
        <w:ind w:left="6570" w:right="229" w:hanging="350"/>
        <w:jc w:val="right"/>
        <w:rPr>
          <w:b/>
          <w:sz w:val="24"/>
        </w:rPr>
      </w:pPr>
      <w:r>
        <w:rPr>
          <w:b/>
          <w:sz w:val="24"/>
        </w:rPr>
        <w:t>«Предоставление</w:t>
      </w:r>
      <w:r>
        <w:rPr>
          <w:b/>
          <w:spacing w:val="-12"/>
          <w:sz w:val="24"/>
        </w:rPr>
        <w:t xml:space="preserve"> </w:t>
      </w:r>
      <w:r>
        <w:rPr>
          <w:b/>
          <w:sz w:val="24"/>
        </w:rPr>
        <w:t>разрешения</w:t>
      </w:r>
      <w:r>
        <w:rPr>
          <w:b/>
          <w:spacing w:val="-12"/>
          <w:sz w:val="24"/>
        </w:rPr>
        <w:t xml:space="preserve"> </w:t>
      </w:r>
      <w:r>
        <w:rPr>
          <w:b/>
          <w:sz w:val="24"/>
        </w:rPr>
        <w:t>на</w:t>
      </w:r>
      <w:r>
        <w:rPr>
          <w:b/>
          <w:spacing w:val="-12"/>
          <w:sz w:val="24"/>
        </w:rPr>
        <w:t xml:space="preserve"> </w:t>
      </w:r>
      <w:r>
        <w:rPr>
          <w:b/>
          <w:sz w:val="24"/>
        </w:rPr>
        <w:t>отклонение от</w:t>
      </w:r>
      <w:r>
        <w:rPr>
          <w:b/>
          <w:spacing w:val="-12"/>
          <w:sz w:val="24"/>
        </w:rPr>
        <w:t xml:space="preserve"> </w:t>
      </w:r>
      <w:r>
        <w:rPr>
          <w:b/>
          <w:sz w:val="24"/>
        </w:rPr>
        <w:t>предельных</w:t>
      </w:r>
      <w:r>
        <w:rPr>
          <w:b/>
          <w:spacing w:val="-12"/>
          <w:sz w:val="24"/>
        </w:rPr>
        <w:t xml:space="preserve"> </w:t>
      </w:r>
      <w:r>
        <w:rPr>
          <w:b/>
          <w:sz w:val="24"/>
        </w:rPr>
        <w:t>параметров</w:t>
      </w:r>
      <w:r>
        <w:rPr>
          <w:b/>
          <w:spacing w:val="-12"/>
          <w:sz w:val="24"/>
        </w:rPr>
        <w:t xml:space="preserve"> </w:t>
      </w:r>
      <w:r>
        <w:rPr>
          <w:b/>
          <w:sz w:val="24"/>
        </w:rPr>
        <w:t>разрешенного строительства, реконструкции</w:t>
      </w:r>
    </w:p>
    <w:p w:rsidR="00AE4146" w:rsidRDefault="00906B9C">
      <w:pPr>
        <w:ind w:right="228"/>
        <w:jc w:val="right"/>
        <w:rPr>
          <w:b/>
          <w:sz w:val="24"/>
        </w:rPr>
      </w:pPr>
      <w:r>
        <w:rPr>
          <w:b/>
          <w:sz w:val="24"/>
        </w:rPr>
        <w:t xml:space="preserve">объекта капитального </w:t>
      </w:r>
      <w:r>
        <w:rPr>
          <w:b/>
          <w:spacing w:val="-2"/>
          <w:sz w:val="24"/>
        </w:rPr>
        <w:t>строительства»</w:t>
      </w:r>
    </w:p>
    <w:p w:rsidR="00AE4146" w:rsidRDefault="00AE4146">
      <w:pPr>
        <w:pStyle w:val="a3"/>
        <w:ind w:left="0"/>
        <w:jc w:val="left"/>
        <w:rPr>
          <w:b/>
          <w:sz w:val="24"/>
        </w:rPr>
      </w:pPr>
    </w:p>
    <w:p w:rsidR="00AE4146" w:rsidRDefault="00906B9C">
      <w:pPr>
        <w:ind w:right="229"/>
        <w:jc w:val="right"/>
        <w:rPr>
          <w:b/>
          <w:sz w:val="24"/>
        </w:rPr>
      </w:pPr>
      <w:r>
        <w:rPr>
          <w:b/>
          <w:spacing w:val="-2"/>
          <w:sz w:val="24"/>
        </w:rPr>
        <w:t>форма</w:t>
      </w:r>
    </w:p>
    <w:p w:rsidR="00AE4146" w:rsidRDefault="00AE4146">
      <w:pPr>
        <w:pStyle w:val="a3"/>
        <w:ind w:left="0"/>
        <w:jc w:val="left"/>
        <w:rPr>
          <w:b/>
          <w:sz w:val="20"/>
        </w:rPr>
      </w:pPr>
    </w:p>
    <w:p w:rsidR="00AE4146" w:rsidRDefault="00906B9C">
      <w:pPr>
        <w:pStyle w:val="a3"/>
        <w:spacing w:before="133"/>
        <w:ind w:left="0"/>
        <w:jc w:val="left"/>
        <w:rPr>
          <w:b/>
          <w:sz w:val="20"/>
        </w:rPr>
      </w:pPr>
      <w:r>
        <w:rPr>
          <w:b/>
          <w:noProof/>
          <w:sz w:val="20"/>
          <w:lang w:eastAsia="ru-RU"/>
        </w:rPr>
        <mc:AlternateContent>
          <mc:Choice Requires="wps">
            <w:drawing>
              <wp:anchor distT="0" distB="0" distL="0" distR="0" simplePos="0" relativeHeight="487594496" behindDoc="1" locked="0" layoutInCell="1" allowOverlap="1">
                <wp:simplePos x="0" y="0"/>
                <wp:positionH relativeFrom="page">
                  <wp:posOffset>3070225</wp:posOffset>
                </wp:positionH>
                <wp:positionV relativeFrom="paragraph">
                  <wp:posOffset>245941</wp:posOffset>
                </wp:positionV>
                <wp:extent cx="14224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53E607" id="Graphic 27" o:spid="_x0000_s1026" style="position:absolute;margin-left:241.75pt;margin-top:19.35pt;width:112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" path="m,l1422400,e" filled="f" strokeweight=".56pt">
                <v:path arrowok="t"/>
                <w10:wrap type="topAndBottom" anchorx="page"/>
              </v:shape>
            </w:pict>
          </mc:Fallback>
        </mc:AlternateContent>
      </w:r>
    </w:p>
    <w:p w:rsidR="00AE4146" w:rsidRDefault="00906B9C">
      <w:pPr>
        <w:ind w:left="2629" w:right="2060"/>
        <w:jc w:val="center"/>
        <w:rPr>
          <w:i/>
          <w:sz w:val="24"/>
        </w:rPr>
      </w:pPr>
      <w:r>
        <w:rPr>
          <w:i/>
          <w:sz w:val="24"/>
        </w:rPr>
        <w:t>(указывается</w:t>
      </w:r>
      <w:r>
        <w:rPr>
          <w:i/>
          <w:spacing w:val="-13"/>
          <w:sz w:val="24"/>
        </w:rPr>
        <w:t xml:space="preserve"> </w:t>
      </w:r>
      <w:r>
        <w:rPr>
          <w:i/>
          <w:sz w:val="24"/>
        </w:rPr>
        <w:t>орган</w:t>
      </w:r>
      <w:r>
        <w:rPr>
          <w:i/>
          <w:spacing w:val="-13"/>
          <w:sz w:val="24"/>
        </w:rPr>
        <w:t xml:space="preserve"> </w:t>
      </w:r>
      <w:r>
        <w:rPr>
          <w:i/>
          <w:sz w:val="24"/>
        </w:rPr>
        <w:t>местного</w:t>
      </w:r>
      <w:r>
        <w:rPr>
          <w:i/>
          <w:spacing w:val="-12"/>
          <w:sz w:val="24"/>
        </w:rPr>
        <w:t xml:space="preserve"> </w:t>
      </w:r>
      <w:r>
        <w:rPr>
          <w:i/>
          <w:sz w:val="24"/>
        </w:rPr>
        <w:t>самоуправления, предоставляющий муниципальную услугу)</w:t>
      </w:r>
    </w:p>
    <w:p w:rsidR="00AE4146" w:rsidRDefault="00AE4146">
      <w:pPr>
        <w:pStyle w:val="a3"/>
        <w:spacing w:before="46"/>
        <w:ind w:left="0"/>
        <w:jc w:val="left"/>
        <w:rPr>
          <w:i/>
          <w:sz w:val="24"/>
        </w:rPr>
      </w:pPr>
    </w:p>
    <w:p w:rsidR="00AE4146" w:rsidRDefault="00906B9C">
      <w:pPr>
        <w:pStyle w:val="a3"/>
        <w:ind w:left="840" w:right="272"/>
        <w:jc w:val="center"/>
      </w:pPr>
      <w:r>
        <w:rPr>
          <w:spacing w:val="-2"/>
        </w:rPr>
        <w:t>Разрешение</w:t>
      </w:r>
    </w:p>
    <w:p w:rsidR="00AE4146" w:rsidRDefault="00906B9C">
      <w:pPr>
        <w:pStyle w:val="a3"/>
        <w:ind w:left="838" w:right="272"/>
        <w:jc w:val="center"/>
      </w:pPr>
      <w:r>
        <w:t>на</w:t>
      </w:r>
      <w:r>
        <w:rPr>
          <w:spacing w:val="-6"/>
        </w:rPr>
        <w:t xml:space="preserve"> </w:t>
      </w:r>
      <w:r>
        <w:t>отклонение</w:t>
      </w:r>
      <w:r>
        <w:rPr>
          <w:spacing w:val="-7"/>
        </w:rPr>
        <w:t xml:space="preserve"> </w:t>
      </w:r>
      <w:r>
        <w:t>от</w:t>
      </w:r>
      <w:r>
        <w:rPr>
          <w:spacing w:val="-6"/>
        </w:rPr>
        <w:t xml:space="preserve"> </w:t>
      </w:r>
      <w:r>
        <w:t>предельных</w:t>
      </w:r>
      <w:r>
        <w:rPr>
          <w:spacing w:val="-6"/>
        </w:rPr>
        <w:t xml:space="preserve"> </w:t>
      </w:r>
      <w:r>
        <w:t>параметров</w:t>
      </w:r>
      <w:r>
        <w:rPr>
          <w:spacing w:val="-7"/>
        </w:rPr>
        <w:t xml:space="preserve"> </w:t>
      </w:r>
      <w:r>
        <w:t>разрешенного</w:t>
      </w:r>
      <w:r>
        <w:rPr>
          <w:spacing w:val="-6"/>
        </w:rPr>
        <w:t xml:space="preserve"> </w:t>
      </w:r>
      <w:r>
        <w:t>строительства</w:t>
      </w:r>
      <w:r>
        <w:rPr>
          <w:spacing w:val="-7"/>
        </w:rPr>
        <w:t xml:space="preserve"> </w:t>
      </w:r>
      <w:r>
        <w:t xml:space="preserve">/ реконструкции </w:t>
      </w:r>
      <w:r>
        <w:rPr>
          <w:i/>
        </w:rPr>
        <w:t xml:space="preserve">(указать нужное) </w:t>
      </w:r>
      <w:r>
        <w:t>объекта капитального строительства</w:t>
      </w:r>
    </w:p>
    <w:p w:rsidR="00AE4146" w:rsidRDefault="00AE4146">
      <w:pPr>
        <w:pStyle w:val="a3"/>
        <w:ind w:left="0"/>
        <w:jc w:val="left"/>
      </w:pPr>
    </w:p>
    <w:p w:rsidR="00AE4146" w:rsidRDefault="00906B9C">
      <w:pPr>
        <w:pStyle w:val="a3"/>
        <w:tabs>
          <w:tab w:val="left" w:pos="1221"/>
          <w:tab w:val="left" w:pos="3316"/>
          <w:tab w:val="left" w:pos="3946"/>
          <w:tab w:val="left" w:pos="7776"/>
          <w:tab w:val="left" w:pos="8878"/>
        </w:tabs>
        <w:jc w:val="left"/>
      </w:pPr>
      <w:r>
        <w:rPr>
          <w:spacing w:val="-10"/>
        </w:rPr>
        <w:t>«</w:t>
      </w:r>
      <w:r>
        <w:rPr>
          <w:u w:val="single"/>
        </w:rPr>
        <w:tab/>
      </w:r>
      <w:r>
        <w:t xml:space="preserve">» </w:t>
      </w:r>
      <w:r>
        <w:rPr>
          <w:u w:val="single"/>
        </w:rPr>
        <w:tab/>
      </w:r>
      <w:r>
        <w:rPr>
          <w:spacing w:val="-5"/>
        </w:rPr>
        <w:t>20</w:t>
      </w:r>
      <w:r>
        <w:rPr>
          <w:u w:val="single"/>
        </w:rPr>
        <w:tab/>
      </w:r>
      <w:r>
        <w:rPr>
          <w:spacing w:val="-5"/>
        </w:rPr>
        <w:t>г.</w:t>
      </w:r>
      <w:r>
        <w:tab/>
        <w:t xml:space="preserve">№ </w:t>
      </w:r>
      <w:r>
        <w:rPr>
          <w:u w:val="single"/>
        </w:rPr>
        <w:tab/>
      </w:r>
    </w:p>
    <w:p w:rsidR="00AE4146" w:rsidRDefault="00AE4146">
      <w:pPr>
        <w:pStyle w:val="a3"/>
        <w:ind w:left="0"/>
        <w:jc w:val="left"/>
      </w:pPr>
    </w:p>
    <w:p w:rsidR="00AE4146" w:rsidRDefault="00906B9C">
      <w:pPr>
        <w:tabs>
          <w:tab w:val="left" w:pos="9922"/>
        </w:tabs>
        <w:ind w:left="802" w:right="180" w:firstLine="709"/>
        <w:jc w:val="both"/>
        <w:rPr>
          <w:sz w:val="28"/>
        </w:rPr>
      </w:pPr>
      <w:r>
        <w:rPr>
          <w:sz w:val="28"/>
        </w:rPr>
        <w:t>В соответствии со статьей 40 Градостроительного кодекса Российской Федерации,</w:t>
      </w:r>
      <w:r>
        <w:rPr>
          <w:spacing w:val="80"/>
          <w:sz w:val="28"/>
        </w:rPr>
        <w:t xml:space="preserve"> </w:t>
      </w:r>
      <w:r>
        <w:rPr>
          <w:sz w:val="28"/>
        </w:rPr>
        <w:t>Правилами</w:t>
      </w:r>
      <w:r>
        <w:rPr>
          <w:spacing w:val="80"/>
          <w:sz w:val="28"/>
        </w:rPr>
        <w:t xml:space="preserve"> </w:t>
      </w:r>
      <w:r>
        <w:rPr>
          <w:sz w:val="28"/>
        </w:rPr>
        <w:t>землепользования</w:t>
      </w:r>
      <w:r>
        <w:rPr>
          <w:spacing w:val="80"/>
          <w:sz w:val="28"/>
        </w:rPr>
        <w:t xml:space="preserve"> </w:t>
      </w:r>
      <w:r>
        <w:rPr>
          <w:sz w:val="28"/>
        </w:rPr>
        <w:t>и</w:t>
      </w:r>
      <w:r>
        <w:rPr>
          <w:spacing w:val="80"/>
          <w:sz w:val="28"/>
        </w:rPr>
        <w:t xml:space="preserve"> </w:t>
      </w:r>
      <w:r>
        <w:rPr>
          <w:sz w:val="28"/>
        </w:rPr>
        <w:t>застройки</w:t>
      </w:r>
      <w:r>
        <w:rPr>
          <w:spacing w:val="155"/>
          <w:sz w:val="28"/>
        </w:rPr>
        <w:t xml:space="preserve"> </w:t>
      </w:r>
      <w:r>
        <w:rPr>
          <w:sz w:val="28"/>
          <w:u w:val="single"/>
        </w:rPr>
        <w:tab/>
      </w:r>
      <w:r>
        <w:rPr>
          <w:sz w:val="28"/>
        </w:rPr>
        <w:t xml:space="preserve"> </w:t>
      </w:r>
      <w:r>
        <w:rPr>
          <w:i/>
          <w:sz w:val="28"/>
        </w:rPr>
        <w:t xml:space="preserve">(указать муниципальное образование) </w:t>
      </w:r>
      <w:r>
        <w:rPr>
          <w:sz w:val="28"/>
        </w:rPr>
        <w:t>на основании заключения о результатах публичных слушаний</w:t>
      </w:r>
      <w:r>
        <w:rPr>
          <w:spacing w:val="75"/>
          <w:sz w:val="28"/>
        </w:rPr>
        <w:t xml:space="preserve">    </w:t>
      </w:r>
      <w:r>
        <w:rPr>
          <w:sz w:val="28"/>
        </w:rPr>
        <w:t>/</w:t>
      </w:r>
      <w:r>
        <w:rPr>
          <w:spacing w:val="76"/>
          <w:sz w:val="28"/>
        </w:rPr>
        <w:t xml:space="preserve">    </w:t>
      </w:r>
      <w:r>
        <w:rPr>
          <w:sz w:val="28"/>
        </w:rPr>
        <w:t>общественных</w:t>
      </w:r>
      <w:r>
        <w:rPr>
          <w:spacing w:val="75"/>
          <w:sz w:val="28"/>
        </w:rPr>
        <w:t xml:space="preserve">    </w:t>
      </w:r>
      <w:r>
        <w:rPr>
          <w:sz w:val="28"/>
        </w:rPr>
        <w:t>обсуждений</w:t>
      </w:r>
      <w:r>
        <w:rPr>
          <w:spacing w:val="77"/>
          <w:sz w:val="28"/>
        </w:rPr>
        <w:t xml:space="preserve">    </w:t>
      </w:r>
      <w:r>
        <w:rPr>
          <w:i/>
          <w:sz w:val="28"/>
        </w:rPr>
        <w:t>(указать</w:t>
      </w:r>
      <w:r>
        <w:rPr>
          <w:i/>
          <w:spacing w:val="75"/>
          <w:sz w:val="28"/>
        </w:rPr>
        <w:t xml:space="preserve">    </w:t>
      </w:r>
      <w:r>
        <w:rPr>
          <w:i/>
          <w:sz w:val="28"/>
        </w:rPr>
        <w:t>нужное)</w:t>
      </w:r>
      <w:r>
        <w:rPr>
          <w:i/>
          <w:spacing w:val="76"/>
          <w:sz w:val="28"/>
        </w:rPr>
        <w:t xml:space="preserve">    </w:t>
      </w:r>
      <w:r>
        <w:rPr>
          <w:spacing w:val="-5"/>
          <w:sz w:val="28"/>
        </w:rPr>
        <w:t>от</w:t>
      </w:r>
    </w:p>
    <w:p w:rsidR="00AE4146" w:rsidRDefault="00906B9C">
      <w:pPr>
        <w:tabs>
          <w:tab w:val="left" w:pos="4721"/>
          <w:tab w:val="left" w:pos="10030"/>
        </w:tabs>
        <w:ind w:left="802" w:right="181"/>
        <w:jc w:val="both"/>
        <w:rPr>
          <w:sz w:val="28"/>
        </w:rPr>
      </w:pPr>
      <w:r>
        <w:rPr>
          <w:sz w:val="28"/>
          <w:u w:val="single"/>
        </w:rPr>
        <w:tab/>
      </w:r>
      <w:r>
        <w:rPr>
          <w:sz w:val="28"/>
        </w:rPr>
        <w:t>, на основании/при наличии рекомендаций Комиссии по подготовке проекта правил</w:t>
      </w:r>
      <w:r>
        <w:rPr>
          <w:spacing w:val="80"/>
          <w:sz w:val="28"/>
        </w:rPr>
        <w:t xml:space="preserve"> </w:t>
      </w:r>
      <w:r>
        <w:rPr>
          <w:sz w:val="28"/>
        </w:rPr>
        <w:t xml:space="preserve">землепользования и застройки </w:t>
      </w:r>
      <w:r>
        <w:rPr>
          <w:sz w:val="28"/>
          <w:u w:val="single"/>
        </w:rPr>
        <w:tab/>
      </w:r>
      <w:r>
        <w:rPr>
          <w:spacing w:val="-18"/>
          <w:sz w:val="28"/>
        </w:rPr>
        <w:t xml:space="preserve"> </w:t>
      </w:r>
      <w:r>
        <w:rPr>
          <w:i/>
          <w:sz w:val="28"/>
        </w:rPr>
        <w:t xml:space="preserve">(указать муниципальное образование) </w:t>
      </w:r>
      <w:r>
        <w:rPr>
          <w:sz w:val="28"/>
        </w:rPr>
        <w:t>постановляю:</w:t>
      </w:r>
    </w:p>
    <w:p w:rsidR="00AE4146" w:rsidRDefault="00906B9C">
      <w:pPr>
        <w:pStyle w:val="a4"/>
        <w:numPr>
          <w:ilvl w:val="0"/>
          <w:numId w:val="3"/>
        </w:numPr>
        <w:tabs>
          <w:tab w:val="left" w:pos="1791"/>
          <w:tab w:val="left" w:pos="10857"/>
        </w:tabs>
        <w:spacing w:line="322" w:lineRule="exact"/>
        <w:rPr>
          <w:sz w:val="28"/>
        </w:rPr>
      </w:pPr>
      <w:r>
        <w:rPr>
          <w:sz w:val="28"/>
        </w:rPr>
        <w:t xml:space="preserve">Предоставить </w:t>
      </w:r>
      <w:r>
        <w:rPr>
          <w:sz w:val="28"/>
          <w:u w:val="single"/>
        </w:rPr>
        <w:tab/>
      </w:r>
    </w:p>
    <w:p w:rsidR="00AE4146" w:rsidRDefault="00906B9C">
      <w:pPr>
        <w:ind w:left="2861"/>
        <w:rPr>
          <w:i/>
          <w:sz w:val="20"/>
        </w:rPr>
      </w:pPr>
      <w:r>
        <w:rPr>
          <w:i/>
          <w:sz w:val="20"/>
        </w:rPr>
        <w:t>(указываются</w:t>
      </w:r>
      <w:r>
        <w:rPr>
          <w:i/>
          <w:spacing w:val="-6"/>
          <w:sz w:val="20"/>
        </w:rPr>
        <w:t xml:space="preserve"> </w:t>
      </w:r>
      <w:r>
        <w:rPr>
          <w:i/>
          <w:sz w:val="20"/>
        </w:rPr>
        <w:t>данные</w:t>
      </w:r>
      <w:r>
        <w:rPr>
          <w:i/>
          <w:spacing w:val="-4"/>
          <w:sz w:val="20"/>
        </w:rPr>
        <w:t xml:space="preserve"> </w:t>
      </w:r>
      <w:r>
        <w:rPr>
          <w:i/>
          <w:sz w:val="20"/>
        </w:rPr>
        <w:t>заявителя:</w:t>
      </w:r>
      <w:r>
        <w:rPr>
          <w:i/>
          <w:spacing w:val="-3"/>
          <w:sz w:val="20"/>
        </w:rPr>
        <w:t xml:space="preserve"> </w:t>
      </w:r>
      <w:r>
        <w:rPr>
          <w:i/>
          <w:sz w:val="20"/>
        </w:rPr>
        <w:t>Ф.И.О.</w:t>
      </w:r>
      <w:r>
        <w:rPr>
          <w:i/>
          <w:spacing w:val="-3"/>
          <w:sz w:val="20"/>
        </w:rPr>
        <w:t xml:space="preserve"> </w:t>
      </w:r>
      <w:r>
        <w:rPr>
          <w:i/>
          <w:sz w:val="20"/>
        </w:rPr>
        <w:t>(при</w:t>
      </w:r>
      <w:r>
        <w:rPr>
          <w:i/>
          <w:spacing w:val="-3"/>
          <w:sz w:val="20"/>
        </w:rPr>
        <w:t xml:space="preserve"> </w:t>
      </w:r>
      <w:r>
        <w:rPr>
          <w:i/>
          <w:sz w:val="20"/>
        </w:rPr>
        <w:t>наличии),</w:t>
      </w:r>
      <w:r>
        <w:rPr>
          <w:i/>
          <w:spacing w:val="-3"/>
          <w:sz w:val="20"/>
        </w:rPr>
        <w:t xml:space="preserve"> </w:t>
      </w:r>
      <w:r>
        <w:rPr>
          <w:i/>
          <w:sz w:val="20"/>
        </w:rPr>
        <w:t>ИП,</w:t>
      </w:r>
      <w:r>
        <w:rPr>
          <w:i/>
          <w:spacing w:val="-4"/>
          <w:sz w:val="20"/>
        </w:rPr>
        <w:t xml:space="preserve"> </w:t>
      </w:r>
      <w:r>
        <w:rPr>
          <w:i/>
          <w:sz w:val="20"/>
        </w:rPr>
        <w:t>наименование</w:t>
      </w:r>
      <w:r>
        <w:rPr>
          <w:i/>
          <w:spacing w:val="-3"/>
          <w:sz w:val="20"/>
        </w:rPr>
        <w:t xml:space="preserve"> </w:t>
      </w:r>
      <w:r>
        <w:rPr>
          <w:i/>
          <w:sz w:val="20"/>
        </w:rPr>
        <w:t>юридического</w:t>
      </w:r>
      <w:r>
        <w:rPr>
          <w:i/>
          <w:spacing w:val="-3"/>
          <w:sz w:val="20"/>
        </w:rPr>
        <w:t xml:space="preserve"> </w:t>
      </w:r>
      <w:r>
        <w:rPr>
          <w:i/>
          <w:spacing w:val="-2"/>
          <w:sz w:val="20"/>
        </w:rPr>
        <w:t>лица)</w:t>
      </w:r>
    </w:p>
    <w:p w:rsidR="00AE4146" w:rsidRDefault="00906B9C">
      <w:pPr>
        <w:tabs>
          <w:tab w:val="left" w:pos="5353"/>
        </w:tabs>
        <w:spacing w:before="1"/>
        <w:ind w:left="802" w:right="185"/>
        <w:jc w:val="both"/>
        <w:rPr>
          <w:sz w:val="28"/>
        </w:rPr>
      </w:pPr>
      <w:r>
        <w:rPr>
          <w:sz w:val="28"/>
        </w:rPr>
        <w:t xml:space="preserve">разрешение на отклонение от предельных параметров разрешенного строительства / реконструкции </w:t>
      </w:r>
      <w:r>
        <w:rPr>
          <w:i/>
          <w:sz w:val="28"/>
        </w:rPr>
        <w:t xml:space="preserve">(указать нужное) </w:t>
      </w:r>
      <w:r>
        <w:rPr>
          <w:sz w:val="28"/>
        </w:rPr>
        <w:t>объекта капитального строительства с кадастровым номером</w:t>
      </w:r>
      <w:r>
        <w:rPr>
          <w:spacing w:val="149"/>
          <w:sz w:val="28"/>
        </w:rPr>
        <w:t xml:space="preserve"> </w:t>
      </w:r>
      <w:r>
        <w:rPr>
          <w:sz w:val="28"/>
          <w:u w:val="single"/>
        </w:rPr>
        <w:tab/>
      </w:r>
      <w:r>
        <w:rPr>
          <w:sz w:val="28"/>
        </w:rPr>
        <w:t xml:space="preserve"> </w:t>
      </w:r>
      <w:bookmarkStart w:id="56" w:name="_bookmark14"/>
      <w:bookmarkEnd w:id="56"/>
      <w:r>
        <w:rPr>
          <w:i/>
          <w:sz w:val="28"/>
        </w:rPr>
        <w:t>(указывается кадастровый номер объекта капитального строительства при наличии)</w:t>
      </w:r>
      <w:hyperlink w:anchor="_bookmark15" w:history="1">
        <w:r>
          <w:rPr>
            <w:i/>
            <w:sz w:val="28"/>
            <w:vertAlign w:val="superscript"/>
          </w:rPr>
          <w:t>8</w:t>
        </w:r>
      </w:hyperlink>
      <w:r>
        <w:rPr>
          <w:sz w:val="28"/>
        </w:rPr>
        <w:t>,</w:t>
      </w:r>
      <w:r>
        <w:rPr>
          <w:spacing w:val="40"/>
          <w:sz w:val="28"/>
        </w:rPr>
        <w:t xml:space="preserve"> </w:t>
      </w:r>
      <w:r>
        <w:rPr>
          <w:sz w:val="28"/>
        </w:rPr>
        <w:t xml:space="preserve">предполагаемого к строительству / реконструкции </w:t>
      </w:r>
      <w:r>
        <w:rPr>
          <w:i/>
          <w:sz w:val="28"/>
        </w:rPr>
        <w:t xml:space="preserve">(указывается нужное) </w:t>
      </w:r>
      <w:r>
        <w:rPr>
          <w:sz w:val="28"/>
        </w:rPr>
        <w:t>на земельном участке с кадастровым номером</w:t>
      </w:r>
    </w:p>
    <w:p w:rsidR="00AE4146" w:rsidRDefault="00906B9C">
      <w:pPr>
        <w:pStyle w:val="a3"/>
        <w:tabs>
          <w:tab w:val="left" w:pos="3601"/>
          <w:tab w:val="left" w:pos="5147"/>
          <w:tab w:val="left" w:pos="8512"/>
          <w:tab w:val="left" w:pos="10278"/>
        </w:tabs>
        <w:spacing w:before="1"/>
      </w:pPr>
      <w:r>
        <w:rPr>
          <w:u w:val="single"/>
        </w:rPr>
        <w:tab/>
      </w:r>
      <w:r>
        <w:rPr>
          <w:spacing w:val="-10"/>
        </w:rPr>
        <w:t>,</w:t>
      </w:r>
      <w:r>
        <w:tab/>
      </w:r>
      <w:r>
        <w:rPr>
          <w:spacing w:val="-2"/>
        </w:rPr>
        <w:t>расположенном</w:t>
      </w:r>
      <w:r>
        <w:tab/>
      </w:r>
      <w:r>
        <w:rPr>
          <w:spacing w:val="-5"/>
        </w:rPr>
        <w:t>по</w:t>
      </w:r>
      <w:r>
        <w:tab/>
      </w:r>
      <w:r>
        <w:rPr>
          <w:spacing w:val="-2"/>
        </w:rPr>
        <w:t>адресу:</w:t>
      </w:r>
    </w:p>
    <w:p w:rsidR="00AE4146" w:rsidRDefault="00906B9C">
      <w:pPr>
        <w:tabs>
          <w:tab w:val="left" w:pos="6046"/>
        </w:tabs>
        <w:ind w:left="802"/>
        <w:jc w:val="both"/>
        <w:rPr>
          <w:sz w:val="28"/>
        </w:rPr>
      </w:pPr>
      <w:r>
        <w:rPr>
          <w:sz w:val="28"/>
          <w:u w:val="single"/>
        </w:rPr>
        <w:tab/>
      </w:r>
      <w:r>
        <w:rPr>
          <w:i/>
          <w:sz w:val="28"/>
        </w:rPr>
        <w:t>(указывается</w:t>
      </w:r>
      <w:r>
        <w:rPr>
          <w:i/>
          <w:spacing w:val="-5"/>
          <w:sz w:val="28"/>
        </w:rPr>
        <w:t xml:space="preserve"> </w:t>
      </w:r>
      <w:r>
        <w:rPr>
          <w:i/>
          <w:sz w:val="28"/>
        </w:rPr>
        <w:t>адрес)</w:t>
      </w:r>
      <w:r>
        <w:rPr>
          <w:sz w:val="28"/>
        </w:rPr>
        <w:t>,</w:t>
      </w:r>
      <w:r>
        <w:rPr>
          <w:spacing w:val="-5"/>
          <w:sz w:val="28"/>
        </w:rPr>
        <w:t xml:space="preserve"> </w:t>
      </w:r>
      <w:r>
        <w:rPr>
          <w:sz w:val="28"/>
        </w:rPr>
        <w:t>для/</w:t>
      </w:r>
      <w:r>
        <w:rPr>
          <w:spacing w:val="-4"/>
          <w:sz w:val="28"/>
        </w:rPr>
        <w:t xml:space="preserve"> </w:t>
      </w:r>
      <w:r>
        <w:rPr>
          <w:spacing w:val="-5"/>
          <w:sz w:val="28"/>
        </w:rPr>
        <w:t>под</w:t>
      </w:r>
    </w:p>
    <w:p w:rsidR="00AE4146" w:rsidRDefault="00906B9C">
      <w:pPr>
        <w:tabs>
          <w:tab w:val="left" w:pos="8243"/>
          <w:tab w:val="left" w:pos="8929"/>
          <w:tab w:val="left" w:pos="9446"/>
        </w:tabs>
        <w:ind w:left="802" w:right="230" w:firstLine="5014"/>
        <w:jc w:val="both"/>
        <w:rPr>
          <w:sz w:val="28"/>
        </w:rPr>
      </w:pPr>
      <w:r>
        <w:rPr>
          <w:noProof/>
          <w:sz w:val="28"/>
          <w:lang w:eastAsia="ru-RU"/>
        </w:rPr>
        <mc:AlternateContent>
          <mc:Choice Requires="wps">
            <w:drawing>
              <wp:anchor distT="0" distB="0" distL="0" distR="0" simplePos="0" relativeHeight="15736320" behindDoc="0" locked="0" layoutInCell="1" allowOverlap="1">
                <wp:simplePos x="0" y="0"/>
                <wp:positionH relativeFrom="page">
                  <wp:posOffset>509269</wp:posOffset>
                </wp:positionH>
                <wp:positionV relativeFrom="paragraph">
                  <wp:posOffset>200791</wp:posOffset>
                </wp:positionV>
                <wp:extent cx="2844800"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0" cy="1270"/>
                        </a:xfrm>
                        <a:custGeom>
                          <a:avLst/>
                          <a:gdLst/>
                          <a:ahLst/>
                          <a:cxnLst/>
                          <a:rect l="l" t="t" r="r" b="b"/>
                          <a:pathLst>
                            <a:path w="2844800">
                              <a:moveTo>
                                <a:pt x="0" y="0"/>
                              </a:moveTo>
                              <a:lnTo>
                                <a:pt x="28448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472694" id="Graphic 28" o:spid="_x0000_s1026" style="position:absolute;margin-left:40.1pt;margin-top:15.8pt;width:224pt;height:.1pt;z-index:15736320;visibility:visible;mso-wrap-style:square;mso-wrap-distance-left:0;mso-wrap-distance-top:0;mso-wrap-distance-right:0;mso-wrap-distance-bottom:0;mso-position-horizontal:absolute;mso-position-horizontal-relative:page;mso-position-vertical:absolute;mso-position-vertical-relative:text;v-text-anchor:top" coordsize="284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" path="m,l2844800,e" filled="f" strokeweight=".56pt">
                <v:path arrowok="t"/>
                <w10:wrap anchorx="page"/>
              </v:shape>
            </w:pict>
          </mc:Fallback>
        </mc:AlternateContent>
      </w:r>
      <w:r>
        <w:rPr>
          <w:i/>
          <w:spacing w:val="-2"/>
          <w:sz w:val="28"/>
        </w:rPr>
        <w:t>(указывается</w:t>
      </w:r>
      <w:r>
        <w:rPr>
          <w:i/>
          <w:sz w:val="28"/>
        </w:rPr>
        <w:tab/>
      </w:r>
      <w:r>
        <w:rPr>
          <w:i/>
          <w:spacing w:val="-4"/>
          <w:sz w:val="28"/>
        </w:rPr>
        <w:t>вид</w:t>
      </w:r>
      <w:r>
        <w:rPr>
          <w:i/>
          <w:sz w:val="28"/>
        </w:rPr>
        <w:tab/>
      </w:r>
      <w:r>
        <w:rPr>
          <w:i/>
          <w:sz w:val="28"/>
        </w:rPr>
        <w:tab/>
      </w:r>
      <w:r>
        <w:rPr>
          <w:i/>
          <w:spacing w:val="-2"/>
          <w:sz w:val="28"/>
        </w:rPr>
        <w:t xml:space="preserve">разрешенного </w:t>
      </w:r>
      <w:r>
        <w:rPr>
          <w:i/>
          <w:sz w:val="28"/>
        </w:rPr>
        <w:t>использования земельного участка для которого испрашивается разрешение на отклонение от предельных параметров в соответствии с правилами землепользования</w:t>
      </w:r>
      <w:r>
        <w:rPr>
          <w:i/>
          <w:spacing w:val="80"/>
          <w:sz w:val="28"/>
        </w:rPr>
        <w:t xml:space="preserve"> </w:t>
      </w:r>
      <w:r>
        <w:rPr>
          <w:i/>
          <w:sz w:val="28"/>
        </w:rPr>
        <w:t>и</w:t>
      </w:r>
      <w:r>
        <w:rPr>
          <w:i/>
          <w:spacing w:val="80"/>
          <w:sz w:val="28"/>
        </w:rPr>
        <w:t xml:space="preserve">  </w:t>
      </w:r>
      <w:r>
        <w:rPr>
          <w:i/>
          <w:sz w:val="28"/>
        </w:rPr>
        <w:t>застройки)</w:t>
      </w:r>
      <w:r>
        <w:rPr>
          <w:i/>
          <w:spacing w:val="80"/>
          <w:sz w:val="28"/>
        </w:rPr>
        <w:t xml:space="preserve"> </w:t>
      </w:r>
      <w:r>
        <w:rPr>
          <w:sz w:val="28"/>
        </w:rPr>
        <w:t>–</w:t>
      </w:r>
      <w:r>
        <w:rPr>
          <w:spacing w:val="80"/>
          <w:sz w:val="28"/>
        </w:rPr>
        <w:t xml:space="preserve"> </w:t>
      </w:r>
      <w:r>
        <w:rPr>
          <w:sz w:val="28"/>
        </w:rPr>
        <w:t>«</w:t>
      </w:r>
      <w:r>
        <w:rPr>
          <w:sz w:val="28"/>
          <w:u w:val="single"/>
        </w:rPr>
        <w:tab/>
      </w:r>
      <w:r>
        <w:rPr>
          <w:sz w:val="28"/>
          <w:u w:val="single"/>
        </w:rPr>
        <w:tab/>
      </w:r>
      <w:r>
        <w:rPr>
          <w:sz w:val="28"/>
        </w:rPr>
        <w:t xml:space="preserve">» </w:t>
      </w:r>
      <w:r>
        <w:rPr>
          <w:i/>
          <w:sz w:val="28"/>
        </w:rPr>
        <w:t>(указывается испрашиваемый</w:t>
      </w:r>
      <w:r>
        <w:rPr>
          <w:i/>
          <w:spacing w:val="40"/>
          <w:sz w:val="28"/>
        </w:rPr>
        <w:t xml:space="preserve">  </w:t>
      </w:r>
      <w:r>
        <w:rPr>
          <w:i/>
          <w:sz w:val="28"/>
        </w:rPr>
        <w:t>параметр разрешенного</w:t>
      </w:r>
      <w:r>
        <w:rPr>
          <w:i/>
          <w:spacing w:val="80"/>
          <w:sz w:val="28"/>
        </w:rPr>
        <w:t xml:space="preserve"> </w:t>
      </w:r>
      <w:r>
        <w:rPr>
          <w:i/>
          <w:sz w:val="28"/>
        </w:rPr>
        <w:t>строительства,</w:t>
      </w:r>
      <w:r>
        <w:rPr>
          <w:i/>
          <w:spacing w:val="40"/>
          <w:sz w:val="28"/>
        </w:rPr>
        <w:t xml:space="preserve">  </w:t>
      </w:r>
      <w:r>
        <w:rPr>
          <w:i/>
          <w:sz w:val="28"/>
        </w:rPr>
        <w:t>реконструкции</w:t>
      </w:r>
      <w:r>
        <w:rPr>
          <w:i/>
          <w:spacing w:val="40"/>
          <w:sz w:val="28"/>
        </w:rPr>
        <w:t xml:space="preserve"> </w:t>
      </w:r>
      <w:r>
        <w:rPr>
          <w:i/>
          <w:sz w:val="28"/>
        </w:rPr>
        <w:t>объекта</w:t>
      </w:r>
      <w:r>
        <w:rPr>
          <w:i/>
          <w:spacing w:val="40"/>
          <w:sz w:val="28"/>
        </w:rPr>
        <w:t xml:space="preserve"> </w:t>
      </w:r>
      <w:r>
        <w:rPr>
          <w:i/>
          <w:sz w:val="28"/>
        </w:rPr>
        <w:t>капитального строительства)</w:t>
      </w:r>
      <w:r>
        <w:rPr>
          <w:sz w:val="28"/>
        </w:rPr>
        <w:t>.</w:t>
      </w:r>
    </w:p>
    <w:p w:rsidR="00AE4146" w:rsidRDefault="00906B9C">
      <w:pPr>
        <w:pStyle w:val="a4"/>
        <w:numPr>
          <w:ilvl w:val="0"/>
          <w:numId w:val="3"/>
        </w:numPr>
        <w:tabs>
          <w:tab w:val="left" w:pos="1969"/>
        </w:tabs>
        <w:ind w:left="802" w:right="190" w:firstLine="709"/>
        <w:rPr>
          <w:sz w:val="28"/>
        </w:rPr>
      </w:pPr>
      <w:r>
        <w:rPr>
          <w:sz w:val="28"/>
        </w:rPr>
        <w:t>Отклонение от предельных параметров разрешенного строительства, реконструкции</w:t>
      </w:r>
      <w:r>
        <w:rPr>
          <w:spacing w:val="55"/>
          <w:sz w:val="28"/>
        </w:rPr>
        <w:t xml:space="preserve">  </w:t>
      </w:r>
      <w:r>
        <w:rPr>
          <w:sz w:val="28"/>
        </w:rPr>
        <w:t>объектов</w:t>
      </w:r>
      <w:r>
        <w:rPr>
          <w:spacing w:val="55"/>
          <w:sz w:val="28"/>
        </w:rPr>
        <w:t xml:space="preserve">  </w:t>
      </w:r>
      <w:r>
        <w:rPr>
          <w:sz w:val="28"/>
        </w:rPr>
        <w:t>капитального</w:t>
      </w:r>
      <w:r>
        <w:rPr>
          <w:spacing w:val="55"/>
          <w:sz w:val="28"/>
        </w:rPr>
        <w:t xml:space="preserve">  </w:t>
      </w:r>
      <w:r>
        <w:rPr>
          <w:sz w:val="28"/>
        </w:rPr>
        <w:t>строительства,</w:t>
      </w:r>
      <w:r>
        <w:rPr>
          <w:spacing w:val="55"/>
          <w:sz w:val="28"/>
        </w:rPr>
        <w:t xml:space="preserve">  </w:t>
      </w:r>
      <w:r>
        <w:rPr>
          <w:sz w:val="28"/>
        </w:rPr>
        <w:t>указанное</w:t>
      </w:r>
      <w:r>
        <w:rPr>
          <w:spacing w:val="56"/>
          <w:sz w:val="28"/>
        </w:rPr>
        <w:t xml:space="preserve">  </w:t>
      </w:r>
      <w:r>
        <w:rPr>
          <w:sz w:val="28"/>
        </w:rPr>
        <w:t>в</w:t>
      </w:r>
      <w:r>
        <w:rPr>
          <w:spacing w:val="55"/>
          <w:sz w:val="28"/>
        </w:rPr>
        <w:t xml:space="preserve">  </w:t>
      </w:r>
      <w:r>
        <w:rPr>
          <w:sz w:val="28"/>
        </w:rPr>
        <w:t>пункте</w:t>
      </w:r>
      <w:r>
        <w:rPr>
          <w:spacing w:val="55"/>
          <w:sz w:val="28"/>
        </w:rPr>
        <w:t xml:space="preserve">  </w:t>
      </w:r>
      <w:r>
        <w:rPr>
          <w:spacing w:val="-10"/>
          <w:sz w:val="28"/>
        </w:rPr>
        <w:t>1</w:t>
      </w:r>
    </w:p>
    <w:p w:rsidR="00AE4146" w:rsidRDefault="00906B9C">
      <w:pPr>
        <w:pStyle w:val="a3"/>
        <w:spacing w:before="67"/>
        <w:ind w:left="0"/>
        <w:jc w:val="left"/>
        <w:rPr>
          <w:sz w:val="20"/>
        </w:rPr>
      </w:pPr>
      <w:r>
        <w:rPr>
          <w:noProof/>
          <w:sz w:val="20"/>
          <w:lang w:eastAsia="ru-RU"/>
        </w:rPr>
        <mc:AlternateContent>
          <mc:Choice Requires="wpg">
            <w:drawing>
              <wp:anchor distT="0" distB="0" distL="0" distR="0" simplePos="0" relativeHeight="487595008" behindDoc="1" locked="0" layoutInCell="1" allowOverlap="1">
                <wp:simplePos x="0" y="0"/>
                <wp:positionH relativeFrom="page">
                  <wp:posOffset>507365</wp:posOffset>
                </wp:positionH>
                <wp:positionV relativeFrom="paragraph">
                  <wp:posOffset>204181</wp:posOffset>
                </wp:positionV>
                <wp:extent cx="1637030" cy="7620"/>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37030" cy="7620"/>
                          <a:chOff x="0" y="0"/>
                          <a:chExt cx="1637030" cy="7620"/>
                        </a:xfrm>
                      </wpg:grpSpPr>
                      <wps:wsp>
                        <wps:cNvPr id="30" name="Graphic 30"/>
                        <wps:cNvSpPr/>
                        <wps:spPr>
                          <a:xfrm>
                            <a:off x="635" y="635"/>
                            <a:ext cx="1635760" cy="6350"/>
                          </a:xfrm>
                          <a:custGeom>
                            <a:avLst/>
                            <a:gdLst/>
                            <a:ahLst/>
                            <a:cxnLst/>
                            <a:rect l="l" t="t" r="r" b="b"/>
                            <a:pathLst>
                              <a:path w="1635760" h="6350">
                                <a:moveTo>
                                  <a:pt x="1635760" y="0"/>
                                </a:moveTo>
                                <a:lnTo>
                                  <a:pt x="0" y="0"/>
                                </a:lnTo>
                                <a:lnTo>
                                  <a:pt x="0" y="6350"/>
                                </a:lnTo>
                                <a:lnTo>
                                  <a:pt x="1635760" y="6350"/>
                                </a:lnTo>
                                <a:lnTo>
                                  <a:pt x="1635760" y="0"/>
                                </a:lnTo>
                                <a:close/>
                              </a:path>
                            </a:pathLst>
                          </a:custGeom>
                          <a:solidFill>
                            <a:srgbClr val="000000"/>
                          </a:solidFill>
                        </wps:spPr>
                        <wps:bodyPr wrap="square" lIns="0" tIns="0" rIns="0" bIns="0" rtlCol="0">
                          <a:prstTxWarp prst="textNoShape">
                            <a:avLst/>
                          </a:prstTxWarp>
                          <a:noAutofit/>
                        </wps:bodyPr>
                      </wps:wsp>
                      <wps:wsp>
                        <wps:cNvPr id="31" name="Graphic 31"/>
                        <wps:cNvSpPr/>
                        <wps:spPr>
                          <a:xfrm>
                            <a:off x="635" y="635"/>
                            <a:ext cx="1635760" cy="6350"/>
                          </a:xfrm>
                          <a:custGeom>
                            <a:avLst/>
                            <a:gdLst/>
                            <a:ahLst/>
                            <a:cxnLst/>
                            <a:rect l="l" t="t" r="r" b="b"/>
                            <a:pathLst>
                              <a:path w="1635760" h="6350">
                                <a:moveTo>
                                  <a:pt x="0" y="6350"/>
                                </a:moveTo>
                                <a:lnTo>
                                  <a:pt x="1635760" y="6350"/>
                                </a:lnTo>
                                <a:lnTo>
                                  <a:pt x="1635760"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2B6566" id="Group 29" o:spid="_x0000_s1026" style="position:absolute;margin-left:39.95pt;margin-top:16.1pt;width:128.9pt;height:.6pt;z-index:-15721472;mso-wrap-distance-left:0;mso-wrap-distance-right:0;mso-position-horizontal-relative:page" coordsize="1637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">
                <v:shape id="Graphic 30" o:spid="_x0000_s1027" style="position:absolute;left:6;top:6;width:16357;height:63;visibility:visible;mso-wrap-style:square;v-text-anchor:top" coordsize="16357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QFkMEA&#10;AADbAAAADwAAAGRycy9kb3ducmV2LnhtbERP3WrCMBS+H/gO4Qi7EU3mYJVqFB3IBoNBrQ9wbI5N&#10;sTkpTazd2y8Xg11+fP+b3ehaMVAfGs8aXhYKBHHlTcO1hnN5nK9AhIhssPVMGn4owG47edpgbvyD&#10;CxpOsRYphEOOGmyMXS5lqCw5DAvfESfu6nuHMcG+lqbHRwp3rVwq9SYdNpwaLHb0bqm6ne5Ow6y5&#10;4GBVvJxn9J19FMfsUJRfWj9Px/0aRKQx/ov/3J9Gw2tan76kH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0BZDBAAAA2wAAAA8AAAAAAAAAAAAAAAAAmAIAAGRycy9kb3du&#10;cmV2LnhtbFBLBQYAAAAABAAEAPUAAACGAwAAAAA=&#10;" path="m1635760,l,,,6350r1635760,l1635760,xe" fillcolor="black" stroked="f">
                  <v:path arrowok="t"/>
                </v:shape>
                <v:shape id="Graphic 31" o:spid="_x0000_s1028" style="position:absolute;left:6;top:6;width:16357;height:63;visibility:visible;mso-wrap-style:square;v-text-anchor:top" coordsize="16357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7x28MA&#10;AADbAAAADwAAAGRycy9kb3ducmV2LnhtbESPQYvCMBSE74L/ITxhL6KpCrJWo+zKCqvgYVXw+mie&#10;bbF5KUms9d9vBMHjMDPfMItVayrRkPOlZQWjYQKCOLO65FzB6bgZfILwAVljZZkUPMjDatntLDDV&#10;9s5/1BxCLiKEfYoKihDqVEqfFWTQD21NHL2LdQZDlC6X2uE9wk0lx0kylQZLjgsF1rQuKLsebkbB&#10;hsfbyfHRPzf9b83n/c9M79xeqY9e+zUHEagN7/Cr/asVTEbw/BJ/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7x28MAAADbAAAADwAAAAAAAAAAAAAAAACYAgAAZHJzL2Rv&#10;d25yZXYueG1sUEsFBgAAAAAEAAQA9QAAAIgDAAAAAA==&#10;" path="m,6350r1635760,l1635760,,,,,6350xe" filled="f" strokeweight=".1pt">
                  <v:path arrowok="t"/>
                </v:shape>
                <w10:wrap type="topAndBottom" anchorx="page"/>
              </v:group>
            </w:pict>
          </mc:Fallback>
        </mc:AlternateContent>
      </w:r>
    </w:p>
    <w:bookmarkStart w:id="57" w:name="_bookmark15"/>
    <w:bookmarkEnd w:id="57"/>
    <w:p w:rsidR="00AE4146" w:rsidRDefault="00906B9C">
      <w:pPr>
        <w:tabs>
          <w:tab w:val="left" w:pos="6090"/>
        </w:tabs>
        <w:spacing w:before="112" w:line="247" w:lineRule="auto"/>
        <w:ind w:left="802" w:right="233"/>
        <w:jc w:val="both"/>
        <w:rPr>
          <w:sz w:val="20"/>
        </w:rPr>
      </w:pPr>
      <w:r>
        <w:fldChar w:fldCharType="begin"/>
      </w:r>
      <w:r>
        <w:instrText xml:space="preserve"> HYPERLINK \l "_bookmark14" </w:instrText>
      </w:r>
      <w:r>
        <w:fldChar w:fldCharType="separate"/>
      </w:r>
      <w:r>
        <w:rPr>
          <w:rFonts w:ascii="Arial MT" w:hAnsi="Arial MT"/>
          <w:sz w:val="20"/>
          <w:vertAlign w:val="superscript"/>
        </w:rPr>
        <w:t>8</w:t>
      </w:r>
      <w:r>
        <w:rPr>
          <w:rFonts w:ascii="Arial MT" w:hAnsi="Arial MT"/>
          <w:sz w:val="20"/>
          <w:vertAlign w:val="superscript"/>
        </w:rPr>
        <w:fldChar w:fldCharType="end"/>
      </w:r>
      <w:r>
        <w:rPr>
          <w:rFonts w:ascii="Arial MT" w:hAnsi="Arial MT"/>
          <w:sz w:val="20"/>
        </w:rPr>
        <w:t xml:space="preserve"> </w:t>
      </w:r>
      <w:r>
        <w:rPr>
          <w:sz w:val="20"/>
        </w:rPr>
        <w:t>Слова «</w:t>
      </w:r>
      <w:r>
        <w:rPr>
          <w:color w:val="21262E"/>
          <w:sz w:val="20"/>
        </w:rPr>
        <w:t xml:space="preserve">с кадастровым номером </w:t>
      </w:r>
      <w:r>
        <w:rPr>
          <w:color w:val="21262E"/>
          <w:sz w:val="20"/>
          <w:u w:val="single" w:color="20252D"/>
        </w:rPr>
        <w:tab/>
      </w:r>
      <w:r>
        <w:rPr>
          <w:color w:val="21262E"/>
          <w:spacing w:val="-13"/>
          <w:sz w:val="20"/>
        </w:rPr>
        <w:t xml:space="preserve"> </w:t>
      </w:r>
      <w:r>
        <w:rPr>
          <w:i/>
          <w:color w:val="21262E"/>
          <w:sz w:val="20"/>
        </w:rPr>
        <w:t>(указывается</w:t>
      </w:r>
      <w:r>
        <w:rPr>
          <w:i/>
          <w:color w:val="21262E"/>
          <w:spacing w:val="-12"/>
          <w:sz w:val="20"/>
        </w:rPr>
        <w:t xml:space="preserve"> </w:t>
      </w:r>
      <w:r>
        <w:rPr>
          <w:i/>
          <w:color w:val="21262E"/>
          <w:sz w:val="20"/>
        </w:rPr>
        <w:t>кадастровый</w:t>
      </w:r>
      <w:r>
        <w:rPr>
          <w:i/>
          <w:color w:val="21262E"/>
          <w:spacing w:val="-3"/>
          <w:sz w:val="20"/>
        </w:rPr>
        <w:t xml:space="preserve"> </w:t>
      </w:r>
      <w:r>
        <w:rPr>
          <w:i/>
          <w:color w:val="21262E"/>
          <w:sz w:val="20"/>
        </w:rPr>
        <w:t xml:space="preserve">номер объекта капитального строительства при наличии)» </w:t>
      </w:r>
      <w:r>
        <w:rPr>
          <w:color w:val="21262E"/>
          <w:sz w:val="20"/>
        </w:rPr>
        <w:t>исключаются в случае подачи заявления на предоставление разрешения</w:t>
      </w:r>
      <w:r>
        <w:rPr>
          <w:color w:val="21262E"/>
          <w:spacing w:val="28"/>
          <w:sz w:val="20"/>
        </w:rPr>
        <w:t xml:space="preserve"> </w:t>
      </w:r>
      <w:r>
        <w:rPr>
          <w:sz w:val="20"/>
        </w:rPr>
        <w:t>на отклонение от предельных параметров разрешенного строительства объекта капитального строительства.</w:t>
      </w:r>
    </w:p>
    <w:p w:rsidR="00AE4146" w:rsidRDefault="00AE4146">
      <w:pPr>
        <w:spacing w:line="247" w:lineRule="auto"/>
        <w:jc w:val="both"/>
        <w:rPr>
          <w:sz w:val="20"/>
        </w:rPr>
        <w:sectPr w:rsidR="00AE4146">
          <w:pgSz w:w="11910" w:h="16800"/>
          <w:pgMar w:top="860" w:right="566" w:bottom="280" w:left="0" w:header="720" w:footer="720" w:gutter="0"/>
          <w:cols w:space="720"/>
        </w:sectPr>
      </w:pPr>
    </w:p>
    <w:p w:rsidR="00AE4146" w:rsidRDefault="00906B9C">
      <w:pPr>
        <w:pStyle w:val="a3"/>
        <w:spacing w:before="71"/>
        <w:ind w:right="197"/>
      </w:pPr>
      <w:r>
        <w:lastRenderedPageBreak/>
        <w:t>настоящего постановления, разрешается при условии соблюдения застройщиком требований технических регламентов.</w:t>
      </w:r>
    </w:p>
    <w:p w:rsidR="00AE4146" w:rsidRDefault="00906B9C">
      <w:pPr>
        <w:pStyle w:val="a4"/>
        <w:numPr>
          <w:ilvl w:val="0"/>
          <w:numId w:val="3"/>
        </w:numPr>
        <w:tabs>
          <w:tab w:val="left" w:pos="1866"/>
          <w:tab w:val="left" w:pos="3891"/>
        </w:tabs>
        <w:spacing w:before="1"/>
        <w:ind w:left="802" w:right="182" w:firstLine="709"/>
        <w:rPr>
          <w:sz w:val="28"/>
        </w:rPr>
      </w:pPr>
      <w:r>
        <w:rPr>
          <w:sz w:val="28"/>
          <w:u w:val="single"/>
        </w:rPr>
        <w:tab/>
      </w:r>
      <w:r>
        <w:rPr>
          <w:sz w:val="28"/>
        </w:rPr>
        <w:t xml:space="preserve"> </w:t>
      </w:r>
      <w:r>
        <w:rPr>
          <w:i/>
          <w:sz w:val="28"/>
        </w:rPr>
        <w:t xml:space="preserve">(указывается наименование структурного подразделения или Ф.И.О. должностного лица администрации муниципального образования) </w:t>
      </w:r>
      <w:r>
        <w:rPr>
          <w:sz w:val="28"/>
        </w:rPr>
        <w:t>в течение 10 (десяти) дней со дня принятия настоящего постановления обеспечить:</w:t>
      </w:r>
    </w:p>
    <w:p w:rsidR="00AE4146" w:rsidRDefault="00906B9C">
      <w:pPr>
        <w:pStyle w:val="a3"/>
        <w:ind w:left="1511"/>
      </w:pPr>
      <w:r>
        <w:t>а)</w:t>
      </w:r>
      <w:r>
        <w:rPr>
          <w:spacing w:val="60"/>
        </w:rPr>
        <w:t xml:space="preserve">  </w:t>
      </w:r>
      <w:r>
        <w:t>размещение</w:t>
      </w:r>
      <w:r>
        <w:rPr>
          <w:spacing w:val="60"/>
        </w:rPr>
        <w:t xml:space="preserve">  </w:t>
      </w:r>
      <w:r>
        <w:t>настоящего</w:t>
      </w:r>
      <w:r>
        <w:rPr>
          <w:spacing w:val="61"/>
        </w:rPr>
        <w:t xml:space="preserve">  </w:t>
      </w:r>
      <w:r>
        <w:t>постановления</w:t>
      </w:r>
      <w:r>
        <w:rPr>
          <w:spacing w:val="60"/>
        </w:rPr>
        <w:t xml:space="preserve">  </w:t>
      </w:r>
      <w:r>
        <w:t>в</w:t>
      </w:r>
      <w:r>
        <w:rPr>
          <w:spacing w:val="61"/>
        </w:rPr>
        <w:t xml:space="preserve">  </w:t>
      </w:r>
      <w:r>
        <w:t>сети</w:t>
      </w:r>
      <w:r>
        <w:rPr>
          <w:spacing w:val="60"/>
        </w:rPr>
        <w:t xml:space="preserve">  </w:t>
      </w:r>
      <w:r>
        <w:t>Интернет</w:t>
      </w:r>
      <w:r>
        <w:rPr>
          <w:spacing w:val="61"/>
        </w:rPr>
        <w:t xml:space="preserve">  </w:t>
      </w:r>
      <w:r>
        <w:t>на</w:t>
      </w:r>
      <w:r>
        <w:rPr>
          <w:spacing w:val="60"/>
        </w:rPr>
        <w:t xml:space="preserve">  </w:t>
      </w:r>
      <w:r>
        <w:rPr>
          <w:spacing w:val="-2"/>
        </w:rPr>
        <w:t>сайте</w:t>
      </w:r>
    </w:p>
    <w:p w:rsidR="00AE4146" w:rsidRDefault="00906B9C">
      <w:pPr>
        <w:tabs>
          <w:tab w:val="left" w:pos="2406"/>
        </w:tabs>
        <w:ind w:left="802"/>
        <w:jc w:val="both"/>
        <w:rPr>
          <w:sz w:val="28"/>
        </w:rPr>
      </w:pPr>
      <w:r>
        <w:rPr>
          <w:sz w:val="28"/>
          <w:u w:val="single"/>
        </w:rPr>
        <w:tab/>
      </w:r>
      <w:r>
        <w:rPr>
          <w:i/>
          <w:sz w:val="28"/>
        </w:rPr>
        <w:t>(указывается</w:t>
      </w:r>
      <w:r>
        <w:rPr>
          <w:i/>
          <w:spacing w:val="-6"/>
          <w:sz w:val="28"/>
        </w:rPr>
        <w:t xml:space="preserve"> </w:t>
      </w:r>
      <w:r>
        <w:rPr>
          <w:i/>
          <w:sz w:val="28"/>
        </w:rPr>
        <w:t>официальный</w:t>
      </w:r>
      <w:r>
        <w:rPr>
          <w:i/>
          <w:spacing w:val="-3"/>
          <w:sz w:val="28"/>
        </w:rPr>
        <w:t xml:space="preserve"> </w:t>
      </w:r>
      <w:r>
        <w:rPr>
          <w:i/>
          <w:sz w:val="28"/>
        </w:rPr>
        <w:t>сайт</w:t>
      </w:r>
      <w:r>
        <w:rPr>
          <w:i/>
          <w:spacing w:val="-4"/>
          <w:sz w:val="28"/>
        </w:rPr>
        <w:t xml:space="preserve"> </w:t>
      </w:r>
      <w:r>
        <w:rPr>
          <w:i/>
          <w:sz w:val="28"/>
        </w:rPr>
        <w:t>органа</w:t>
      </w:r>
      <w:r>
        <w:rPr>
          <w:i/>
          <w:spacing w:val="-3"/>
          <w:sz w:val="28"/>
        </w:rPr>
        <w:t xml:space="preserve"> </w:t>
      </w:r>
      <w:r>
        <w:rPr>
          <w:i/>
          <w:sz w:val="28"/>
        </w:rPr>
        <w:t>местного</w:t>
      </w:r>
      <w:r>
        <w:rPr>
          <w:i/>
          <w:spacing w:val="-2"/>
          <w:sz w:val="28"/>
        </w:rPr>
        <w:t xml:space="preserve"> самоуправления)</w:t>
      </w:r>
      <w:r>
        <w:rPr>
          <w:spacing w:val="-2"/>
          <w:sz w:val="28"/>
        </w:rPr>
        <w:t>;</w:t>
      </w:r>
    </w:p>
    <w:p w:rsidR="00AE4146" w:rsidRDefault="00906B9C">
      <w:pPr>
        <w:tabs>
          <w:tab w:val="left" w:pos="5696"/>
        </w:tabs>
        <w:ind w:left="802" w:right="190" w:firstLine="709"/>
        <w:jc w:val="both"/>
        <w:rPr>
          <w:sz w:val="28"/>
        </w:rPr>
      </w:pPr>
      <w:r>
        <w:rPr>
          <w:sz w:val="28"/>
        </w:rPr>
        <w:t>б)</w:t>
      </w:r>
      <w:r>
        <w:rPr>
          <w:spacing w:val="40"/>
          <w:sz w:val="28"/>
        </w:rPr>
        <w:t xml:space="preserve"> </w:t>
      </w:r>
      <w:r>
        <w:rPr>
          <w:sz w:val="28"/>
        </w:rPr>
        <w:t>опубликование</w:t>
      </w:r>
      <w:r>
        <w:rPr>
          <w:spacing w:val="40"/>
          <w:sz w:val="28"/>
        </w:rPr>
        <w:t xml:space="preserve"> </w:t>
      </w:r>
      <w:r>
        <w:rPr>
          <w:sz w:val="28"/>
        </w:rPr>
        <w:t>в</w:t>
      </w:r>
      <w:r>
        <w:rPr>
          <w:spacing w:val="62"/>
          <w:sz w:val="28"/>
        </w:rPr>
        <w:t xml:space="preserve"> </w:t>
      </w:r>
      <w:r>
        <w:rPr>
          <w:sz w:val="28"/>
          <w:u w:val="single"/>
        </w:rPr>
        <w:tab/>
      </w:r>
      <w:r>
        <w:rPr>
          <w:spacing w:val="-2"/>
          <w:sz w:val="28"/>
        </w:rPr>
        <w:t xml:space="preserve"> </w:t>
      </w:r>
      <w:r>
        <w:rPr>
          <w:i/>
          <w:sz w:val="28"/>
        </w:rPr>
        <w:t>(указывается печатное средство массовое информации, являющееся источником официального опубликования муниципальных правовых актов соответствующего муниципального образования в соответствии с уставом данного муниципального образования)</w:t>
      </w:r>
      <w:r>
        <w:rPr>
          <w:sz w:val="28"/>
        </w:rPr>
        <w:t>.</w:t>
      </w:r>
    </w:p>
    <w:p w:rsidR="00AE4146" w:rsidRDefault="00906B9C">
      <w:pPr>
        <w:pStyle w:val="a4"/>
        <w:numPr>
          <w:ilvl w:val="0"/>
          <w:numId w:val="3"/>
        </w:numPr>
        <w:tabs>
          <w:tab w:val="left" w:pos="1791"/>
        </w:tabs>
        <w:rPr>
          <w:sz w:val="28"/>
        </w:rPr>
      </w:pPr>
      <w:r>
        <w:rPr>
          <w:sz w:val="28"/>
        </w:rPr>
        <w:t>Настоящее</w:t>
      </w:r>
      <w:r>
        <w:rPr>
          <w:spacing w:val="-6"/>
          <w:sz w:val="28"/>
        </w:rPr>
        <w:t xml:space="preserve"> </w:t>
      </w:r>
      <w:r>
        <w:rPr>
          <w:sz w:val="28"/>
        </w:rPr>
        <w:t>постановление</w:t>
      </w:r>
      <w:r>
        <w:rPr>
          <w:spacing w:val="-4"/>
          <w:sz w:val="28"/>
        </w:rPr>
        <w:t xml:space="preserve"> </w:t>
      </w:r>
      <w:r>
        <w:rPr>
          <w:sz w:val="28"/>
        </w:rPr>
        <w:t>вступает</w:t>
      </w:r>
      <w:r>
        <w:rPr>
          <w:spacing w:val="-3"/>
          <w:sz w:val="28"/>
        </w:rPr>
        <w:t xml:space="preserve"> </w:t>
      </w:r>
      <w:r>
        <w:rPr>
          <w:sz w:val="28"/>
        </w:rPr>
        <w:t>в</w:t>
      </w:r>
      <w:r>
        <w:rPr>
          <w:spacing w:val="-3"/>
          <w:sz w:val="28"/>
        </w:rPr>
        <w:t xml:space="preserve"> </w:t>
      </w:r>
      <w:r>
        <w:rPr>
          <w:sz w:val="28"/>
        </w:rPr>
        <w:t>силу</w:t>
      </w:r>
      <w:r>
        <w:rPr>
          <w:spacing w:val="-3"/>
          <w:sz w:val="28"/>
        </w:rPr>
        <w:t xml:space="preserve"> </w:t>
      </w:r>
      <w:r>
        <w:rPr>
          <w:sz w:val="28"/>
        </w:rPr>
        <w:t>со</w:t>
      </w:r>
      <w:r>
        <w:rPr>
          <w:spacing w:val="-3"/>
          <w:sz w:val="28"/>
        </w:rPr>
        <w:t xml:space="preserve"> </w:t>
      </w:r>
      <w:r>
        <w:rPr>
          <w:sz w:val="28"/>
        </w:rPr>
        <w:t>дня</w:t>
      </w:r>
      <w:r>
        <w:rPr>
          <w:spacing w:val="-4"/>
          <w:sz w:val="28"/>
        </w:rPr>
        <w:t xml:space="preserve"> </w:t>
      </w:r>
      <w:r>
        <w:rPr>
          <w:sz w:val="28"/>
        </w:rPr>
        <w:t>его</w:t>
      </w:r>
      <w:r>
        <w:rPr>
          <w:spacing w:val="-2"/>
          <w:sz w:val="28"/>
        </w:rPr>
        <w:t xml:space="preserve"> принятия.</w:t>
      </w:r>
    </w:p>
    <w:p w:rsidR="00AE4146" w:rsidRDefault="00AE4146">
      <w:pPr>
        <w:pStyle w:val="a3"/>
        <w:ind w:left="0"/>
        <w:jc w:val="left"/>
        <w:rPr>
          <w:sz w:val="20"/>
        </w:rPr>
      </w:pPr>
    </w:p>
    <w:p w:rsidR="00AE4146" w:rsidRDefault="00AE4146">
      <w:pPr>
        <w:pStyle w:val="a3"/>
        <w:ind w:left="0"/>
        <w:jc w:val="left"/>
        <w:rPr>
          <w:sz w:val="20"/>
        </w:rPr>
      </w:pPr>
    </w:p>
    <w:p w:rsidR="00AE4146" w:rsidRDefault="00906B9C">
      <w:pPr>
        <w:pStyle w:val="a3"/>
        <w:spacing w:before="172"/>
        <w:ind w:left="0"/>
        <w:jc w:val="left"/>
        <w:rPr>
          <w:sz w:val="20"/>
        </w:rPr>
      </w:pPr>
      <w:r>
        <w:rPr>
          <w:noProof/>
          <w:sz w:val="20"/>
          <w:lang w:eastAsia="ru-RU"/>
        </w:rPr>
        <mc:AlternateContent>
          <mc:Choice Requires="wps">
            <w:drawing>
              <wp:anchor distT="0" distB="0" distL="0" distR="0" simplePos="0" relativeHeight="487596032" behindDoc="1" locked="0" layoutInCell="1" allowOverlap="1">
                <wp:simplePos x="0" y="0"/>
                <wp:positionH relativeFrom="page">
                  <wp:posOffset>509269</wp:posOffset>
                </wp:positionH>
                <wp:positionV relativeFrom="paragraph">
                  <wp:posOffset>274121</wp:posOffset>
                </wp:positionV>
                <wp:extent cx="467995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F83C74" id="Graphic 32" o:spid="_x0000_s1026" style="position:absolute;margin-left:40.1pt;margin-top:21.6pt;width:368.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4679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" path="m,l1676400,em1711325,l2898775,em2933700,l4679950,e" filled="f" strokeweight=".44pt">
                <v:path arrowok="t"/>
                <w10:wrap type="topAndBottom" anchorx="page"/>
              </v:shape>
            </w:pict>
          </mc:Fallback>
        </mc:AlternateContent>
      </w:r>
    </w:p>
    <w:p w:rsidR="00AE4146" w:rsidRDefault="00906B9C">
      <w:pPr>
        <w:tabs>
          <w:tab w:val="left" w:pos="2943"/>
          <w:tab w:val="left" w:pos="4193"/>
        </w:tabs>
        <w:ind w:left="1132"/>
      </w:pPr>
      <w:r>
        <w:rPr>
          <w:spacing w:val="-2"/>
        </w:rPr>
        <w:t>(должность)</w:t>
      </w:r>
      <w:r>
        <w:tab/>
      </w:r>
      <w:r>
        <w:rPr>
          <w:spacing w:val="-2"/>
        </w:rPr>
        <w:t>(подпись)</w:t>
      </w:r>
      <w:r>
        <w:tab/>
        <w:t xml:space="preserve">(фамилия, имя, </w:t>
      </w:r>
      <w:r>
        <w:rPr>
          <w:spacing w:val="-2"/>
        </w:rPr>
        <w:t>отчество</w:t>
      </w:r>
    </w:p>
    <w:p w:rsidR="00AE4146" w:rsidRDefault="00906B9C">
      <w:pPr>
        <w:ind w:left="3497"/>
      </w:pPr>
      <w:r>
        <w:t>(при</w:t>
      </w:r>
      <w:r>
        <w:rPr>
          <w:spacing w:val="-6"/>
        </w:rPr>
        <w:t xml:space="preserve"> </w:t>
      </w:r>
      <w:r>
        <w:rPr>
          <w:spacing w:val="-2"/>
        </w:rPr>
        <w:t>наличии)</w:t>
      </w:r>
    </w:p>
    <w:p w:rsidR="00AE4146" w:rsidRDefault="00AE4146">
      <w:pPr>
        <w:sectPr w:rsidR="00AE4146">
          <w:pgSz w:w="11910" w:h="16800"/>
          <w:pgMar w:top="860" w:right="566" w:bottom="280" w:left="0" w:header="720" w:footer="720" w:gutter="0"/>
          <w:cols w:space="720"/>
        </w:sectPr>
      </w:pPr>
    </w:p>
    <w:p w:rsidR="00AE4146" w:rsidRDefault="00906B9C">
      <w:pPr>
        <w:spacing w:before="71"/>
        <w:ind w:left="6766" w:right="229" w:firstLine="2485"/>
        <w:jc w:val="right"/>
        <w:rPr>
          <w:b/>
          <w:sz w:val="24"/>
        </w:rPr>
      </w:pPr>
      <w:r>
        <w:rPr>
          <w:b/>
          <w:sz w:val="24"/>
        </w:rPr>
        <w:lastRenderedPageBreak/>
        <w:t>Приложение</w:t>
      </w:r>
      <w:r>
        <w:rPr>
          <w:b/>
          <w:spacing w:val="-15"/>
          <w:sz w:val="24"/>
        </w:rPr>
        <w:t xml:space="preserve"> </w:t>
      </w:r>
      <w:r>
        <w:rPr>
          <w:b/>
          <w:sz w:val="24"/>
        </w:rPr>
        <w:t>№</w:t>
      </w:r>
      <w:r>
        <w:rPr>
          <w:b/>
          <w:spacing w:val="-15"/>
          <w:sz w:val="24"/>
        </w:rPr>
        <w:t xml:space="preserve"> </w:t>
      </w:r>
      <w:r>
        <w:rPr>
          <w:b/>
          <w:sz w:val="24"/>
        </w:rPr>
        <w:t>5 к Административному регламенту предоставления</w:t>
      </w:r>
      <w:r>
        <w:rPr>
          <w:b/>
          <w:spacing w:val="-7"/>
          <w:sz w:val="24"/>
        </w:rPr>
        <w:t xml:space="preserve"> </w:t>
      </w:r>
      <w:r>
        <w:rPr>
          <w:b/>
          <w:sz w:val="24"/>
        </w:rPr>
        <w:t>муниципальной</w:t>
      </w:r>
      <w:r>
        <w:rPr>
          <w:b/>
          <w:spacing w:val="-6"/>
          <w:sz w:val="24"/>
        </w:rPr>
        <w:t xml:space="preserve"> </w:t>
      </w:r>
      <w:r>
        <w:rPr>
          <w:b/>
          <w:spacing w:val="-2"/>
          <w:sz w:val="24"/>
        </w:rPr>
        <w:t>услуги</w:t>
      </w:r>
    </w:p>
    <w:p w:rsidR="00AE4146" w:rsidRDefault="00906B9C">
      <w:pPr>
        <w:ind w:left="6570" w:right="229" w:hanging="350"/>
        <w:jc w:val="right"/>
        <w:rPr>
          <w:b/>
          <w:sz w:val="24"/>
        </w:rPr>
      </w:pPr>
      <w:r>
        <w:rPr>
          <w:b/>
          <w:sz w:val="24"/>
        </w:rPr>
        <w:t>«Предоставление</w:t>
      </w:r>
      <w:r>
        <w:rPr>
          <w:b/>
          <w:spacing w:val="-12"/>
          <w:sz w:val="24"/>
        </w:rPr>
        <w:t xml:space="preserve"> </w:t>
      </w:r>
      <w:r>
        <w:rPr>
          <w:b/>
          <w:sz w:val="24"/>
        </w:rPr>
        <w:t>разрешения</w:t>
      </w:r>
      <w:r>
        <w:rPr>
          <w:b/>
          <w:spacing w:val="-12"/>
          <w:sz w:val="24"/>
        </w:rPr>
        <w:t xml:space="preserve"> </w:t>
      </w:r>
      <w:r>
        <w:rPr>
          <w:b/>
          <w:sz w:val="24"/>
        </w:rPr>
        <w:t>на</w:t>
      </w:r>
      <w:r>
        <w:rPr>
          <w:b/>
          <w:spacing w:val="-12"/>
          <w:sz w:val="24"/>
        </w:rPr>
        <w:t xml:space="preserve"> </w:t>
      </w:r>
      <w:r>
        <w:rPr>
          <w:b/>
          <w:sz w:val="24"/>
        </w:rPr>
        <w:t>отклонение от</w:t>
      </w:r>
      <w:r>
        <w:rPr>
          <w:b/>
          <w:spacing w:val="-12"/>
          <w:sz w:val="24"/>
        </w:rPr>
        <w:t xml:space="preserve"> </w:t>
      </w:r>
      <w:r>
        <w:rPr>
          <w:b/>
          <w:sz w:val="24"/>
        </w:rPr>
        <w:t>предельных</w:t>
      </w:r>
      <w:r>
        <w:rPr>
          <w:b/>
          <w:spacing w:val="-12"/>
          <w:sz w:val="24"/>
        </w:rPr>
        <w:t xml:space="preserve"> </w:t>
      </w:r>
      <w:r>
        <w:rPr>
          <w:b/>
          <w:sz w:val="24"/>
        </w:rPr>
        <w:t>параметров</w:t>
      </w:r>
      <w:r>
        <w:rPr>
          <w:b/>
          <w:spacing w:val="-12"/>
          <w:sz w:val="24"/>
        </w:rPr>
        <w:t xml:space="preserve"> </w:t>
      </w:r>
      <w:r>
        <w:rPr>
          <w:b/>
          <w:sz w:val="24"/>
        </w:rPr>
        <w:t>разрешенного строительства, реконструкции</w:t>
      </w:r>
    </w:p>
    <w:p w:rsidR="00AE4146" w:rsidRDefault="00906B9C">
      <w:pPr>
        <w:ind w:right="228"/>
        <w:jc w:val="right"/>
        <w:rPr>
          <w:b/>
          <w:sz w:val="24"/>
        </w:rPr>
      </w:pPr>
      <w:r>
        <w:rPr>
          <w:b/>
          <w:sz w:val="24"/>
        </w:rPr>
        <w:t xml:space="preserve">объекта капитального </w:t>
      </w:r>
      <w:r>
        <w:rPr>
          <w:b/>
          <w:spacing w:val="-2"/>
          <w:sz w:val="24"/>
        </w:rPr>
        <w:t>строительства»</w:t>
      </w:r>
    </w:p>
    <w:p w:rsidR="00AE4146" w:rsidRDefault="00AE4146">
      <w:pPr>
        <w:pStyle w:val="a3"/>
        <w:ind w:left="0"/>
        <w:jc w:val="left"/>
        <w:rPr>
          <w:b/>
          <w:sz w:val="24"/>
        </w:rPr>
      </w:pPr>
    </w:p>
    <w:p w:rsidR="00AE4146" w:rsidRDefault="00906B9C">
      <w:pPr>
        <w:ind w:right="229"/>
        <w:jc w:val="right"/>
        <w:rPr>
          <w:b/>
          <w:sz w:val="24"/>
        </w:rPr>
      </w:pPr>
      <w:r>
        <w:rPr>
          <w:b/>
          <w:spacing w:val="-2"/>
          <w:sz w:val="24"/>
        </w:rPr>
        <w:t>форма</w:t>
      </w:r>
    </w:p>
    <w:p w:rsidR="00AE4146" w:rsidRDefault="00AE4146">
      <w:pPr>
        <w:pStyle w:val="a3"/>
        <w:spacing w:before="24"/>
        <w:ind w:left="0"/>
        <w:jc w:val="left"/>
        <w:rPr>
          <w:b/>
          <w:sz w:val="24"/>
        </w:rPr>
      </w:pPr>
    </w:p>
    <w:p w:rsidR="00AE4146" w:rsidRDefault="00906B9C">
      <w:pPr>
        <w:tabs>
          <w:tab w:val="left" w:pos="11158"/>
        </w:tabs>
        <w:ind w:left="7170" w:right="179" w:hanging="692"/>
        <w:jc w:val="right"/>
      </w:pPr>
      <w:r>
        <w:t xml:space="preserve">Кому </w:t>
      </w:r>
      <w:r>
        <w:rPr>
          <w:u w:val="single"/>
        </w:rPr>
        <w:tab/>
      </w:r>
      <w:r>
        <w:rPr>
          <w:u w:val="single"/>
        </w:rPr>
        <w:tab/>
      </w:r>
      <w:r>
        <w:t xml:space="preserve"> (фамилия,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w:t>
      </w:r>
    </w:p>
    <w:p w:rsidR="00AE4146" w:rsidRDefault="00906B9C">
      <w:pPr>
        <w:ind w:left="8833" w:right="228" w:hanging="28"/>
        <w:jc w:val="right"/>
      </w:pPr>
      <w:r>
        <w:t>заявителя,</w:t>
      </w:r>
      <w:r>
        <w:rPr>
          <w:spacing w:val="-11"/>
        </w:rPr>
        <w:t xml:space="preserve"> </w:t>
      </w:r>
      <w:r>
        <w:t>ИНН,</w:t>
      </w:r>
      <w:r>
        <w:rPr>
          <w:spacing w:val="-11"/>
        </w:rPr>
        <w:t xml:space="preserve"> </w:t>
      </w:r>
      <w:r>
        <w:t>ОГРН</w:t>
      </w:r>
      <w:r>
        <w:rPr>
          <w:spacing w:val="-12"/>
        </w:rPr>
        <w:t xml:space="preserve"> </w:t>
      </w:r>
      <w:r>
        <w:t>- для</w:t>
      </w:r>
      <w:r>
        <w:rPr>
          <w:spacing w:val="-4"/>
        </w:rPr>
        <w:t xml:space="preserve"> </w:t>
      </w:r>
      <w:r>
        <w:t>юридического</w:t>
      </w:r>
      <w:r>
        <w:rPr>
          <w:spacing w:val="-1"/>
        </w:rPr>
        <w:t xml:space="preserve"> </w:t>
      </w:r>
      <w:r>
        <w:rPr>
          <w:spacing w:val="-2"/>
        </w:rPr>
        <w:t>лица,</w:t>
      </w:r>
    </w:p>
    <w:p w:rsidR="00AE4146" w:rsidRDefault="00906B9C">
      <w:pPr>
        <w:pStyle w:val="a3"/>
        <w:spacing w:before="6"/>
        <w:ind w:left="0"/>
        <w:jc w:val="left"/>
        <w:rPr>
          <w:sz w:val="19"/>
        </w:rPr>
      </w:pPr>
      <w:r>
        <w:rPr>
          <w:noProof/>
          <w:sz w:val="19"/>
          <w:lang w:eastAsia="ru-RU"/>
        </w:rPr>
        <mc:AlternateContent>
          <mc:Choice Requires="wps">
            <w:drawing>
              <wp:anchor distT="0" distB="0" distL="0" distR="0" simplePos="0" relativeHeight="487596544" behindDoc="1" locked="0" layoutInCell="1" allowOverlap="1">
                <wp:simplePos x="0" y="0"/>
                <wp:positionH relativeFrom="page">
                  <wp:posOffset>4120515</wp:posOffset>
                </wp:positionH>
                <wp:positionV relativeFrom="paragraph">
                  <wp:posOffset>157941</wp:posOffset>
                </wp:positionV>
                <wp:extent cx="293370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1270"/>
                        </a:xfrm>
                        <a:custGeom>
                          <a:avLst/>
                          <a:gdLst/>
                          <a:ahLst/>
                          <a:cxnLst/>
                          <a:rect l="l" t="t" r="r" b="b"/>
                          <a:pathLst>
                            <a:path w="2933700">
                              <a:moveTo>
                                <a:pt x="0" y="0"/>
                              </a:moveTo>
                              <a:lnTo>
                                <a:pt x="293370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CD89CC" id="Graphic 33" o:spid="_x0000_s1026" style="position:absolute;margin-left:324.45pt;margin-top:12.45pt;width:231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2933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" path="m,l2933700,e" filled="f" strokeweight=".44pt">
                <v:path arrowok="t"/>
                <w10:wrap type="topAndBottom" anchorx="page"/>
              </v:shape>
            </w:pict>
          </mc:Fallback>
        </mc:AlternateContent>
      </w:r>
    </w:p>
    <w:p w:rsidR="00AE4146" w:rsidRDefault="00906B9C">
      <w:pPr>
        <w:ind w:left="8640" w:right="230" w:hanging="829"/>
        <w:jc w:val="right"/>
      </w:pPr>
      <w:r>
        <w:t>почтовый</w:t>
      </w:r>
      <w:r>
        <w:rPr>
          <w:spacing w:val="-9"/>
        </w:rPr>
        <w:t xml:space="preserve"> </w:t>
      </w:r>
      <w:r>
        <w:t>индекс</w:t>
      </w:r>
      <w:r>
        <w:rPr>
          <w:spacing w:val="-9"/>
        </w:rPr>
        <w:t xml:space="preserve"> </w:t>
      </w:r>
      <w:r>
        <w:t>и</w:t>
      </w:r>
      <w:r>
        <w:rPr>
          <w:spacing w:val="-9"/>
        </w:rPr>
        <w:t xml:space="preserve"> </w:t>
      </w:r>
      <w:r>
        <w:t>адрес,</w:t>
      </w:r>
      <w:r>
        <w:rPr>
          <w:spacing w:val="-9"/>
        </w:rPr>
        <w:t xml:space="preserve"> </w:t>
      </w:r>
      <w:r>
        <w:t>телефон, адрес</w:t>
      </w:r>
      <w:r>
        <w:rPr>
          <w:spacing w:val="-8"/>
        </w:rPr>
        <w:t xml:space="preserve"> </w:t>
      </w:r>
      <w:r>
        <w:t>электронной</w:t>
      </w:r>
      <w:r>
        <w:rPr>
          <w:spacing w:val="-8"/>
        </w:rPr>
        <w:t xml:space="preserve"> </w:t>
      </w:r>
      <w:r>
        <w:rPr>
          <w:spacing w:val="-2"/>
        </w:rPr>
        <w:t>почты)</w:t>
      </w:r>
    </w:p>
    <w:p w:rsidR="00AE4146" w:rsidRDefault="00AE4146">
      <w:pPr>
        <w:pStyle w:val="a3"/>
        <w:ind w:left="0"/>
        <w:jc w:val="left"/>
        <w:rPr>
          <w:sz w:val="20"/>
        </w:rPr>
      </w:pPr>
    </w:p>
    <w:p w:rsidR="00AE4146" w:rsidRDefault="00906B9C">
      <w:pPr>
        <w:pStyle w:val="a3"/>
        <w:spacing w:before="86"/>
        <w:ind w:left="0"/>
        <w:jc w:val="left"/>
        <w:rPr>
          <w:sz w:val="20"/>
        </w:rPr>
      </w:pPr>
      <w:r>
        <w:rPr>
          <w:noProof/>
          <w:sz w:val="20"/>
          <w:lang w:eastAsia="ru-RU"/>
        </w:rPr>
        <mc:AlternateContent>
          <mc:Choice Requires="wps">
            <w:drawing>
              <wp:anchor distT="0" distB="0" distL="0" distR="0" simplePos="0" relativeHeight="487597056" behindDoc="1" locked="0" layoutInCell="1" allowOverlap="1">
                <wp:simplePos x="0" y="0"/>
                <wp:positionH relativeFrom="page">
                  <wp:posOffset>3070225</wp:posOffset>
                </wp:positionH>
                <wp:positionV relativeFrom="paragraph">
                  <wp:posOffset>216168</wp:posOffset>
                </wp:positionV>
                <wp:extent cx="142240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28C4C8" id="Graphic 34" o:spid="_x0000_s1026" style="position:absolute;margin-left:241.75pt;margin-top:17pt;width:112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" path="m,l1422400,e" filled="f" strokeweight=".56pt">
                <v:path arrowok="t"/>
                <w10:wrap type="topAndBottom" anchorx="page"/>
              </v:shape>
            </w:pict>
          </mc:Fallback>
        </mc:AlternateContent>
      </w:r>
    </w:p>
    <w:p w:rsidR="00AE4146" w:rsidRDefault="00906B9C">
      <w:pPr>
        <w:ind w:left="2629" w:right="2060"/>
        <w:jc w:val="center"/>
        <w:rPr>
          <w:i/>
          <w:sz w:val="24"/>
        </w:rPr>
      </w:pPr>
      <w:r>
        <w:rPr>
          <w:i/>
          <w:sz w:val="24"/>
        </w:rPr>
        <w:t>(указывается</w:t>
      </w:r>
      <w:r>
        <w:rPr>
          <w:i/>
          <w:spacing w:val="-13"/>
          <w:sz w:val="24"/>
        </w:rPr>
        <w:t xml:space="preserve"> </w:t>
      </w:r>
      <w:r>
        <w:rPr>
          <w:i/>
          <w:sz w:val="24"/>
        </w:rPr>
        <w:t>орган</w:t>
      </w:r>
      <w:r>
        <w:rPr>
          <w:i/>
          <w:spacing w:val="-13"/>
          <w:sz w:val="24"/>
        </w:rPr>
        <w:t xml:space="preserve"> </w:t>
      </w:r>
      <w:r>
        <w:rPr>
          <w:i/>
          <w:sz w:val="24"/>
        </w:rPr>
        <w:t>местного</w:t>
      </w:r>
      <w:r>
        <w:rPr>
          <w:i/>
          <w:spacing w:val="-12"/>
          <w:sz w:val="24"/>
        </w:rPr>
        <w:t xml:space="preserve"> </w:t>
      </w:r>
      <w:r>
        <w:rPr>
          <w:i/>
          <w:sz w:val="24"/>
        </w:rPr>
        <w:t>самоуправления, предоставляющий муниципальную услугу)</w:t>
      </w:r>
    </w:p>
    <w:p w:rsidR="00AE4146" w:rsidRDefault="00906B9C">
      <w:pPr>
        <w:pStyle w:val="a3"/>
        <w:spacing w:before="108"/>
        <w:ind w:left="836" w:right="272"/>
        <w:jc w:val="center"/>
      </w:pPr>
      <w:bookmarkStart w:id="58" w:name="Решение_об_отказе_в_приеме_документов"/>
      <w:bookmarkEnd w:id="58"/>
      <w:r>
        <w:t>Решение</w:t>
      </w:r>
      <w:r>
        <w:rPr>
          <w:spacing w:val="-5"/>
        </w:rPr>
        <w:t xml:space="preserve"> </w:t>
      </w:r>
      <w:r>
        <w:t>об</w:t>
      </w:r>
      <w:r>
        <w:rPr>
          <w:spacing w:val="-4"/>
        </w:rPr>
        <w:t xml:space="preserve"> </w:t>
      </w:r>
      <w:r>
        <w:t>отказе</w:t>
      </w:r>
      <w:r>
        <w:rPr>
          <w:spacing w:val="-5"/>
        </w:rPr>
        <w:t xml:space="preserve"> </w:t>
      </w:r>
      <w:r>
        <w:t>в</w:t>
      </w:r>
      <w:r>
        <w:rPr>
          <w:spacing w:val="-4"/>
        </w:rPr>
        <w:t xml:space="preserve"> </w:t>
      </w:r>
      <w:r>
        <w:t>приеме</w:t>
      </w:r>
      <w:r>
        <w:rPr>
          <w:spacing w:val="-4"/>
        </w:rPr>
        <w:t xml:space="preserve"> </w:t>
      </w:r>
      <w:r>
        <w:rPr>
          <w:spacing w:val="-2"/>
        </w:rPr>
        <w:t>документов</w:t>
      </w:r>
    </w:p>
    <w:p w:rsidR="00AE4146" w:rsidRDefault="00AE4146">
      <w:pPr>
        <w:pStyle w:val="a3"/>
        <w:spacing w:before="108"/>
        <w:ind w:left="0"/>
        <w:jc w:val="left"/>
      </w:pPr>
    </w:p>
    <w:p w:rsidR="00AE4146" w:rsidRDefault="00906B9C">
      <w:pPr>
        <w:pStyle w:val="a3"/>
        <w:ind w:right="234" w:firstLine="709"/>
      </w:pPr>
      <w:r>
        <w:t xml:space="preserve">В приеме документов для предоставления услуги по предоставлению разрешения на отклонение от предельных параметров разрешенного строительства / реконструкции </w:t>
      </w:r>
      <w:r>
        <w:rPr>
          <w:i/>
        </w:rPr>
        <w:t xml:space="preserve">(указать нужное) </w:t>
      </w:r>
      <w:r>
        <w:t>объекта капитального строительства Вам отказано по следующим основаниям:</w:t>
      </w:r>
    </w:p>
    <w:p w:rsidR="00AE4146" w:rsidRDefault="00AE4146">
      <w:pPr>
        <w:pStyle w:val="a3"/>
        <w:spacing w:before="92"/>
        <w:ind w:left="0"/>
        <w:jc w:val="left"/>
        <w:rPr>
          <w:sz w:val="20"/>
        </w:rPr>
      </w:pPr>
    </w:p>
    <w:tbl>
      <w:tblPr>
        <w:tblStyle w:val="TableNormal"/>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4200"/>
        <w:gridCol w:w="3220"/>
      </w:tblGrid>
      <w:tr w:rsidR="00AE4146">
        <w:trPr>
          <w:trHeight w:val="827"/>
        </w:trPr>
        <w:tc>
          <w:tcPr>
            <w:tcW w:w="2800" w:type="dxa"/>
          </w:tcPr>
          <w:p w:rsidR="00AE4146" w:rsidRDefault="00906B9C">
            <w:pPr>
              <w:pStyle w:val="TableParagraph"/>
              <w:spacing w:line="276" w:lineRule="exact"/>
              <w:ind w:left="360" w:right="343" w:hanging="2"/>
              <w:jc w:val="center"/>
              <w:rPr>
                <w:sz w:val="24"/>
              </w:rPr>
            </w:pPr>
            <w:r>
              <w:rPr>
                <w:sz w:val="24"/>
              </w:rPr>
              <w:t xml:space="preserve">№ пункта </w:t>
            </w:r>
            <w:r>
              <w:rPr>
                <w:spacing w:val="-2"/>
                <w:sz w:val="24"/>
              </w:rPr>
              <w:t>Административного регламента</w:t>
            </w:r>
          </w:p>
        </w:tc>
        <w:tc>
          <w:tcPr>
            <w:tcW w:w="4200" w:type="dxa"/>
          </w:tcPr>
          <w:p w:rsidR="00AE4146" w:rsidRDefault="00906B9C">
            <w:pPr>
              <w:pStyle w:val="TableParagraph"/>
              <w:spacing w:line="276" w:lineRule="exact"/>
              <w:ind w:left="8"/>
              <w:jc w:val="center"/>
              <w:rPr>
                <w:sz w:val="24"/>
              </w:rPr>
            </w:pPr>
            <w:r>
              <w:rPr>
                <w:sz w:val="24"/>
              </w:rPr>
              <w:t>Наименование</w:t>
            </w:r>
            <w:r>
              <w:rPr>
                <w:spacing w:val="-11"/>
                <w:sz w:val="24"/>
              </w:rPr>
              <w:t xml:space="preserve"> </w:t>
            </w:r>
            <w:r>
              <w:rPr>
                <w:sz w:val="24"/>
              </w:rPr>
              <w:t>основания</w:t>
            </w:r>
            <w:r>
              <w:rPr>
                <w:spacing w:val="-11"/>
                <w:sz w:val="24"/>
              </w:rPr>
              <w:t xml:space="preserve"> </w:t>
            </w:r>
            <w:r>
              <w:rPr>
                <w:sz w:val="24"/>
              </w:rPr>
              <w:t>для</w:t>
            </w:r>
            <w:r>
              <w:rPr>
                <w:spacing w:val="-11"/>
                <w:sz w:val="24"/>
              </w:rPr>
              <w:t xml:space="preserve"> </w:t>
            </w:r>
            <w:r>
              <w:rPr>
                <w:sz w:val="24"/>
              </w:rPr>
              <w:t>отказа</w:t>
            </w:r>
            <w:r>
              <w:rPr>
                <w:spacing w:val="-11"/>
                <w:sz w:val="24"/>
              </w:rPr>
              <w:t xml:space="preserve"> </w:t>
            </w:r>
            <w:r>
              <w:rPr>
                <w:sz w:val="24"/>
              </w:rPr>
              <w:t xml:space="preserve">в соответствии с Административным </w:t>
            </w:r>
            <w:r>
              <w:rPr>
                <w:spacing w:val="-2"/>
                <w:sz w:val="24"/>
              </w:rPr>
              <w:t>регламентом</w:t>
            </w:r>
          </w:p>
        </w:tc>
        <w:tc>
          <w:tcPr>
            <w:tcW w:w="3220" w:type="dxa"/>
          </w:tcPr>
          <w:p w:rsidR="00AE4146" w:rsidRDefault="00906B9C">
            <w:pPr>
              <w:pStyle w:val="TableParagraph"/>
              <w:spacing w:before="137"/>
              <w:ind w:left="608" w:hanging="483"/>
              <w:rPr>
                <w:sz w:val="24"/>
              </w:rPr>
            </w:pPr>
            <w:r>
              <w:rPr>
                <w:sz w:val="24"/>
              </w:rPr>
              <w:t>Разъяснение</w:t>
            </w:r>
            <w:r>
              <w:rPr>
                <w:spacing w:val="-14"/>
                <w:sz w:val="24"/>
              </w:rPr>
              <w:t xml:space="preserve"> </w:t>
            </w:r>
            <w:r>
              <w:rPr>
                <w:sz w:val="24"/>
              </w:rPr>
              <w:t>причин</w:t>
            </w:r>
            <w:r>
              <w:rPr>
                <w:spacing w:val="-14"/>
                <w:sz w:val="24"/>
              </w:rPr>
              <w:t xml:space="preserve"> </w:t>
            </w:r>
            <w:r>
              <w:rPr>
                <w:sz w:val="24"/>
              </w:rPr>
              <w:t>отказа</w:t>
            </w:r>
            <w:r>
              <w:rPr>
                <w:spacing w:val="-14"/>
                <w:sz w:val="24"/>
              </w:rPr>
              <w:t xml:space="preserve"> </w:t>
            </w:r>
            <w:r>
              <w:rPr>
                <w:sz w:val="24"/>
              </w:rPr>
              <w:t>в приеме документов</w:t>
            </w:r>
          </w:p>
        </w:tc>
      </w:tr>
      <w:tr w:rsidR="00AE4146">
        <w:trPr>
          <w:trHeight w:val="3036"/>
        </w:trPr>
        <w:tc>
          <w:tcPr>
            <w:tcW w:w="2800" w:type="dxa"/>
          </w:tcPr>
          <w:p w:rsidR="00AE4146" w:rsidRDefault="00906B9C">
            <w:pPr>
              <w:pStyle w:val="TableParagraph"/>
              <w:ind w:left="1191" w:hanging="883"/>
              <w:rPr>
                <w:sz w:val="24"/>
              </w:rPr>
            </w:pPr>
            <w:r>
              <w:rPr>
                <w:sz w:val="24"/>
              </w:rPr>
              <w:t>Подпункт</w:t>
            </w:r>
            <w:r>
              <w:rPr>
                <w:spacing w:val="-15"/>
                <w:sz w:val="24"/>
              </w:rPr>
              <w:t xml:space="preserve"> </w:t>
            </w:r>
            <w:r>
              <w:rPr>
                <w:sz w:val="24"/>
              </w:rPr>
              <w:t>«а»</w:t>
            </w:r>
            <w:r>
              <w:rPr>
                <w:spacing w:val="-15"/>
                <w:sz w:val="24"/>
              </w:rPr>
              <w:t xml:space="preserve"> </w:t>
            </w:r>
            <w:r>
              <w:rPr>
                <w:sz w:val="24"/>
              </w:rPr>
              <w:t xml:space="preserve">пункта </w:t>
            </w:r>
            <w:r>
              <w:rPr>
                <w:spacing w:val="-4"/>
                <w:sz w:val="24"/>
              </w:rPr>
              <w:t>2.13</w:t>
            </w:r>
          </w:p>
        </w:tc>
        <w:tc>
          <w:tcPr>
            <w:tcW w:w="4200" w:type="dxa"/>
          </w:tcPr>
          <w:p w:rsidR="00AE4146" w:rsidRDefault="00906B9C">
            <w:pPr>
              <w:pStyle w:val="TableParagraph"/>
              <w:spacing w:line="276" w:lineRule="exact"/>
              <w:ind w:right="102"/>
              <w:rPr>
                <w:sz w:val="24"/>
              </w:rPr>
            </w:pPr>
            <w:r>
              <w:rPr>
                <w:sz w:val="24"/>
              </w:rPr>
              <w:t>заявление о предоставлении разрешения на отклонение от предельных</w:t>
            </w:r>
            <w:r>
              <w:rPr>
                <w:spacing w:val="-9"/>
                <w:sz w:val="24"/>
              </w:rPr>
              <w:t xml:space="preserve"> </w:t>
            </w:r>
            <w:r>
              <w:rPr>
                <w:sz w:val="24"/>
              </w:rPr>
              <w:t>параметров</w:t>
            </w:r>
            <w:r>
              <w:rPr>
                <w:spacing w:val="-10"/>
                <w:sz w:val="24"/>
              </w:rPr>
              <w:t xml:space="preserve"> </w:t>
            </w:r>
            <w:r>
              <w:rPr>
                <w:sz w:val="24"/>
              </w:rPr>
              <w:t>разрешенного строительства,</w:t>
            </w:r>
            <w:r>
              <w:rPr>
                <w:spacing w:val="-15"/>
                <w:sz w:val="24"/>
              </w:rPr>
              <w:t xml:space="preserve"> </w:t>
            </w:r>
            <w:r>
              <w:rPr>
                <w:sz w:val="24"/>
              </w:rPr>
              <w:t>реконструкции</w:t>
            </w:r>
            <w:r>
              <w:rPr>
                <w:spacing w:val="-15"/>
                <w:sz w:val="24"/>
              </w:rPr>
              <w:t xml:space="preserve"> </w:t>
            </w:r>
            <w:r>
              <w:rPr>
                <w:sz w:val="24"/>
              </w:rPr>
              <w:t>объекта капитального строительства, заявление о выдаче дубликата, заявление об исправлении допущенных опечаток и ошибок представлено в орган власти, в полномочия которого не входит предоставление услуги</w:t>
            </w:r>
          </w:p>
        </w:tc>
        <w:tc>
          <w:tcPr>
            <w:tcW w:w="3220" w:type="dxa"/>
          </w:tcPr>
          <w:p w:rsidR="00AE4146" w:rsidRDefault="00906B9C">
            <w:pPr>
              <w:pStyle w:val="TableParagraph"/>
              <w:ind w:left="138" w:right="124"/>
              <w:jc w:val="center"/>
              <w:rPr>
                <w:sz w:val="24"/>
              </w:rPr>
            </w:pPr>
            <w:r>
              <w:rPr>
                <w:sz w:val="24"/>
              </w:rPr>
              <w:t>Указывается, какое ведомство,</w:t>
            </w:r>
            <w:r>
              <w:rPr>
                <w:spacing w:val="-15"/>
                <w:sz w:val="24"/>
              </w:rPr>
              <w:t xml:space="preserve"> </w:t>
            </w:r>
            <w:r>
              <w:rPr>
                <w:sz w:val="24"/>
              </w:rPr>
              <w:t xml:space="preserve">организация предоставляет услугу, информация о его </w:t>
            </w:r>
            <w:r>
              <w:rPr>
                <w:spacing w:val="-2"/>
                <w:sz w:val="24"/>
              </w:rPr>
              <w:t>местонахождении</w:t>
            </w:r>
          </w:p>
        </w:tc>
      </w:tr>
      <w:tr w:rsidR="00AE4146">
        <w:trPr>
          <w:trHeight w:val="1380"/>
        </w:trPr>
        <w:tc>
          <w:tcPr>
            <w:tcW w:w="2800" w:type="dxa"/>
          </w:tcPr>
          <w:p w:rsidR="00AE4146" w:rsidRDefault="00906B9C">
            <w:pPr>
              <w:pStyle w:val="TableParagraph"/>
              <w:ind w:left="1191" w:hanging="890"/>
              <w:rPr>
                <w:sz w:val="24"/>
              </w:rPr>
            </w:pPr>
            <w:r>
              <w:rPr>
                <w:sz w:val="24"/>
              </w:rPr>
              <w:t>Подпункт</w:t>
            </w:r>
            <w:r>
              <w:rPr>
                <w:spacing w:val="-15"/>
                <w:sz w:val="24"/>
              </w:rPr>
              <w:t xml:space="preserve"> </w:t>
            </w:r>
            <w:r>
              <w:rPr>
                <w:sz w:val="24"/>
              </w:rPr>
              <w:t>«б»</w:t>
            </w:r>
            <w:r>
              <w:rPr>
                <w:spacing w:val="-15"/>
                <w:sz w:val="24"/>
              </w:rPr>
              <w:t xml:space="preserve"> </w:t>
            </w:r>
            <w:r>
              <w:rPr>
                <w:sz w:val="24"/>
              </w:rPr>
              <w:t xml:space="preserve">пункта </w:t>
            </w:r>
            <w:r>
              <w:rPr>
                <w:spacing w:val="-4"/>
                <w:sz w:val="24"/>
              </w:rPr>
              <w:t>2.13</w:t>
            </w:r>
          </w:p>
        </w:tc>
        <w:tc>
          <w:tcPr>
            <w:tcW w:w="4200" w:type="dxa"/>
          </w:tcPr>
          <w:p w:rsidR="00AE4146" w:rsidRDefault="00906B9C">
            <w:pPr>
              <w:pStyle w:val="TableParagraph"/>
              <w:spacing w:line="276" w:lineRule="exact"/>
              <w:rPr>
                <w:sz w:val="24"/>
              </w:rPr>
            </w:pPr>
            <w:r>
              <w:rPr>
                <w:sz w:val="24"/>
              </w:rPr>
              <w:t>неполное заполнение полей в форме заявления о предоставлении разрешения на отклонение от предельных</w:t>
            </w:r>
            <w:r>
              <w:rPr>
                <w:spacing w:val="-9"/>
                <w:sz w:val="24"/>
              </w:rPr>
              <w:t xml:space="preserve"> </w:t>
            </w:r>
            <w:r>
              <w:rPr>
                <w:sz w:val="24"/>
              </w:rPr>
              <w:t>параметров</w:t>
            </w:r>
            <w:r>
              <w:rPr>
                <w:spacing w:val="-10"/>
                <w:sz w:val="24"/>
              </w:rPr>
              <w:t xml:space="preserve"> </w:t>
            </w:r>
            <w:r>
              <w:rPr>
                <w:sz w:val="24"/>
              </w:rPr>
              <w:t>разрешенного строительства,</w:t>
            </w:r>
            <w:r>
              <w:rPr>
                <w:spacing w:val="-7"/>
                <w:sz w:val="24"/>
              </w:rPr>
              <w:t xml:space="preserve"> </w:t>
            </w:r>
            <w:r>
              <w:rPr>
                <w:sz w:val="24"/>
              </w:rPr>
              <w:t>реконструкции</w:t>
            </w:r>
            <w:r>
              <w:rPr>
                <w:spacing w:val="-6"/>
                <w:sz w:val="24"/>
              </w:rPr>
              <w:t xml:space="preserve"> </w:t>
            </w:r>
            <w:r>
              <w:rPr>
                <w:spacing w:val="-2"/>
                <w:sz w:val="24"/>
              </w:rPr>
              <w:t>объекта</w:t>
            </w:r>
          </w:p>
        </w:tc>
        <w:tc>
          <w:tcPr>
            <w:tcW w:w="3220" w:type="dxa"/>
          </w:tcPr>
          <w:p w:rsidR="00AE4146" w:rsidRDefault="00906B9C">
            <w:pPr>
              <w:pStyle w:val="TableParagraph"/>
              <w:ind w:left="881" w:right="346" w:hanging="515"/>
              <w:rPr>
                <w:sz w:val="24"/>
              </w:rPr>
            </w:pPr>
            <w:r>
              <w:rPr>
                <w:sz w:val="24"/>
              </w:rPr>
              <w:t>Указываются</w:t>
            </w:r>
            <w:r>
              <w:rPr>
                <w:spacing w:val="-15"/>
                <w:sz w:val="24"/>
              </w:rPr>
              <w:t xml:space="preserve"> </w:t>
            </w:r>
            <w:r>
              <w:rPr>
                <w:sz w:val="24"/>
              </w:rPr>
              <w:t>основания такого вывода</w:t>
            </w:r>
          </w:p>
        </w:tc>
      </w:tr>
    </w:tbl>
    <w:p w:rsidR="00AE4146" w:rsidRDefault="00AE4146">
      <w:pPr>
        <w:pStyle w:val="TableParagraph"/>
        <w:rPr>
          <w:sz w:val="24"/>
        </w:rPr>
        <w:sectPr w:rsidR="00AE4146">
          <w:pgSz w:w="11910" w:h="16800"/>
          <w:pgMar w:top="860" w:right="566" w:bottom="280" w:left="0" w:header="720" w:footer="720" w:gutter="0"/>
          <w:cols w:space="720"/>
        </w:sectPr>
      </w:pPr>
    </w:p>
    <w:tbl>
      <w:tblPr>
        <w:tblStyle w:val="TableNormal"/>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4200"/>
        <w:gridCol w:w="3220"/>
      </w:tblGrid>
      <w:tr w:rsidR="00AE4146">
        <w:trPr>
          <w:trHeight w:val="1655"/>
        </w:trPr>
        <w:tc>
          <w:tcPr>
            <w:tcW w:w="2800" w:type="dxa"/>
          </w:tcPr>
          <w:p w:rsidR="00AE4146" w:rsidRDefault="00AE4146">
            <w:pPr>
              <w:pStyle w:val="TableParagraph"/>
              <w:ind w:left="0"/>
            </w:pPr>
          </w:p>
        </w:tc>
        <w:tc>
          <w:tcPr>
            <w:tcW w:w="4200" w:type="dxa"/>
          </w:tcPr>
          <w:p w:rsidR="00AE4146" w:rsidRDefault="00906B9C">
            <w:pPr>
              <w:pStyle w:val="TableParagraph"/>
              <w:spacing w:line="276" w:lineRule="exact"/>
              <w:ind w:right="314"/>
              <w:rPr>
                <w:sz w:val="24"/>
              </w:rPr>
            </w:pPr>
            <w:r>
              <w:rPr>
                <w:sz w:val="24"/>
              </w:rPr>
              <w:t>капитального строительства, заявления о выдаче дубликата, заявления об исправлении допущенных</w:t>
            </w:r>
            <w:r>
              <w:rPr>
                <w:spacing w:val="-10"/>
                <w:sz w:val="24"/>
              </w:rPr>
              <w:t xml:space="preserve"> </w:t>
            </w:r>
            <w:r>
              <w:rPr>
                <w:sz w:val="24"/>
              </w:rPr>
              <w:t>опечаток</w:t>
            </w:r>
            <w:r>
              <w:rPr>
                <w:spacing w:val="-11"/>
                <w:sz w:val="24"/>
              </w:rPr>
              <w:t xml:space="preserve"> </w:t>
            </w:r>
            <w:r>
              <w:rPr>
                <w:sz w:val="24"/>
              </w:rPr>
              <w:t>и</w:t>
            </w:r>
            <w:r>
              <w:rPr>
                <w:spacing w:val="-11"/>
                <w:sz w:val="24"/>
              </w:rPr>
              <w:t xml:space="preserve"> </w:t>
            </w:r>
            <w:r>
              <w:rPr>
                <w:sz w:val="24"/>
              </w:rPr>
              <w:t>ошибок,</w:t>
            </w:r>
            <w:r>
              <w:rPr>
                <w:spacing w:val="-10"/>
                <w:sz w:val="24"/>
              </w:rPr>
              <w:t xml:space="preserve"> </w:t>
            </w:r>
            <w:r>
              <w:rPr>
                <w:sz w:val="24"/>
              </w:rPr>
              <w:t>в том числе в интерактивной форме заявления на Едином портале</w:t>
            </w:r>
          </w:p>
        </w:tc>
        <w:tc>
          <w:tcPr>
            <w:tcW w:w="3220" w:type="dxa"/>
          </w:tcPr>
          <w:p w:rsidR="00AE4146" w:rsidRDefault="00AE4146">
            <w:pPr>
              <w:pStyle w:val="TableParagraph"/>
              <w:ind w:left="0"/>
            </w:pPr>
          </w:p>
        </w:tc>
      </w:tr>
      <w:tr w:rsidR="00AE4146">
        <w:trPr>
          <w:trHeight w:val="1104"/>
        </w:trPr>
        <w:tc>
          <w:tcPr>
            <w:tcW w:w="2800" w:type="dxa"/>
          </w:tcPr>
          <w:p w:rsidR="00AE4146" w:rsidRDefault="00906B9C">
            <w:pPr>
              <w:pStyle w:val="TableParagraph"/>
              <w:ind w:left="1191" w:hanging="886"/>
              <w:rPr>
                <w:sz w:val="24"/>
              </w:rPr>
            </w:pPr>
            <w:r>
              <w:rPr>
                <w:sz w:val="24"/>
              </w:rPr>
              <w:t>Подпункт</w:t>
            </w:r>
            <w:r>
              <w:rPr>
                <w:spacing w:val="-15"/>
                <w:sz w:val="24"/>
              </w:rPr>
              <w:t xml:space="preserve"> </w:t>
            </w:r>
            <w:r>
              <w:rPr>
                <w:sz w:val="24"/>
              </w:rPr>
              <w:t>«в»</w:t>
            </w:r>
            <w:r>
              <w:rPr>
                <w:spacing w:val="-15"/>
                <w:sz w:val="24"/>
              </w:rPr>
              <w:t xml:space="preserve"> </w:t>
            </w:r>
            <w:r>
              <w:rPr>
                <w:sz w:val="24"/>
              </w:rPr>
              <w:t xml:space="preserve">пункта </w:t>
            </w:r>
            <w:r>
              <w:rPr>
                <w:spacing w:val="-4"/>
                <w:sz w:val="24"/>
              </w:rPr>
              <w:t>2.13</w:t>
            </w:r>
          </w:p>
        </w:tc>
        <w:tc>
          <w:tcPr>
            <w:tcW w:w="4200" w:type="dxa"/>
          </w:tcPr>
          <w:p w:rsidR="00AE4146" w:rsidRDefault="00906B9C">
            <w:pPr>
              <w:pStyle w:val="TableParagraph"/>
              <w:rPr>
                <w:sz w:val="24"/>
              </w:rPr>
            </w:pPr>
            <w:r>
              <w:rPr>
                <w:sz w:val="24"/>
              </w:rPr>
              <w:t>непредставление документов, предусмотренных</w:t>
            </w:r>
            <w:r>
              <w:rPr>
                <w:spacing w:val="-15"/>
                <w:sz w:val="24"/>
              </w:rPr>
              <w:t xml:space="preserve"> </w:t>
            </w:r>
            <w:r>
              <w:rPr>
                <w:sz w:val="24"/>
              </w:rPr>
              <w:t>пунктами</w:t>
            </w:r>
            <w:r>
              <w:rPr>
                <w:spacing w:val="-15"/>
                <w:sz w:val="24"/>
              </w:rPr>
              <w:t xml:space="preserve"> </w:t>
            </w:r>
            <w:r>
              <w:rPr>
                <w:sz w:val="24"/>
              </w:rPr>
              <w:t>2.9.1,</w:t>
            </w:r>
          </w:p>
          <w:p w:rsidR="00AE4146" w:rsidRDefault="00906B9C">
            <w:pPr>
              <w:pStyle w:val="TableParagraph"/>
              <w:rPr>
                <w:sz w:val="24"/>
              </w:rPr>
            </w:pPr>
            <w:r>
              <w:rPr>
                <w:sz w:val="24"/>
              </w:rPr>
              <w:t xml:space="preserve">2.9.2 Административного </w:t>
            </w:r>
            <w:r>
              <w:rPr>
                <w:spacing w:val="-2"/>
                <w:sz w:val="24"/>
              </w:rPr>
              <w:t>регламента</w:t>
            </w:r>
          </w:p>
        </w:tc>
        <w:tc>
          <w:tcPr>
            <w:tcW w:w="3220" w:type="dxa"/>
          </w:tcPr>
          <w:p w:rsidR="00AE4146" w:rsidRDefault="00906B9C">
            <w:pPr>
              <w:pStyle w:val="TableParagraph"/>
              <w:spacing w:line="276" w:lineRule="exact"/>
              <w:ind w:left="138" w:right="125"/>
              <w:jc w:val="center"/>
              <w:rPr>
                <w:sz w:val="24"/>
              </w:rPr>
            </w:pPr>
            <w:r>
              <w:rPr>
                <w:spacing w:val="-2"/>
                <w:sz w:val="24"/>
              </w:rPr>
              <w:t xml:space="preserve">Указывается </w:t>
            </w:r>
            <w:r>
              <w:rPr>
                <w:sz w:val="24"/>
              </w:rPr>
              <w:t>исчерпывающий перечень документов, не представленных</w:t>
            </w:r>
            <w:r>
              <w:rPr>
                <w:spacing w:val="-15"/>
                <w:sz w:val="24"/>
              </w:rPr>
              <w:t xml:space="preserve"> </w:t>
            </w:r>
            <w:r>
              <w:rPr>
                <w:sz w:val="24"/>
              </w:rPr>
              <w:t>заявителем</w:t>
            </w:r>
          </w:p>
        </w:tc>
      </w:tr>
      <w:tr w:rsidR="00AE4146">
        <w:trPr>
          <w:trHeight w:val="2207"/>
        </w:trPr>
        <w:tc>
          <w:tcPr>
            <w:tcW w:w="2800" w:type="dxa"/>
          </w:tcPr>
          <w:p w:rsidR="00AE4146" w:rsidRDefault="00906B9C">
            <w:pPr>
              <w:pStyle w:val="TableParagraph"/>
              <w:ind w:left="1191" w:hanging="879"/>
              <w:rPr>
                <w:sz w:val="24"/>
              </w:rPr>
            </w:pPr>
            <w:r>
              <w:rPr>
                <w:sz w:val="24"/>
              </w:rPr>
              <w:t>Подпункт</w:t>
            </w:r>
            <w:r>
              <w:rPr>
                <w:spacing w:val="-15"/>
                <w:sz w:val="24"/>
              </w:rPr>
              <w:t xml:space="preserve"> </w:t>
            </w:r>
            <w:r>
              <w:rPr>
                <w:sz w:val="24"/>
              </w:rPr>
              <w:t>«г»</w:t>
            </w:r>
            <w:r>
              <w:rPr>
                <w:spacing w:val="-15"/>
                <w:sz w:val="24"/>
              </w:rPr>
              <w:t xml:space="preserve"> </w:t>
            </w:r>
            <w:r>
              <w:rPr>
                <w:sz w:val="24"/>
              </w:rPr>
              <w:t xml:space="preserve">пункта </w:t>
            </w:r>
            <w:r>
              <w:rPr>
                <w:spacing w:val="-4"/>
                <w:sz w:val="24"/>
              </w:rPr>
              <w:t>2.13</w:t>
            </w:r>
          </w:p>
        </w:tc>
        <w:tc>
          <w:tcPr>
            <w:tcW w:w="4200" w:type="dxa"/>
          </w:tcPr>
          <w:p w:rsidR="00AE4146" w:rsidRDefault="00906B9C">
            <w:pPr>
              <w:pStyle w:val="TableParagraph"/>
              <w:spacing w:line="276" w:lineRule="exact"/>
              <w:ind w:right="124"/>
              <w:rPr>
                <w:sz w:val="24"/>
              </w:rPr>
            </w:pPr>
            <w:r>
              <w:rPr>
                <w:sz w:val="24"/>
              </w:rPr>
              <w:t>представленные документы утратили силу на день обращения за получением услуги (документ, удостоверяющий</w:t>
            </w:r>
            <w:r>
              <w:rPr>
                <w:spacing w:val="-15"/>
                <w:sz w:val="24"/>
              </w:rPr>
              <w:t xml:space="preserve"> </w:t>
            </w:r>
            <w:r>
              <w:rPr>
                <w:sz w:val="24"/>
              </w:rPr>
              <w:t>личность;</w:t>
            </w:r>
            <w:r>
              <w:rPr>
                <w:spacing w:val="-15"/>
                <w:sz w:val="24"/>
              </w:rPr>
              <w:t xml:space="preserve"> </w:t>
            </w:r>
            <w:r>
              <w:rPr>
                <w:sz w:val="24"/>
              </w:rPr>
              <w:t>документ, удостоверяющий полномочия представителя заявителя, в случае обращения за получением услуги указанным лицом)</w:t>
            </w:r>
          </w:p>
        </w:tc>
        <w:tc>
          <w:tcPr>
            <w:tcW w:w="3220" w:type="dxa"/>
          </w:tcPr>
          <w:p w:rsidR="00AE4146" w:rsidRDefault="00906B9C">
            <w:pPr>
              <w:pStyle w:val="TableParagraph"/>
              <w:ind w:left="139" w:right="124"/>
              <w:jc w:val="center"/>
              <w:rPr>
                <w:sz w:val="24"/>
              </w:rPr>
            </w:pPr>
            <w:r>
              <w:rPr>
                <w:spacing w:val="-2"/>
                <w:sz w:val="24"/>
              </w:rPr>
              <w:t xml:space="preserve">Указывается </w:t>
            </w:r>
            <w:r>
              <w:rPr>
                <w:sz w:val="24"/>
              </w:rPr>
              <w:t>исчерпывающий</w:t>
            </w:r>
            <w:r>
              <w:rPr>
                <w:spacing w:val="-15"/>
                <w:sz w:val="24"/>
              </w:rPr>
              <w:t xml:space="preserve"> </w:t>
            </w:r>
            <w:r>
              <w:rPr>
                <w:sz w:val="24"/>
              </w:rPr>
              <w:t xml:space="preserve">перечень документов, утративших </w:t>
            </w:r>
            <w:r>
              <w:rPr>
                <w:spacing w:val="-4"/>
                <w:sz w:val="24"/>
              </w:rPr>
              <w:t>силу</w:t>
            </w:r>
          </w:p>
        </w:tc>
      </w:tr>
      <w:tr w:rsidR="00AE4146">
        <w:trPr>
          <w:trHeight w:val="2760"/>
        </w:trPr>
        <w:tc>
          <w:tcPr>
            <w:tcW w:w="2800" w:type="dxa"/>
          </w:tcPr>
          <w:p w:rsidR="00AE4146" w:rsidRDefault="00906B9C">
            <w:pPr>
              <w:pStyle w:val="TableParagraph"/>
              <w:ind w:left="1191" w:hanging="890"/>
              <w:rPr>
                <w:sz w:val="24"/>
              </w:rPr>
            </w:pPr>
            <w:r>
              <w:rPr>
                <w:sz w:val="24"/>
              </w:rPr>
              <w:t>Подпункт</w:t>
            </w:r>
            <w:r>
              <w:rPr>
                <w:spacing w:val="-15"/>
                <w:sz w:val="24"/>
              </w:rPr>
              <w:t xml:space="preserve"> </w:t>
            </w:r>
            <w:r>
              <w:rPr>
                <w:sz w:val="24"/>
              </w:rPr>
              <w:t>«д»</w:t>
            </w:r>
            <w:r>
              <w:rPr>
                <w:spacing w:val="-15"/>
                <w:sz w:val="24"/>
              </w:rPr>
              <w:t xml:space="preserve"> </w:t>
            </w:r>
            <w:r>
              <w:rPr>
                <w:sz w:val="24"/>
              </w:rPr>
              <w:t xml:space="preserve">пункта </w:t>
            </w:r>
            <w:r>
              <w:rPr>
                <w:spacing w:val="-4"/>
                <w:sz w:val="24"/>
              </w:rPr>
              <w:t>2.13</w:t>
            </w:r>
          </w:p>
        </w:tc>
        <w:tc>
          <w:tcPr>
            <w:tcW w:w="4200" w:type="dxa"/>
          </w:tcPr>
          <w:p w:rsidR="00AE4146" w:rsidRDefault="00906B9C">
            <w:pPr>
              <w:pStyle w:val="TableParagraph"/>
              <w:spacing w:line="276" w:lineRule="exact"/>
              <w:ind w:right="101"/>
              <w:rPr>
                <w:sz w:val="24"/>
              </w:rPr>
            </w:pPr>
            <w:r>
              <w:rPr>
                <w:sz w:val="24"/>
              </w:rPr>
              <w:t>подача заявления о предоставлении разрешения на отклонение от предельных</w:t>
            </w:r>
            <w:r>
              <w:rPr>
                <w:spacing w:val="-8"/>
                <w:sz w:val="24"/>
              </w:rPr>
              <w:t xml:space="preserve"> </w:t>
            </w:r>
            <w:r>
              <w:rPr>
                <w:sz w:val="24"/>
              </w:rPr>
              <w:t>параметров</w:t>
            </w:r>
            <w:r>
              <w:rPr>
                <w:spacing w:val="-9"/>
                <w:sz w:val="24"/>
              </w:rPr>
              <w:t xml:space="preserve"> </w:t>
            </w:r>
            <w:r>
              <w:rPr>
                <w:sz w:val="24"/>
              </w:rPr>
              <w:t>разрешенного строительства,</w:t>
            </w:r>
            <w:r>
              <w:rPr>
                <w:spacing w:val="-15"/>
                <w:sz w:val="24"/>
              </w:rPr>
              <w:t xml:space="preserve"> </w:t>
            </w:r>
            <w:r>
              <w:rPr>
                <w:sz w:val="24"/>
              </w:rPr>
              <w:t>реконструкции</w:t>
            </w:r>
            <w:r>
              <w:rPr>
                <w:spacing w:val="-15"/>
                <w:sz w:val="24"/>
              </w:rPr>
              <w:t xml:space="preserve"> </w:t>
            </w:r>
            <w:r>
              <w:rPr>
                <w:sz w:val="24"/>
              </w:rPr>
              <w:t>объекта капитального строительства, заявление о выдаче дубликата, заявление об исправлении допущенных опечаток и ошибок от имени заявителя не уполномоченным на то лицом</w:t>
            </w:r>
          </w:p>
        </w:tc>
        <w:tc>
          <w:tcPr>
            <w:tcW w:w="3220" w:type="dxa"/>
          </w:tcPr>
          <w:p w:rsidR="00AE4146" w:rsidRDefault="00906B9C">
            <w:pPr>
              <w:pStyle w:val="TableParagraph"/>
              <w:ind w:left="180" w:right="164" w:hanging="4"/>
              <w:jc w:val="center"/>
              <w:rPr>
                <w:sz w:val="24"/>
              </w:rPr>
            </w:pPr>
            <w:r>
              <w:rPr>
                <w:sz w:val="24"/>
              </w:rPr>
              <w:t>Указывается на то, какое именно лицо, представило документы,</w:t>
            </w:r>
            <w:r>
              <w:rPr>
                <w:spacing w:val="-13"/>
                <w:sz w:val="24"/>
              </w:rPr>
              <w:t xml:space="preserve"> </w:t>
            </w:r>
            <w:r>
              <w:rPr>
                <w:sz w:val="24"/>
              </w:rPr>
              <w:t>и</w:t>
            </w:r>
            <w:r>
              <w:rPr>
                <w:spacing w:val="-14"/>
                <w:sz w:val="24"/>
              </w:rPr>
              <w:t xml:space="preserve"> </w:t>
            </w:r>
            <w:r>
              <w:rPr>
                <w:sz w:val="24"/>
              </w:rPr>
              <w:t>лицо,</w:t>
            </w:r>
            <w:r>
              <w:rPr>
                <w:spacing w:val="-13"/>
                <w:sz w:val="24"/>
              </w:rPr>
              <w:t xml:space="preserve"> </w:t>
            </w:r>
            <w:r>
              <w:rPr>
                <w:sz w:val="24"/>
              </w:rPr>
              <w:t xml:space="preserve">которое рассматривается в качестве уполномоченного лица в силу требований </w:t>
            </w:r>
            <w:r>
              <w:rPr>
                <w:spacing w:val="-2"/>
                <w:sz w:val="24"/>
              </w:rPr>
              <w:t>законодательства</w:t>
            </w:r>
          </w:p>
        </w:tc>
      </w:tr>
      <w:tr w:rsidR="00AE4146">
        <w:trPr>
          <w:trHeight w:val="1380"/>
        </w:trPr>
        <w:tc>
          <w:tcPr>
            <w:tcW w:w="2800" w:type="dxa"/>
          </w:tcPr>
          <w:p w:rsidR="00AE4146" w:rsidRDefault="00906B9C">
            <w:pPr>
              <w:pStyle w:val="TableParagraph"/>
              <w:ind w:left="1191" w:hanging="883"/>
              <w:rPr>
                <w:sz w:val="24"/>
              </w:rPr>
            </w:pPr>
            <w:r>
              <w:rPr>
                <w:sz w:val="24"/>
              </w:rPr>
              <w:t>Подпункт</w:t>
            </w:r>
            <w:r>
              <w:rPr>
                <w:spacing w:val="-15"/>
                <w:sz w:val="24"/>
              </w:rPr>
              <w:t xml:space="preserve"> </w:t>
            </w:r>
            <w:r>
              <w:rPr>
                <w:sz w:val="24"/>
              </w:rPr>
              <w:t>«е»</w:t>
            </w:r>
            <w:r>
              <w:rPr>
                <w:spacing w:val="-15"/>
                <w:sz w:val="24"/>
              </w:rPr>
              <w:t xml:space="preserve"> </w:t>
            </w:r>
            <w:r>
              <w:rPr>
                <w:sz w:val="24"/>
              </w:rPr>
              <w:t xml:space="preserve">пункта </w:t>
            </w:r>
            <w:r>
              <w:rPr>
                <w:spacing w:val="-4"/>
                <w:sz w:val="24"/>
              </w:rPr>
              <w:t>2.13</w:t>
            </w:r>
          </w:p>
        </w:tc>
        <w:tc>
          <w:tcPr>
            <w:tcW w:w="4200" w:type="dxa"/>
          </w:tcPr>
          <w:p w:rsidR="00AE4146" w:rsidRDefault="00906B9C">
            <w:pPr>
              <w:pStyle w:val="TableParagraph"/>
              <w:rPr>
                <w:sz w:val="24"/>
              </w:rPr>
            </w:pPr>
            <w:r>
              <w:rPr>
                <w:sz w:val="24"/>
              </w:rPr>
              <w:t>представленные</w:t>
            </w:r>
            <w:r>
              <w:rPr>
                <w:spacing w:val="-15"/>
                <w:sz w:val="24"/>
              </w:rPr>
              <w:t xml:space="preserve"> </w:t>
            </w:r>
            <w:r>
              <w:rPr>
                <w:sz w:val="24"/>
              </w:rPr>
              <w:t>документы</w:t>
            </w:r>
            <w:r>
              <w:rPr>
                <w:spacing w:val="-15"/>
                <w:sz w:val="24"/>
              </w:rPr>
              <w:t xml:space="preserve"> </w:t>
            </w:r>
            <w:r>
              <w:rPr>
                <w:sz w:val="24"/>
              </w:rPr>
              <w:t>содержат подчистки и исправления текста</w:t>
            </w:r>
          </w:p>
        </w:tc>
        <w:tc>
          <w:tcPr>
            <w:tcW w:w="3220" w:type="dxa"/>
          </w:tcPr>
          <w:p w:rsidR="00AE4146" w:rsidRDefault="00906B9C">
            <w:pPr>
              <w:pStyle w:val="TableParagraph"/>
              <w:spacing w:line="276" w:lineRule="exact"/>
              <w:ind w:left="139" w:right="124"/>
              <w:jc w:val="center"/>
              <w:rPr>
                <w:sz w:val="24"/>
              </w:rPr>
            </w:pPr>
            <w:r>
              <w:rPr>
                <w:spacing w:val="-2"/>
                <w:sz w:val="24"/>
              </w:rPr>
              <w:t xml:space="preserve">Указывается </w:t>
            </w:r>
            <w:r>
              <w:rPr>
                <w:sz w:val="24"/>
              </w:rPr>
              <w:t>исчерпывающий</w:t>
            </w:r>
            <w:r>
              <w:rPr>
                <w:spacing w:val="-15"/>
                <w:sz w:val="24"/>
              </w:rPr>
              <w:t xml:space="preserve"> </w:t>
            </w:r>
            <w:r>
              <w:rPr>
                <w:sz w:val="24"/>
              </w:rPr>
              <w:t xml:space="preserve">перечень документов, содержащих подчистки и исправления </w:t>
            </w:r>
            <w:r>
              <w:rPr>
                <w:spacing w:val="-2"/>
                <w:sz w:val="24"/>
              </w:rPr>
              <w:t>текста</w:t>
            </w:r>
          </w:p>
        </w:tc>
      </w:tr>
      <w:tr w:rsidR="00AE4146">
        <w:trPr>
          <w:trHeight w:val="1656"/>
        </w:trPr>
        <w:tc>
          <w:tcPr>
            <w:tcW w:w="2800" w:type="dxa"/>
          </w:tcPr>
          <w:p w:rsidR="00AE4146" w:rsidRDefault="00906B9C">
            <w:pPr>
              <w:pStyle w:val="TableParagraph"/>
              <w:ind w:left="1191" w:hanging="912"/>
              <w:rPr>
                <w:sz w:val="24"/>
              </w:rPr>
            </w:pPr>
            <w:r>
              <w:rPr>
                <w:sz w:val="24"/>
              </w:rPr>
              <w:t>Подпункт</w:t>
            </w:r>
            <w:r>
              <w:rPr>
                <w:spacing w:val="-15"/>
                <w:sz w:val="24"/>
              </w:rPr>
              <w:t xml:space="preserve"> </w:t>
            </w:r>
            <w:r>
              <w:rPr>
                <w:sz w:val="24"/>
              </w:rPr>
              <w:t>«ж»</w:t>
            </w:r>
            <w:r>
              <w:rPr>
                <w:spacing w:val="-15"/>
                <w:sz w:val="24"/>
              </w:rPr>
              <w:t xml:space="preserve"> </w:t>
            </w:r>
            <w:r>
              <w:rPr>
                <w:sz w:val="24"/>
              </w:rPr>
              <w:t xml:space="preserve">пункта </w:t>
            </w:r>
            <w:r>
              <w:rPr>
                <w:spacing w:val="-4"/>
                <w:sz w:val="24"/>
              </w:rPr>
              <w:t>2.13</w:t>
            </w:r>
          </w:p>
        </w:tc>
        <w:tc>
          <w:tcPr>
            <w:tcW w:w="4200" w:type="dxa"/>
          </w:tcPr>
          <w:p w:rsidR="00AE4146" w:rsidRDefault="00906B9C">
            <w:pPr>
              <w:pStyle w:val="TableParagraph"/>
              <w:spacing w:line="276" w:lineRule="exact"/>
              <w:ind w:right="102"/>
              <w:rPr>
                <w:sz w:val="24"/>
              </w:rPr>
            </w:pPr>
            <w:r>
              <w:rPr>
                <w:sz w:val="24"/>
              </w:rPr>
              <w:t>представленные в электронной форме документы содержат повреждения, наличие которых не позволяет в полном</w:t>
            </w:r>
            <w:r>
              <w:rPr>
                <w:spacing w:val="-14"/>
                <w:sz w:val="24"/>
              </w:rPr>
              <w:t xml:space="preserve"> </w:t>
            </w:r>
            <w:r>
              <w:rPr>
                <w:sz w:val="24"/>
              </w:rPr>
              <w:t>объеме</w:t>
            </w:r>
            <w:r>
              <w:rPr>
                <w:spacing w:val="-14"/>
                <w:sz w:val="24"/>
              </w:rPr>
              <w:t xml:space="preserve"> </w:t>
            </w:r>
            <w:r>
              <w:rPr>
                <w:sz w:val="24"/>
              </w:rPr>
              <w:t>получить</w:t>
            </w:r>
            <w:r>
              <w:rPr>
                <w:spacing w:val="-14"/>
                <w:sz w:val="24"/>
              </w:rPr>
              <w:t xml:space="preserve"> </w:t>
            </w:r>
            <w:r>
              <w:rPr>
                <w:sz w:val="24"/>
              </w:rPr>
              <w:t xml:space="preserve">информацию и сведения, содержащиеся в </w:t>
            </w:r>
            <w:r>
              <w:rPr>
                <w:spacing w:val="-2"/>
                <w:sz w:val="24"/>
              </w:rPr>
              <w:t>документах</w:t>
            </w:r>
          </w:p>
        </w:tc>
        <w:tc>
          <w:tcPr>
            <w:tcW w:w="3220" w:type="dxa"/>
          </w:tcPr>
          <w:p w:rsidR="00AE4146" w:rsidRDefault="00906B9C">
            <w:pPr>
              <w:pStyle w:val="TableParagraph"/>
              <w:ind w:left="139" w:right="124"/>
              <w:jc w:val="center"/>
              <w:rPr>
                <w:sz w:val="24"/>
              </w:rPr>
            </w:pPr>
            <w:r>
              <w:rPr>
                <w:spacing w:val="-2"/>
                <w:sz w:val="24"/>
              </w:rPr>
              <w:t xml:space="preserve">Указывается </w:t>
            </w:r>
            <w:r>
              <w:rPr>
                <w:sz w:val="24"/>
              </w:rPr>
              <w:t>исчерпывающий</w:t>
            </w:r>
            <w:r>
              <w:rPr>
                <w:spacing w:val="-15"/>
                <w:sz w:val="24"/>
              </w:rPr>
              <w:t xml:space="preserve"> </w:t>
            </w:r>
            <w:r>
              <w:rPr>
                <w:sz w:val="24"/>
              </w:rPr>
              <w:t xml:space="preserve">перечень документов, содержащих </w:t>
            </w:r>
            <w:r>
              <w:rPr>
                <w:spacing w:val="-2"/>
                <w:sz w:val="24"/>
              </w:rPr>
              <w:t>повреждения</w:t>
            </w:r>
          </w:p>
        </w:tc>
      </w:tr>
      <w:tr w:rsidR="00AE4146">
        <w:trPr>
          <w:trHeight w:val="2208"/>
        </w:trPr>
        <w:tc>
          <w:tcPr>
            <w:tcW w:w="2800" w:type="dxa"/>
          </w:tcPr>
          <w:p w:rsidR="00AE4146" w:rsidRDefault="00906B9C">
            <w:pPr>
              <w:pStyle w:val="TableParagraph"/>
              <w:ind w:left="1191" w:hanging="877"/>
              <w:rPr>
                <w:sz w:val="24"/>
              </w:rPr>
            </w:pPr>
            <w:r>
              <w:rPr>
                <w:sz w:val="24"/>
              </w:rPr>
              <w:t>Подпункт</w:t>
            </w:r>
            <w:r>
              <w:rPr>
                <w:spacing w:val="-15"/>
                <w:sz w:val="24"/>
              </w:rPr>
              <w:t xml:space="preserve"> </w:t>
            </w:r>
            <w:r>
              <w:rPr>
                <w:sz w:val="24"/>
              </w:rPr>
              <w:t>«з»</w:t>
            </w:r>
            <w:r>
              <w:rPr>
                <w:spacing w:val="-15"/>
                <w:sz w:val="24"/>
              </w:rPr>
              <w:t xml:space="preserve"> </w:t>
            </w:r>
            <w:r>
              <w:rPr>
                <w:sz w:val="24"/>
              </w:rPr>
              <w:t xml:space="preserve">пункта </w:t>
            </w:r>
            <w:r>
              <w:rPr>
                <w:spacing w:val="-4"/>
                <w:sz w:val="24"/>
              </w:rPr>
              <w:t>2.13</w:t>
            </w:r>
          </w:p>
        </w:tc>
        <w:tc>
          <w:tcPr>
            <w:tcW w:w="4200" w:type="dxa"/>
          </w:tcPr>
          <w:p w:rsidR="00AE4146" w:rsidRDefault="00906B9C">
            <w:pPr>
              <w:pStyle w:val="TableParagraph"/>
              <w:spacing w:line="276" w:lineRule="exact"/>
              <w:ind w:right="628"/>
              <w:rPr>
                <w:sz w:val="24"/>
              </w:rPr>
            </w:pPr>
            <w:r>
              <w:rPr>
                <w:sz w:val="24"/>
              </w:rPr>
              <w:t>выявлено несоблюдение установленных статьей 11 Федерального закона № 63-ФЗ условий признания квалифицированной</w:t>
            </w:r>
            <w:r>
              <w:rPr>
                <w:spacing w:val="-15"/>
                <w:sz w:val="24"/>
              </w:rPr>
              <w:t xml:space="preserve"> </w:t>
            </w:r>
            <w:r>
              <w:rPr>
                <w:sz w:val="24"/>
              </w:rPr>
              <w:t>электронной подписи действительной в документах, представленных в электронной форме</w:t>
            </w:r>
          </w:p>
        </w:tc>
        <w:tc>
          <w:tcPr>
            <w:tcW w:w="3220" w:type="dxa"/>
          </w:tcPr>
          <w:p w:rsidR="00AE4146" w:rsidRDefault="00906B9C">
            <w:pPr>
              <w:pStyle w:val="TableParagraph"/>
              <w:ind w:left="137" w:right="122" w:hanging="1"/>
              <w:jc w:val="center"/>
              <w:rPr>
                <w:sz w:val="24"/>
              </w:rPr>
            </w:pPr>
            <w:r>
              <w:rPr>
                <w:spacing w:val="-2"/>
                <w:sz w:val="24"/>
              </w:rPr>
              <w:t xml:space="preserve">Указывается </w:t>
            </w:r>
            <w:r>
              <w:rPr>
                <w:sz w:val="24"/>
              </w:rPr>
              <w:t>исчерпывающий перечень электронных</w:t>
            </w:r>
            <w:r>
              <w:rPr>
                <w:spacing w:val="-15"/>
                <w:sz w:val="24"/>
              </w:rPr>
              <w:t xml:space="preserve"> </w:t>
            </w:r>
            <w:r>
              <w:rPr>
                <w:sz w:val="24"/>
              </w:rPr>
              <w:t>документов,</w:t>
            </w:r>
            <w:r>
              <w:rPr>
                <w:spacing w:val="-15"/>
                <w:sz w:val="24"/>
              </w:rPr>
              <w:t xml:space="preserve"> </w:t>
            </w:r>
            <w:r>
              <w:rPr>
                <w:sz w:val="24"/>
              </w:rPr>
              <w:t xml:space="preserve">не </w:t>
            </w:r>
            <w:r>
              <w:rPr>
                <w:spacing w:val="-2"/>
                <w:sz w:val="24"/>
              </w:rPr>
              <w:t xml:space="preserve">соответствующих </w:t>
            </w:r>
            <w:r>
              <w:rPr>
                <w:sz w:val="24"/>
              </w:rPr>
              <w:t>указанному критерию</w:t>
            </w:r>
          </w:p>
        </w:tc>
      </w:tr>
    </w:tbl>
    <w:p w:rsidR="00AE4146" w:rsidRDefault="00906B9C">
      <w:pPr>
        <w:pStyle w:val="a3"/>
        <w:tabs>
          <w:tab w:val="left" w:pos="10355"/>
        </w:tabs>
        <w:spacing w:before="312" w:line="321" w:lineRule="exact"/>
        <w:jc w:val="left"/>
      </w:pPr>
      <w:r>
        <w:t xml:space="preserve">Дополнительно информируем: </w:t>
      </w:r>
      <w:r>
        <w:rPr>
          <w:u w:val="single"/>
        </w:rPr>
        <w:tab/>
      </w:r>
    </w:p>
    <w:p w:rsidR="00AE4146" w:rsidRDefault="00906B9C">
      <w:pPr>
        <w:tabs>
          <w:tab w:val="left" w:pos="8171"/>
        </w:tabs>
        <w:spacing w:line="253" w:lineRule="exact"/>
        <w:ind w:left="802"/>
      </w:pPr>
      <w:r>
        <w:rPr>
          <w:u w:val="single"/>
        </w:rPr>
        <w:tab/>
      </w:r>
      <w:r>
        <w:rPr>
          <w:spacing w:val="-10"/>
        </w:rPr>
        <w:t>.</w:t>
      </w:r>
    </w:p>
    <w:p w:rsidR="00AE4146" w:rsidRDefault="00906B9C">
      <w:pPr>
        <w:spacing w:before="1"/>
        <w:ind w:left="3926" w:right="163" w:hanging="2983"/>
      </w:pPr>
      <w:r>
        <w:t>(указывается</w:t>
      </w:r>
      <w:r>
        <w:rPr>
          <w:spacing w:val="-4"/>
        </w:rPr>
        <w:t xml:space="preserve"> </w:t>
      </w:r>
      <w:r>
        <w:t>информация,</w:t>
      </w:r>
      <w:r>
        <w:rPr>
          <w:spacing w:val="-4"/>
        </w:rPr>
        <w:t xml:space="preserve"> </w:t>
      </w:r>
      <w:r>
        <w:t>необходимая</w:t>
      </w:r>
      <w:r>
        <w:rPr>
          <w:spacing w:val="-4"/>
        </w:rPr>
        <w:t xml:space="preserve"> </w:t>
      </w:r>
      <w:r>
        <w:t>для</w:t>
      </w:r>
      <w:r>
        <w:rPr>
          <w:spacing w:val="-5"/>
        </w:rPr>
        <w:t xml:space="preserve"> </w:t>
      </w:r>
      <w:r>
        <w:t>устранения</w:t>
      </w:r>
      <w:r>
        <w:rPr>
          <w:spacing w:val="-4"/>
        </w:rPr>
        <w:t xml:space="preserve"> </w:t>
      </w:r>
      <w:r>
        <w:t>причин</w:t>
      </w:r>
      <w:r>
        <w:rPr>
          <w:spacing w:val="-5"/>
        </w:rPr>
        <w:t xml:space="preserve"> </w:t>
      </w:r>
      <w:r>
        <w:t>отказа</w:t>
      </w:r>
      <w:r>
        <w:rPr>
          <w:spacing w:val="-4"/>
        </w:rPr>
        <w:t xml:space="preserve"> </w:t>
      </w:r>
      <w:r>
        <w:t>в</w:t>
      </w:r>
      <w:r>
        <w:rPr>
          <w:spacing w:val="-5"/>
        </w:rPr>
        <w:t xml:space="preserve"> </w:t>
      </w:r>
      <w:r>
        <w:t>приеме</w:t>
      </w:r>
      <w:r>
        <w:rPr>
          <w:spacing w:val="-4"/>
        </w:rPr>
        <w:t xml:space="preserve"> </w:t>
      </w:r>
      <w:r>
        <w:t>документов,</w:t>
      </w:r>
      <w:r>
        <w:rPr>
          <w:spacing w:val="-4"/>
        </w:rPr>
        <w:t xml:space="preserve"> </w:t>
      </w:r>
      <w:r>
        <w:t>а</w:t>
      </w:r>
      <w:r>
        <w:rPr>
          <w:spacing w:val="-4"/>
        </w:rPr>
        <w:t xml:space="preserve"> </w:t>
      </w:r>
      <w:r>
        <w:t>также</w:t>
      </w:r>
      <w:r>
        <w:rPr>
          <w:spacing w:val="-5"/>
        </w:rPr>
        <w:t xml:space="preserve"> </w:t>
      </w:r>
      <w:r>
        <w:t>иная дополнительная информация при наличии)</w:t>
      </w:r>
    </w:p>
    <w:p w:rsidR="00AE4146" w:rsidRDefault="00AE4146">
      <w:pPr>
        <w:sectPr w:rsidR="00AE4146">
          <w:type w:val="continuous"/>
          <w:pgSz w:w="11910" w:h="16800"/>
          <w:pgMar w:top="920" w:right="566" w:bottom="280" w:left="0" w:header="720" w:footer="720" w:gutter="0"/>
          <w:cols w:space="720"/>
        </w:sectPr>
      </w:pPr>
    </w:p>
    <w:p w:rsidR="00AE4146" w:rsidRDefault="00AE4146">
      <w:pPr>
        <w:pStyle w:val="a3"/>
        <w:spacing w:before="8"/>
        <w:ind w:left="0"/>
        <w:jc w:val="left"/>
        <w:rPr>
          <w:sz w:val="4"/>
        </w:rPr>
      </w:pPr>
    </w:p>
    <w:p w:rsidR="00AE4146" w:rsidRDefault="00906B9C">
      <w:pPr>
        <w:pStyle w:val="a3"/>
        <w:spacing w:line="20" w:lineRule="exact"/>
        <w:ind w:left="797"/>
        <w:jc w:val="left"/>
        <w:rPr>
          <w:sz w:val="2"/>
        </w:rPr>
      </w:pPr>
      <w:r>
        <w:rPr>
          <w:noProof/>
          <w:sz w:val="2"/>
          <w:lang w:eastAsia="ru-RU"/>
        </w:rPr>
        <mc:AlternateContent>
          <mc:Choice Requires="wpg">
            <w:drawing>
              <wp:inline distT="0" distB="0" distL="0" distR="0">
                <wp:extent cx="4679950" cy="5715"/>
                <wp:effectExtent l="9525" t="0" r="0" b="381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9950" cy="5715"/>
                          <a:chOff x="0" y="0"/>
                          <a:chExt cx="4679950" cy="5715"/>
                        </a:xfrm>
                      </wpg:grpSpPr>
                      <wps:wsp>
                        <wps:cNvPr id="36" name="Graphic 36"/>
                        <wps:cNvSpPr/>
                        <wps:spPr>
                          <a:xfrm>
                            <a:off x="0" y="2794"/>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D0BB138" id="Group 35" o:spid="_x0000_s1026" style="width:368.5pt;height:.45pt;mso-position-horizontal-relative:char;mso-position-vertical-relative:line" coordsize="4679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">
                <v:shape id="Graphic 36" o:spid="_x0000_s1027" style="position:absolute;top:27;width:46799;height:13;visibility:visible;mso-wrap-style:square;v-text-anchor:top" coordsize="467995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8RqMEA&#10;AADbAAAADwAAAGRycy9kb3ducmV2LnhtbESPQYvCMBSE78L+h/AWvGm6ClKqUVQQ9SJaxfOjebZl&#10;m5fSRFv/vREEj8PMfMPMFp2pxIMaV1pW8DeMQBBnVpecK7icN4MYhPPIGivLpOBJDhbzn94ME21b&#10;PtEj9bkIEHYJKii8rxMpXVaQQTe0NXHwbrYx6INscqkbbAPcVHIURRNpsOSwUGBN64Ky//RuFGzL&#10;J4+OtW1X8fV8iO0h36+uS6X6v91yCsJT57/hT3unFYwn8P4SfoC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PEajBAAAA2wAAAA8AAAAAAAAAAAAAAAAAmAIAAGRycy9kb3du&#10;cmV2LnhtbFBLBQYAAAAABAAEAPUAAACGAwAAAAA=&#10;" path="m,l1676400,em1711325,l2898775,em2933700,l4679950,e" filled="f" strokeweight=".44pt">
                  <v:path arrowok="t"/>
                </v:shape>
                <w10:anchorlock/>
              </v:group>
            </w:pict>
          </mc:Fallback>
        </mc:AlternateContent>
      </w:r>
    </w:p>
    <w:p w:rsidR="00AE4146" w:rsidRDefault="00906B9C">
      <w:pPr>
        <w:tabs>
          <w:tab w:val="left" w:pos="2943"/>
          <w:tab w:val="left" w:pos="4193"/>
        </w:tabs>
        <w:ind w:left="1132"/>
      </w:pPr>
      <w:r>
        <w:rPr>
          <w:spacing w:val="-2"/>
        </w:rPr>
        <w:t>(должность)</w:t>
      </w:r>
      <w:r>
        <w:tab/>
      </w:r>
      <w:r>
        <w:rPr>
          <w:spacing w:val="-2"/>
        </w:rPr>
        <w:t>(подпись)</w:t>
      </w:r>
      <w:r>
        <w:tab/>
        <w:t xml:space="preserve">(фамилия, имя, </w:t>
      </w:r>
      <w:r>
        <w:rPr>
          <w:spacing w:val="-2"/>
        </w:rPr>
        <w:t>отчество</w:t>
      </w:r>
    </w:p>
    <w:p w:rsidR="00AE4146" w:rsidRDefault="00906B9C">
      <w:pPr>
        <w:ind w:left="3497"/>
      </w:pPr>
      <w:r>
        <w:t>(при</w:t>
      </w:r>
      <w:r>
        <w:rPr>
          <w:spacing w:val="-6"/>
        </w:rPr>
        <w:t xml:space="preserve"> </w:t>
      </w:r>
      <w:r>
        <w:rPr>
          <w:spacing w:val="-2"/>
        </w:rPr>
        <w:t>наличии)</w:t>
      </w:r>
    </w:p>
    <w:p w:rsidR="00AE4146" w:rsidRDefault="00906B9C">
      <w:pPr>
        <w:spacing w:line="243" w:lineRule="exact"/>
        <w:ind w:left="802"/>
      </w:pPr>
      <w:r>
        <w:rPr>
          <w:spacing w:val="-4"/>
        </w:rPr>
        <w:t>Дата</w:t>
      </w:r>
    </w:p>
    <w:p w:rsidR="00AE4146" w:rsidRDefault="00AE4146">
      <w:pPr>
        <w:spacing w:line="243" w:lineRule="exact"/>
        <w:sectPr w:rsidR="00AE4146">
          <w:pgSz w:w="11910" w:h="16800"/>
          <w:pgMar w:top="1120" w:right="566" w:bottom="280" w:left="0" w:header="720" w:footer="720" w:gutter="0"/>
          <w:cols w:space="720"/>
        </w:sectPr>
      </w:pPr>
    </w:p>
    <w:p w:rsidR="00AE4146" w:rsidRDefault="00906B9C">
      <w:pPr>
        <w:spacing w:before="71"/>
        <w:ind w:left="6766" w:right="229" w:firstLine="2485"/>
        <w:jc w:val="right"/>
        <w:rPr>
          <w:b/>
          <w:sz w:val="24"/>
        </w:rPr>
      </w:pPr>
      <w:r>
        <w:rPr>
          <w:b/>
          <w:sz w:val="24"/>
        </w:rPr>
        <w:lastRenderedPageBreak/>
        <w:t>Приложение</w:t>
      </w:r>
      <w:r>
        <w:rPr>
          <w:b/>
          <w:spacing w:val="-15"/>
          <w:sz w:val="24"/>
        </w:rPr>
        <w:t xml:space="preserve"> </w:t>
      </w:r>
      <w:r>
        <w:rPr>
          <w:b/>
          <w:sz w:val="24"/>
        </w:rPr>
        <w:t>№</w:t>
      </w:r>
      <w:r>
        <w:rPr>
          <w:b/>
          <w:spacing w:val="-15"/>
          <w:sz w:val="24"/>
        </w:rPr>
        <w:t xml:space="preserve"> </w:t>
      </w:r>
      <w:r>
        <w:rPr>
          <w:b/>
          <w:sz w:val="24"/>
        </w:rPr>
        <w:t>6 к Административному регламенту предоставления</w:t>
      </w:r>
      <w:r>
        <w:rPr>
          <w:b/>
          <w:spacing w:val="-7"/>
          <w:sz w:val="24"/>
        </w:rPr>
        <w:t xml:space="preserve"> </w:t>
      </w:r>
      <w:r>
        <w:rPr>
          <w:b/>
          <w:sz w:val="24"/>
        </w:rPr>
        <w:t>муниципальной</w:t>
      </w:r>
      <w:r>
        <w:rPr>
          <w:b/>
          <w:spacing w:val="-6"/>
          <w:sz w:val="24"/>
        </w:rPr>
        <w:t xml:space="preserve"> </w:t>
      </w:r>
      <w:r>
        <w:rPr>
          <w:b/>
          <w:spacing w:val="-2"/>
          <w:sz w:val="24"/>
        </w:rPr>
        <w:t>услуги</w:t>
      </w:r>
    </w:p>
    <w:p w:rsidR="00AE4146" w:rsidRDefault="00906B9C">
      <w:pPr>
        <w:ind w:left="6570" w:right="229" w:hanging="350"/>
        <w:jc w:val="right"/>
        <w:rPr>
          <w:b/>
          <w:sz w:val="24"/>
        </w:rPr>
      </w:pPr>
      <w:r>
        <w:rPr>
          <w:b/>
          <w:sz w:val="24"/>
        </w:rPr>
        <w:t>«Предоставление</w:t>
      </w:r>
      <w:r>
        <w:rPr>
          <w:b/>
          <w:spacing w:val="-12"/>
          <w:sz w:val="24"/>
        </w:rPr>
        <w:t xml:space="preserve"> </w:t>
      </w:r>
      <w:r>
        <w:rPr>
          <w:b/>
          <w:sz w:val="24"/>
        </w:rPr>
        <w:t>разрешения</w:t>
      </w:r>
      <w:r>
        <w:rPr>
          <w:b/>
          <w:spacing w:val="-12"/>
          <w:sz w:val="24"/>
        </w:rPr>
        <w:t xml:space="preserve"> </w:t>
      </w:r>
      <w:r>
        <w:rPr>
          <w:b/>
          <w:sz w:val="24"/>
        </w:rPr>
        <w:t>на</w:t>
      </w:r>
      <w:r>
        <w:rPr>
          <w:b/>
          <w:spacing w:val="-12"/>
          <w:sz w:val="24"/>
        </w:rPr>
        <w:t xml:space="preserve"> </w:t>
      </w:r>
      <w:r>
        <w:rPr>
          <w:b/>
          <w:sz w:val="24"/>
        </w:rPr>
        <w:t>отклонение от</w:t>
      </w:r>
      <w:r>
        <w:rPr>
          <w:b/>
          <w:spacing w:val="-12"/>
          <w:sz w:val="24"/>
        </w:rPr>
        <w:t xml:space="preserve"> </w:t>
      </w:r>
      <w:r>
        <w:rPr>
          <w:b/>
          <w:sz w:val="24"/>
        </w:rPr>
        <w:t>предельных</w:t>
      </w:r>
      <w:r>
        <w:rPr>
          <w:b/>
          <w:spacing w:val="-12"/>
          <w:sz w:val="24"/>
        </w:rPr>
        <w:t xml:space="preserve"> </w:t>
      </w:r>
      <w:r>
        <w:rPr>
          <w:b/>
          <w:sz w:val="24"/>
        </w:rPr>
        <w:t>параметров</w:t>
      </w:r>
      <w:r>
        <w:rPr>
          <w:b/>
          <w:spacing w:val="-12"/>
          <w:sz w:val="24"/>
        </w:rPr>
        <w:t xml:space="preserve"> </w:t>
      </w:r>
      <w:r>
        <w:rPr>
          <w:b/>
          <w:sz w:val="24"/>
        </w:rPr>
        <w:t>разрешенного строительства, реконструкции</w:t>
      </w:r>
    </w:p>
    <w:p w:rsidR="00AE4146" w:rsidRDefault="00906B9C">
      <w:pPr>
        <w:ind w:right="228"/>
        <w:jc w:val="right"/>
        <w:rPr>
          <w:b/>
          <w:sz w:val="24"/>
        </w:rPr>
      </w:pPr>
      <w:r>
        <w:rPr>
          <w:b/>
          <w:sz w:val="24"/>
        </w:rPr>
        <w:t xml:space="preserve">объекта капитального </w:t>
      </w:r>
      <w:r>
        <w:rPr>
          <w:b/>
          <w:spacing w:val="-2"/>
          <w:sz w:val="24"/>
        </w:rPr>
        <w:t>строительства»</w:t>
      </w:r>
    </w:p>
    <w:p w:rsidR="00AE4146" w:rsidRDefault="00AE4146">
      <w:pPr>
        <w:pStyle w:val="a3"/>
        <w:spacing w:before="24"/>
        <w:ind w:left="0"/>
        <w:jc w:val="left"/>
        <w:rPr>
          <w:b/>
          <w:sz w:val="24"/>
        </w:rPr>
      </w:pPr>
    </w:p>
    <w:p w:rsidR="00AE4146" w:rsidRDefault="00906B9C">
      <w:pPr>
        <w:ind w:right="229"/>
        <w:jc w:val="right"/>
        <w:rPr>
          <w:b/>
          <w:sz w:val="24"/>
        </w:rPr>
      </w:pPr>
      <w:r>
        <w:rPr>
          <w:b/>
          <w:spacing w:val="-2"/>
          <w:sz w:val="24"/>
        </w:rPr>
        <w:t>форма</w:t>
      </w:r>
    </w:p>
    <w:p w:rsidR="00AE4146" w:rsidRDefault="00AE4146">
      <w:pPr>
        <w:pStyle w:val="a3"/>
        <w:spacing w:before="24"/>
        <w:ind w:left="0"/>
        <w:jc w:val="left"/>
        <w:rPr>
          <w:b/>
          <w:sz w:val="24"/>
        </w:rPr>
      </w:pPr>
    </w:p>
    <w:p w:rsidR="00AE4146" w:rsidRDefault="00906B9C">
      <w:pPr>
        <w:tabs>
          <w:tab w:val="left" w:pos="11158"/>
        </w:tabs>
        <w:ind w:left="7170" w:right="179" w:hanging="692"/>
        <w:jc w:val="right"/>
      </w:pPr>
      <w:r>
        <w:t xml:space="preserve">Кому </w:t>
      </w:r>
      <w:r>
        <w:rPr>
          <w:u w:val="single"/>
        </w:rPr>
        <w:tab/>
      </w:r>
      <w:r>
        <w:rPr>
          <w:u w:val="single"/>
        </w:rPr>
        <w:tab/>
      </w:r>
      <w:r>
        <w:t xml:space="preserve"> (фамилия,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w:t>
      </w:r>
    </w:p>
    <w:p w:rsidR="00AE4146" w:rsidRDefault="00906B9C">
      <w:pPr>
        <w:ind w:left="8833" w:right="228" w:hanging="28"/>
        <w:jc w:val="right"/>
      </w:pPr>
      <w:r>
        <w:t>заявителя,</w:t>
      </w:r>
      <w:r>
        <w:rPr>
          <w:spacing w:val="-11"/>
        </w:rPr>
        <w:t xml:space="preserve"> </w:t>
      </w:r>
      <w:r>
        <w:t>ИНН,</w:t>
      </w:r>
      <w:r>
        <w:rPr>
          <w:spacing w:val="-11"/>
        </w:rPr>
        <w:t xml:space="preserve"> </w:t>
      </w:r>
      <w:r>
        <w:t>ОГРН</w:t>
      </w:r>
      <w:r>
        <w:rPr>
          <w:spacing w:val="-12"/>
        </w:rPr>
        <w:t xml:space="preserve"> </w:t>
      </w:r>
      <w:r>
        <w:t>- для</w:t>
      </w:r>
      <w:r>
        <w:rPr>
          <w:spacing w:val="-4"/>
        </w:rPr>
        <w:t xml:space="preserve"> </w:t>
      </w:r>
      <w:r>
        <w:t>юридического</w:t>
      </w:r>
      <w:r>
        <w:rPr>
          <w:spacing w:val="-1"/>
        </w:rPr>
        <w:t xml:space="preserve"> </w:t>
      </w:r>
      <w:r>
        <w:rPr>
          <w:spacing w:val="-2"/>
        </w:rPr>
        <w:t>лица,</w:t>
      </w:r>
    </w:p>
    <w:p w:rsidR="00AE4146" w:rsidRDefault="00906B9C">
      <w:pPr>
        <w:pStyle w:val="a3"/>
        <w:spacing w:before="6"/>
        <w:ind w:left="0"/>
        <w:jc w:val="left"/>
        <w:rPr>
          <w:sz w:val="19"/>
        </w:rPr>
      </w:pPr>
      <w:r>
        <w:rPr>
          <w:noProof/>
          <w:sz w:val="19"/>
          <w:lang w:eastAsia="ru-RU"/>
        </w:rPr>
        <mc:AlternateContent>
          <mc:Choice Requires="wps">
            <w:drawing>
              <wp:anchor distT="0" distB="0" distL="0" distR="0" simplePos="0" relativeHeight="487598080" behindDoc="1" locked="0" layoutInCell="1" allowOverlap="1">
                <wp:simplePos x="0" y="0"/>
                <wp:positionH relativeFrom="page">
                  <wp:posOffset>4120515</wp:posOffset>
                </wp:positionH>
                <wp:positionV relativeFrom="paragraph">
                  <wp:posOffset>157940</wp:posOffset>
                </wp:positionV>
                <wp:extent cx="293370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1270"/>
                        </a:xfrm>
                        <a:custGeom>
                          <a:avLst/>
                          <a:gdLst/>
                          <a:ahLst/>
                          <a:cxnLst/>
                          <a:rect l="l" t="t" r="r" b="b"/>
                          <a:pathLst>
                            <a:path w="2933700">
                              <a:moveTo>
                                <a:pt x="0" y="0"/>
                              </a:moveTo>
                              <a:lnTo>
                                <a:pt x="293370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B1D7E8" id="Graphic 37" o:spid="_x0000_s1026" style="position:absolute;margin-left:324.45pt;margin-top:12.45pt;width:231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2933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" path="m,l2933700,e" filled="f" strokeweight=".44pt">
                <v:path arrowok="t"/>
                <w10:wrap type="topAndBottom" anchorx="page"/>
              </v:shape>
            </w:pict>
          </mc:Fallback>
        </mc:AlternateContent>
      </w:r>
    </w:p>
    <w:p w:rsidR="00AE4146" w:rsidRDefault="00906B9C">
      <w:pPr>
        <w:ind w:left="8640" w:right="230" w:hanging="829"/>
        <w:jc w:val="right"/>
      </w:pPr>
      <w:r>
        <w:t>почтовый</w:t>
      </w:r>
      <w:r>
        <w:rPr>
          <w:spacing w:val="-9"/>
        </w:rPr>
        <w:t xml:space="preserve"> </w:t>
      </w:r>
      <w:r>
        <w:t>индекс</w:t>
      </w:r>
      <w:r>
        <w:rPr>
          <w:spacing w:val="-9"/>
        </w:rPr>
        <w:t xml:space="preserve"> </w:t>
      </w:r>
      <w:r>
        <w:t>и</w:t>
      </w:r>
      <w:r>
        <w:rPr>
          <w:spacing w:val="-9"/>
        </w:rPr>
        <w:t xml:space="preserve"> </w:t>
      </w:r>
      <w:r>
        <w:t>адрес,</w:t>
      </w:r>
      <w:r>
        <w:rPr>
          <w:spacing w:val="-9"/>
        </w:rPr>
        <w:t xml:space="preserve"> </w:t>
      </w:r>
      <w:r>
        <w:t>телефон, адрес</w:t>
      </w:r>
      <w:r>
        <w:rPr>
          <w:spacing w:val="-8"/>
        </w:rPr>
        <w:t xml:space="preserve"> </w:t>
      </w:r>
      <w:r>
        <w:t>электронной</w:t>
      </w:r>
      <w:r>
        <w:rPr>
          <w:spacing w:val="-8"/>
        </w:rPr>
        <w:t xml:space="preserve"> </w:t>
      </w:r>
      <w:r>
        <w:rPr>
          <w:spacing w:val="-2"/>
        </w:rPr>
        <w:t>почты)</w:t>
      </w:r>
    </w:p>
    <w:p w:rsidR="00AE4146" w:rsidRDefault="00AE4146">
      <w:pPr>
        <w:pStyle w:val="a3"/>
        <w:ind w:left="0"/>
        <w:jc w:val="left"/>
        <w:rPr>
          <w:sz w:val="20"/>
        </w:rPr>
      </w:pPr>
    </w:p>
    <w:p w:rsidR="00AE4146" w:rsidRDefault="00906B9C">
      <w:pPr>
        <w:pStyle w:val="a3"/>
        <w:spacing w:before="86"/>
        <w:ind w:left="0"/>
        <w:jc w:val="left"/>
        <w:rPr>
          <w:sz w:val="20"/>
        </w:rPr>
      </w:pPr>
      <w:r>
        <w:rPr>
          <w:noProof/>
          <w:sz w:val="20"/>
          <w:lang w:eastAsia="ru-RU"/>
        </w:rPr>
        <mc:AlternateContent>
          <mc:Choice Requires="wps">
            <w:drawing>
              <wp:anchor distT="0" distB="0" distL="0" distR="0" simplePos="0" relativeHeight="487598592" behindDoc="1" locked="0" layoutInCell="1" allowOverlap="1">
                <wp:simplePos x="0" y="0"/>
                <wp:positionH relativeFrom="page">
                  <wp:posOffset>3070225</wp:posOffset>
                </wp:positionH>
                <wp:positionV relativeFrom="paragraph">
                  <wp:posOffset>216168</wp:posOffset>
                </wp:positionV>
                <wp:extent cx="14224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61750B" id="Graphic 38" o:spid="_x0000_s1026" style="position:absolute;margin-left:241.75pt;margin-top:17pt;width:112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" path="m,l1422400,e" filled="f" strokeweight=".56pt">
                <v:path arrowok="t"/>
                <w10:wrap type="topAndBottom" anchorx="page"/>
              </v:shape>
            </w:pict>
          </mc:Fallback>
        </mc:AlternateContent>
      </w:r>
    </w:p>
    <w:p w:rsidR="00AE4146" w:rsidRDefault="00906B9C">
      <w:pPr>
        <w:ind w:left="2629" w:right="2060"/>
        <w:jc w:val="center"/>
        <w:rPr>
          <w:i/>
          <w:sz w:val="24"/>
        </w:rPr>
      </w:pPr>
      <w:r>
        <w:rPr>
          <w:i/>
          <w:sz w:val="24"/>
        </w:rPr>
        <w:t>(указывается</w:t>
      </w:r>
      <w:r>
        <w:rPr>
          <w:i/>
          <w:spacing w:val="-13"/>
          <w:sz w:val="24"/>
        </w:rPr>
        <w:t xml:space="preserve"> </w:t>
      </w:r>
      <w:r>
        <w:rPr>
          <w:i/>
          <w:sz w:val="24"/>
        </w:rPr>
        <w:t>орган</w:t>
      </w:r>
      <w:r>
        <w:rPr>
          <w:i/>
          <w:spacing w:val="-13"/>
          <w:sz w:val="24"/>
        </w:rPr>
        <w:t xml:space="preserve"> </w:t>
      </w:r>
      <w:r>
        <w:rPr>
          <w:i/>
          <w:sz w:val="24"/>
        </w:rPr>
        <w:t>местного</w:t>
      </w:r>
      <w:r>
        <w:rPr>
          <w:i/>
          <w:spacing w:val="-12"/>
          <w:sz w:val="24"/>
        </w:rPr>
        <w:t xml:space="preserve"> </w:t>
      </w:r>
      <w:r>
        <w:rPr>
          <w:i/>
          <w:sz w:val="24"/>
        </w:rPr>
        <w:t>самоуправления, предоставляющий муниципальную услугу)</w:t>
      </w:r>
    </w:p>
    <w:p w:rsidR="00AE4146" w:rsidRDefault="00906B9C">
      <w:pPr>
        <w:pStyle w:val="a3"/>
        <w:spacing w:before="108"/>
        <w:ind w:left="840" w:right="272"/>
        <w:jc w:val="center"/>
      </w:pPr>
      <w:bookmarkStart w:id="59" w:name="Решение_об_отказе_в_предоставлении_разре"/>
      <w:bookmarkEnd w:id="59"/>
      <w:r>
        <w:rPr>
          <w:spacing w:val="-2"/>
        </w:rPr>
        <w:t>Решение</w:t>
      </w:r>
    </w:p>
    <w:p w:rsidR="00AE4146" w:rsidRDefault="00906B9C">
      <w:pPr>
        <w:pStyle w:val="a3"/>
        <w:ind w:left="1037" w:right="466"/>
        <w:jc w:val="center"/>
      </w:pPr>
      <w:r>
        <w:t>об</w:t>
      </w:r>
      <w:r>
        <w:rPr>
          <w:spacing w:val="-5"/>
        </w:rPr>
        <w:t xml:space="preserve"> </w:t>
      </w:r>
      <w:r>
        <w:t>отказе</w:t>
      </w:r>
      <w:r>
        <w:rPr>
          <w:spacing w:val="-5"/>
        </w:rPr>
        <w:t xml:space="preserve"> </w:t>
      </w:r>
      <w:r>
        <w:t>в</w:t>
      </w:r>
      <w:r>
        <w:rPr>
          <w:spacing w:val="-5"/>
        </w:rPr>
        <w:t xml:space="preserve"> </w:t>
      </w:r>
      <w:r>
        <w:t>предоставлении</w:t>
      </w:r>
      <w:r>
        <w:rPr>
          <w:spacing w:val="-5"/>
        </w:rPr>
        <w:t xml:space="preserve"> </w:t>
      </w:r>
      <w:r>
        <w:t>разрешения</w:t>
      </w:r>
      <w:r>
        <w:rPr>
          <w:spacing w:val="-5"/>
        </w:rPr>
        <w:t xml:space="preserve"> </w:t>
      </w:r>
      <w:r>
        <w:t>на отклонение</w:t>
      </w:r>
      <w:r>
        <w:rPr>
          <w:spacing w:val="-5"/>
        </w:rPr>
        <w:t xml:space="preserve"> </w:t>
      </w:r>
      <w:r>
        <w:t>от</w:t>
      </w:r>
      <w:r>
        <w:rPr>
          <w:spacing w:val="-4"/>
        </w:rPr>
        <w:t xml:space="preserve"> </w:t>
      </w:r>
      <w:r>
        <w:t>предельных</w:t>
      </w:r>
      <w:r>
        <w:rPr>
          <w:spacing w:val="-4"/>
        </w:rPr>
        <w:t xml:space="preserve"> </w:t>
      </w:r>
      <w:r>
        <w:t xml:space="preserve">параметров разрешенного строительства / реконструкции </w:t>
      </w:r>
      <w:r>
        <w:rPr>
          <w:i/>
        </w:rPr>
        <w:t xml:space="preserve">(указать нужное) </w:t>
      </w:r>
      <w:r>
        <w:t>объекта капитального строительства</w:t>
      </w:r>
    </w:p>
    <w:p w:rsidR="00AE4146" w:rsidRDefault="00AE4146">
      <w:pPr>
        <w:pStyle w:val="a3"/>
        <w:spacing w:before="108"/>
        <w:ind w:left="0"/>
        <w:jc w:val="left"/>
      </w:pPr>
    </w:p>
    <w:p w:rsidR="00AE4146" w:rsidRDefault="00906B9C">
      <w:pPr>
        <w:pStyle w:val="a3"/>
        <w:tabs>
          <w:tab w:val="left" w:pos="8068"/>
          <w:tab w:val="left" w:pos="9463"/>
        </w:tabs>
        <w:spacing w:line="321" w:lineRule="exact"/>
        <w:ind w:left="1511"/>
        <w:jc w:val="left"/>
      </w:pPr>
      <w:r>
        <w:t>По результатам</w:t>
      </w:r>
      <w:r>
        <w:rPr>
          <w:spacing w:val="-1"/>
        </w:rPr>
        <w:t xml:space="preserve"> </w:t>
      </w:r>
      <w:r>
        <w:t>рассмотрения</w:t>
      </w:r>
      <w:r>
        <w:rPr>
          <w:spacing w:val="-1"/>
        </w:rPr>
        <w:t xml:space="preserve"> </w:t>
      </w:r>
      <w:r>
        <w:t>заявления</w:t>
      </w:r>
      <w:r>
        <w:rPr>
          <w:spacing w:val="-1"/>
        </w:rPr>
        <w:t xml:space="preserve"> </w:t>
      </w:r>
      <w:r>
        <w:t xml:space="preserve">от </w:t>
      </w:r>
      <w:r>
        <w:rPr>
          <w:u w:val="single"/>
        </w:rPr>
        <w:tab/>
      </w:r>
      <w:r>
        <w:t xml:space="preserve">№ </w:t>
      </w:r>
      <w:r>
        <w:rPr>
          <w:u w:val="single"/>
        </w:rPr>
        <w:tab/>
      </w:r>
      <w:r>
        <w:rPr>
          <w:spacing w:val="-2"/>
        </w:rPr>
        <w:t>принято</w:t>
      </w:r>
    </w:p>
    <w:p w:rsidR="00AE4146" w:rsidRDefault="00906B9C">
      <w:pPr>
        <w:spacing w:line="253" w:lineRule="exact"/>
        <w:ind w:left="760"/>
        <w:jc w:val="center"/>
      </w:pPr>
      <w:r>
        <w:t>(дата</w:t>
      </w:r>
      <w:r>
        <w:rPr>
          <w:spacing w:val="-5"/>
        </w:rPr>
        <w:t xml:space="preserve"> </w:t>
      </w:r>
      <w:r>
        <w:t>и</w:t>
      </w:r>
      <w:r>
        <w:rPr>
          <w:spacing w:val="-2"/>
        </w:rPr>
        <w:t xml:space="preserve"> </w:t>
      </w:r>
      <w:r>
        <w:t>номер</w:t>
      </w:r>
      <w:r>
        <w:rPr>
          <w:spacing w:val="-1"/>
        </w:rPr>
        <w:t xml:space="preserve"> </w:t>
      </w:r>
      <w:r>
        <w:rPr>
          <w:spacing w:val="-2"/>
        </w:rPr>
        <w:t>регистрации)</w:t>
      </w:r>
    </w:p>
    <w:p w:rsidR="00AE4146" w:rsidRDefault="00906B9C">
      <w:pPr>
        <w:pStyle w:val="a3"/>
        <w:spacing w:before="1"/>
        <w:ind w:right="232"/>
      </w:pPr>
      <w:r>
        <w:t xml:space="preserve">решение об отказе в предоставлении разрешения отклонение от предельных параметров разрешенного строительства / реконструкции </w:t>
      </w:r>
      <w:r>
        <w:rPr>
          <w:i/>
        </w:rPr>
        <w:t xml:space="preserve">(указать нужное) </w:t>
      </w:r>
      <w:r>
        <w:t>объекта капитального строительства</w:t>
      </w:r>
    </w:p>
    <w:p w:rsidR="00AE4146" w:rsidRDefault="00AE4146">
      <w:pPr>
        <w:pStyle w:val="a3"/>
        <w:spacing w:before="91" w:after="1"/>
        <w:ind w:left="0"/>
        <w:jc w:val="left"/>
        <w:rPr>
          <w:sz w:val="20"/>
        </w:rPr>
      </w:pPr>
    </w:p>
    <w:tbl>
      <w:tblPr>
        <w:tblStyle w:val="TableNormal"/>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4200"/>
        <w:gridCol w:w="3220"/>
      </w:tblGrid>
      <w:tr w:rsidR="00AE4146">
        <w:trPr>
          <w:trHeight w:val="2207"/>
        </w:trPr>
        <w:tc>
          <w:tcPr>
            <w:tcW w:w="2800" w:type="dxa"/>
          </w:tcPr>
          <w:p w:rsidR="00AE4146" w:rsidRDefault="00906B9C">
            <w:pPr>
              <w:pStyle w:val="TableParagraph"/>
              <w:ind w:left="360" w:right="343" w:hanging="2"/>
              <w:jc w:val="center"/>
              <w:rPr>
                <w:sz w:val="24"/>
              </w:rPr>
            </w:pPr>
            <w:r>
              <w:rPr>
                <w:sz w:val="24"/>
              </w:rPr>
              <w:t xml:space="preserve">№ пункта </w:t>
            </w:r>
            <w:r>
              <w:rPr>
                <w:spacing w:val="-2"/>
                <w:sz w:val="24"/>
              </w:rPr>
              <w:t>Административного регламента</w:t>
            </w:r>
          </w:p>
        </w:tc>
        <w:tc>
          <w:tcPr>
            <w:tcW w:w="4200" w:type="dxa"/>
          </w:tcPr>
          <w:p w:rsidR="00AE4146" w:rsidRDefault="00906B9C">
            <w:pPr>
              <w:pStyle w:val="TableParagraph"/>
              <w:spacing w:before="276"/>
              <w:ind w:left="112" w:right="99" w:hanging="5"/>
              <w:jc w:val="center"/>
              <w:rPr>
                <w:sz w:val="24"/>
              </w:rPr>
            </w:pPr>
            <w:r>
              <w:rPr>
                <w:sz w:val="24"/>
              </w:rPr>
              <w:t>Наименование основания для отказа в предоставлении разрешения на отклонение от предельных</w:t>
            </w:r>
            <w:r>
              <w:rPr>
                <w:spacing w:val="40"/>
                <w:sz w:val="24"/>
              </w:rPr>
              <w:t xml:space="preserve"> </w:t>
            </w:r>
            <w:r>
              <w:rPr>
                <w:sz w:val="24"/>
              </w:rPr>
              <w:t>параметров разрешенного строительства,</w:t>
            </w:r>
            <w:r>
              <w:rPr>
                <w:spacing w:val="-15"/>
                <w:sz w:val="24"/>
              </w:rPr>
              <w:t xml:space="preserve"> </w:t>
            </w:r>
            <w:r>
              <w:rPr>
                <w:sz w:val="24"/>
              </w:rPr>
              <w:t>реконструкции</w:t>
            </w:r>
            <w:r>
              <w:rPr>
                <w:spacing w:val="-15"/>
                <w:sz w:val="24"/>
              </w:rPr>
              <w:t xml:space="preserve"> </w:t>
            </w:r>
            <w:r>
              <w:rPr>
                <w:sz w:val="24"/>
              </w:rPr>
              <w:t>объекта капитального строительства</w:t>
            </w:r>
          </w:p>
        </w:tc>
        <w:tc>
          <w:tcPr>
            <w:tcW w:w="3220" w:type="dxa"/>
          </w:tcPr>
          <w:p w:rsidR="00AE4146" w:rsidRDefault="00906B9C">
            <w:pPr>
              <w:pStyle w:val="TableParagraph"/>
              <w:spacing w:line="270" w:lineRule="atLeast"/>
              <w:ind w:left="125" w:right="114"/>
              <w:jc w:val="center"/>
              <w:rPr>
                <w:sz w:val="24"/>
              </w:rPr>
            </w:pPr>
            <w:r>
              <w:rPr>
                <w:sz w:val="24"/>
              </w:rPr>
              <w:t>Разъяснение</w:t>
            </w:r>
            <w:r>
              <w:rPr>
                <w:spacing w:val="-14"/>
                <w:sz w:val="24"/>
              </w:rPr>
              <w:t xml:space="preserve"> </w:t>
            </w:r>
            <w:r>
              <w:rPr>
                <w:sz w:val="24"/>
              </w:rPr>
              <w:t>причин</w:t>
            </w:r>
            <w:r>
              <w:rPr>
                <w:spacing w:val="-14"/>
                <w:sz w:val="24"/>
              </w:rPr>
              <w:t xml:space="preserve"> </w:t>
            </w:r>
            <w:r>
              <w:rPr>
                <w:sz w:val="24"/>
              </w:rPr>
              <w:t>отказа</w:t>
            </w:r>
            <w:r>
              <w:rPr>
                <w:spacing w:val="-14"/>
                <w:sz w:val="24"/>
              </w:rPr>
              <w:t xml:space="preserve"> </w:t>
            </w:r>
            <w:r>
              <w:rPr>
                <w:sz w:val="24"/>
              </w:rPr>
              <w:t xml:space="preserve">в предоставлении разрешения на отклонение от предельных параметров </w:t>
            </w:r>
            <w:r>
              <w:rPr>
                <w:spacing w:val="-2"/>
                <w:sz w:val="24"/>
              </w:rPr>
              <w:t>разрешенного</w:t>
            </w:r>
            <w:r>
              <w:rPr>
                <w:spacing w:val="80"/>
                <w:sz w:val="24"/>
              </w:rPr>
              <w:t xml:space="preserve"> </w:t>
            </w:r>
            <w:r>
              <w:rPr>
                <w:spacing w:val="-2"/>
                <w:sz w:val="24"/>
              </w:rPr>
              <w:t xml:space="preserve">строительства, </w:t>
            </w:r>
            <w:r>
              <w:rPr>
                <w:sz w:val="24"/>
              </w:rPr>
              <w:t>реконструкции объекта капитального строительства</w:t>
            </w:r>
          </w:p>
        </w:tc>
      </w:tr>
      <w:tr w:rsidR="00AE4146">
        <w:trPr>
          <w:trHeight w:val="1932"/>
        </w:trPr>
        <w:tc>
          <w:tcPr>
            <w:tcW w:w="2800" w:type="dxa"/>
          </w:tcPr>
          <w:p w:rsidR="00AE4146" w:rsidRDefault="00906B9C">
            <w:pPr>
              <w:pStyle w:val="TableParagraph"/>
              <w:ind w:left="1101" w:hanging="793"/>
              <w:rPr>
                <w:sz w:val="24"/>
              </w:rPr>
            </w:pPr>
            <w:r>
              <w:rPr>
                <w:sz w:val="24"/>
              </w:rPr>
              <w:t>Подпункт</w:t>
            </w:r>
            <w:r>
              <w:rPr>
                <w:spacing w:val="-15"/>
                <w:sz w:val="24"/>
              </w:rPr>
              <w:t xml:space="preserve"> </w:t>
            </w:r>
            <w:r>
              <w:rPr>
                <w:sz w:val="24"/>
              </w:rPr>
              <w:t>«а»</w:t>
            </w:r>
            <w:r>
              <w:rPr>
                <w:spacing w:val="-15"/>
                <w:sz w:val="24"/>
              </w:rPr>
              <w:t xml:space="preserve"> </w:t>
            </w:r>
            <w:r>
              <w:rPr>
                <w:sz w:val="24"/>
              </w:rPr>
              <w:t xml:space="preserve">пункта </w:t>
            </w:r>
            <w:r>
              <w:rPr>
                <w:spacing w:val="-2"/>
                <w:sz w:val="24"/>
              </w:rPr>
              <w:t>2.17.1</w:t>
            </w:r>
          </w:p>
        </w:tc>
        <w:tc>
          <w:tcPr>
            <w:tcW w:w="4200" w:type="dxa"/>
          </w:tcPr>
          <w:p w:rsidR="00AE4146" w:rsidRDefault="00906B9C">
            <w:pPr>
              <w:pStyle w:val="TableParagraph"/>
              <w:spacing w:line="270" w:lineRule="atLeast"/>
              <w:ind w:right="102"/>
              <w:rPr>
                <w:sz w:val="24"/>
              </w:rPr>
            </w:pPr>
            <w:r>
              <w:rPr>
                <w:sz w:val="24"/>
              </w:rPr>
              <w:t>несоответствие испрашиваемого отклонения от предельных</w:t>
            </w:r>
            <w:r>
              <w:rPr>
                <w:spacing w:val="40"/>
                <w:sz w:val="24"/>
              </w:rPr>
              <w:t xml:space="preserve"> </w:t>
            </w:r>
            <w:r>
              <w:rPr>
                <w:sz w:val="24"/>
              </w:rPr>
              <w:t>параметров разрешенного строительства,</w:t>
            </w:r>
            <w:r>
              <w:rPr>
                <w:spacing w:val="-15"/>
                <w:sz w:val="24"/>
              </w:rPr>
              <w:t xml:space="preserve"> </w:t>
            </w:r>
            <w:r>
              <w:rPr>
                <w:sz w:val="24"/>
              </w:rPr>
              <w:t>реконструкции</w:t>
            </w:r>
            <w:r>
              <w:rPr>
                <w:spacing w:val="-15"/>
                <w:sz w:val="24"/>
              </w:rPr>
              <w:t xml:space="preserve"> </w:t>
            </w:r>
            <w:r>
              <w:rPr>
                <w:sz w:val="24"/>
              </w:rPr>
              <w:t>объекта капитального строительства требованиям технических регламентов, строительным,</w:t>
            </w:r>
          </w:p>
        </w:tc>
        <w:tc>
          <w:tcPr>
            <w:tcW w:w="3220" w:type="dxa"/>
          </w:tcPr>
          <w:p w:rsidR="00AE4146" w:rsidRDefault="00906B9C">
            <w:pPr>
              <w:pStyle w:val="TableParagraph"/>
              <w:ind w:left="881" w:right="346" w:hanging="515"/>
              <w:rPr>
                <w:sz w:val="24"/>
              </w:rPr>
            </w:pPr>
            <w:r>
              <w:rPr>
                <w:sz w:val="24"/>
              </w:rPr>
              <w:t>Указываются</w:t>
            </w:r>
            <w:r>
              <w:rPr>
                <w:spacing w:val="-15"/>
                <w:sz w:val="24"/>
              </w:rPr>
              <w:t xml:space="preserve"> </w:t>
            </w:r>
            <w:r>
              <w:rPr>
                <w:sz w:val="24"/>
              </w:rPr>
              <w:t>основания такого вывода</w:t>
            </w:r>
          </w:p>
        </w:tc>
      </w:tr>
    </w:tbl>
    <w:p w:rsidR="00AE4146" w:rsidRDefault="00AE4146">
      <w:pPr>
        <w:pStyle w:val="TableParagraph"/>
        <w:rPr>
          <w:sz w:val="24"/>
        </w:rPr>
        <w:sectPr w:rsidR="00AE4146">
          <w:pgSz w:w="11910" w:h="16800"/>
          <w:pgMar w:top="860" w:right="566" w:bottom="280" w:left="0" w:header="720" w:footer="720" w:gutter="0"/>
          <w:cols w:space="720"/>
        </w:sectPr>
      </w:pPr>
    </w:p>
    <w:tbl>
      <w:tblPr>
        <w:tblStyle w:val="TableNormal"/>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4200"/>
        <w:gridCol w:w="3220"/>
      </w:tblGrid>
      <w:tr w:rsidR="00AE4146">
        <w:trPr>
          <w:trHeight w:val="1380"/>
        </w:trPr>
        <w:tc>
          <w:tcPr>
            <w:tcW w:w="2800" w:type="dxa"/>
          </w:tcPr>
          <w:p w:rsidR="00AE4146" w:rsidRDefault="00AE4146">
            <w:pPr>
              <w:pStyle w:val="TableParagraph"/>
              <w:ind w:left="0"/>
              <w:rPr>
                <w:sz w:val="24"/>
              </w:rPr>
            </w:pPr>
          </w:p>
        </w:tc>
        <w:tc>
          <w:tcPr>
            <w:tcW w:w="4200" w:type="dxa"/>
          </w:tcPr>
          <w:p w:rsidR="00AE4146" w:rsidRDefault="00906B9C">
            <w:pPr>
              <w:pStyle w:val="TableParagraph"/>
              <w:spacing w:line="276" w:lineRule="exact"/>
              <w:rPr>
                <w:sz w:val="24"/>
              </w:rPr>
            </w:pPr>
            <w:r>
              <w:rPr>
                <w:spacing w:val="-2"/>
                <w:sz w:val="24"/>
              </w:rPr>
              <w:t xml:space="preserve">санитарно-эпидемиологическим, </w:t>
            </w:r>
            <w:r>
              <w:rPr>
                <w:sz w:val="24"/>
              </w:rPr>
              <w:t>противопожарным</w:t>
            </w:r>
            <w:r>
              <w:rPr>
                <w:spacing w:val="-11"/>
                <w:sz w:val="24"/>
              </w:rPr>
              <w:t xml:space="preserve"> </w:t>
            </w:r>
            <w:r>
              <w:rPr>
                <w:sz w:val="24"/>
              </w:rPr>
              <w:t>и</w:t>
            </w:r>
            <w:r>
              <w:rPr>
                <w:spacing w:val="-11"/>
                <w:sz w:val="24"/>
              </w:rPr>
              <w:t xml:space="preserve"> </w:t>
            </w:r>
            <w:r>
              <w:rPr>
                <w:sz w:val="24"/>
              </w:rPr>
              <w:t>иным</w:t>
            </w:r>
            <w:r>
              <w:rPr>
                <w:spacing w:val="-11"/>
                <w:sz w:val="24"/>
              </w:rPr>
              <w:t xml:space="preserve"> </w:t>
            </w:r>
            <w:r>
              <w:rPr>
                <w:sz w:val="24"/>
              </w:rPr>
              <w:t>нормам</w:t>
            </w:r>
            <w:r>
              <w:rPr>
                <w:spacing w:val="-11"/>
                <w:sz w:val="24"/>
              </w:rPr>
              <w:t xml:space="preserve"> </w:t>
            </w:r>
            <w:r>
              <w:rPr>
                <w:sz w:val="24"/>
              </w:rPr>
              <w:t xml:space="preserve">и правилам, установленным законодательством Российской </w:t>
            </w:r>
            <w:r>
              <w:rPr>
                <w:spacing w:val="-2"/>
                <w:sz w:val="24"/>
              </w:rPr>
              <w:t>Федерации</w:t>
            </w:r>
          </w:p>
        </w:tc>
        <w:tc>
          <w:tcPr>
            <w:tcW w:w="3220" w:type="dxa"/>
          </w:tcPr>
          <w:p w:rsidR="00AE4146" w:rsidRDefault="00AE4146">
            <w:pPr>
              <w:pStyle w:val="TableParagraph"/>
              <w:ind w:left="0"/>
              <w:rPr>
                <w:sz w:val="24"/>
              </w:rPr>
            </w:pPr>
          </w:p>
        </w:tc>
      </w:tr>
      <w:tr w:rsidR="00AE4146">
        <w:trPr>
          <w:trHeight w:val="1380"/>
        </w:trPr>
        <w:tc>
          <w:tcPr>
            <w:tcW w:w="2800" w:type="dxa"/>
          </w:tcPr>
          <w:p w:rsidR="00AE4146" w:rsidRDefault="00906B9C">
            <w:pPr>
              <w:pStyle w:val="TableParagraph"/>
              <w:ind w:left="1101" w:hanging="800"/>
              <w:rPr>
                <w:sz w:val="24"/>
              </w:rPr>
            </w:pPr>
            <w:r>
              <w:rPr>
                <w:sz w:val="24"/>
              </w:rPr>
              <w:t>Подпункт</w:t>
            </w:r>
            <w:r>
              <w:rPr>
                <w:spacing w:val="-15"/>
                <w:sz w:val="24"/>
              </w:rPr>
              <w:t xml:space="preserve"> </w:t>
            </w:r>
            <w:r>
              <w:rPr>
                <w:sz w:val="24"/>
              </w:rPr>
              <w:t>«б»</w:t>
            </w:r>
            <w:r>
              <w:rPr>
                <w:spacing w:val="-15"/>
                <w:sz w:val="24"/>
              </w:rPr>
              <w:t xml:space="preserve"> </w:t>
            </w:r>
            <w:r>
              <w:rPr>
                <w:sz w:val="24"/>
              </w:rPr>
              <w:t xml:space="preserve">пункта </w:t>
            </w:r>
            <w:r>
              <w:rPr>
                <w:spacing w:val="-2"/>
                <w:sz w:val="24"/>
              </w:rPr>
              <w:t>2.17.1</w:t>
            </w:r>
          </w:p>
        </w:tc>
        <w:tc>
          <w:tcPr>
            <w:tcW w:w="4200" w:type="dxa"/>
          </w:tcPr>
          <w:p w:rsidR="00AE4146" w:rsidRDefault="00906B9C">
            <w:pPr>
              <w:pStyle w:val="TableParagraph"/>
              <w:spacing w:line="276" w:lineRule="exact"/>
              <w:ind w:right="314"/>
              <w:rPr>
                <w:sz w:val="24"/>
              </w:rPr>
            </w:pPr>
            <w:r>
              <w:rPr>
                <w:sz w:val="24"/>
              </w:rPr>
              <w:t>сведения, указанные в заявлении о предоставлении услуги, не подтверждены сведениями, полученными в рамках межведомственного</w:t>
            </w:r>
            <w:r>
              <w:rPr>
                <w:spacing w:val="-15"/>
                <w:sz w:val="24"/>
              </w:rPr>
              <w:t xml:space="preserve"> </w:t>
            </w:r>
            <w:r>
              <w:rPr>
                <w:sz w:val="24"/>
              </w:rPr>
              <w:t>взаимодействия</w:t>
            </w:r>
          </w:p>
        </w:tc>
        <w:tc>
          <w:tcPr>
            <w:tcW w:w="3220" w:type="dxa"/>
          </w:tcPr>
          <w:p w:rsidR="00AE4146" w:rsidRDefault="00906B9C">
            <w:pPr>
              <w:pStyle w:val="TableParagraph"/>
              <w:ind w:left="881" w:right="346" w:hanging="515"/>
              <w:rPr>
                <w:sz w:val="24"/>
              </w:rPr>
            </w:pPr>
            <w:r>
              <w:rPr>
                <w:sz w:val="24"/>
              </w:rPr>
              <w:t>Указываются</w:t>
            </w:r>
            <w:r>
              <w:rPr>
                <w:spacing w:val="-15"/>
                <w:sz w:val="24"/>
              </w:rPr>
              <w:t xml:space="preserve"> </w:t>
            </w:r>
            <w:r>
              <w:rPr>
                <w:sz w:val="24"/>
              </w:rPr>
              <w:t>основания такого вывода</w:t>
            </w:r>
          </w:p>
        </w:tc>
      </w:tr>
      <w:tr w:rsidR="00AE4146">
        <w:trPr>
          <w:trHeight w:val="4968"/>
        </w:trPr>
        <w:tc>
          <w:tcPr>
            <w:tcW w:w="2800" w:type="dxa"/>
          </w:tcPr>
          <w:p w:rsidR="00AE4146" w:rsidRDefault="00906B9C">
            <w:pPr>
              <w:pStyle w:val="TableParagraph"/>
              <w:ind w:left="1101" w:hanging="796"/>
              <w:rPr>
                <w:sz w:val="24"/>
              </w:rPr>
            </w:pPr>
            <w:r>
              <w:rPr>
                <w:sz w:val="24"/>
              </w:rPr>
              <w:t>Подпункт</w:t>
            </w:r>
            <w:r>
              <w:rPr>
                <w:spacing w:val="-15"/>
                <w:sz w:val="24"/>
              </w:rPr>
              <w:t xml:space="preserve"> </w:t>
            </w:r>
            <w:r>
              <w:rPr>
                <w:sz w:val="24"/>
              </w:rPr>
              <w:t>«в»</w:t>
            </w:r>
            <w:r>
              <w:rPr>
                <w:spacing w:val="-15"/>
                <w:sz w:val="24"/>
              </w:rPr>
              <w:t xml:space="preserve"> </w:t>
            </w:r>
            <w:r>
              <w:rPr>
                <w:sz w:val="24"/>
              </w:rPr>
              <w:t xml:space="preserve">пункта </w:t>
            </w:r>
            <w:r>
              <w:rPr>
                <w:spacing w:val="-2"/>
                <w:sz w:val="24"/>
              </w:rPr>
              <w:t>2.17.1</w:t>
            </w:r>
          </w:p>
        </w:tc>
        <w:tc>
          <w:tcPr>
            <w:tcW w:w="4200" w:type="dxa"/>
          </w:tcPr>
          <w:p w:rsidR="00AE4146" w:rsidRDefault="00906B9C">
            <w:pPr>
              <w:pStyle w:val="TableParagraph"/>
              <w:spacing w:line="275" w:lineRule="exact"/>
              <w:rPr>
                <w:sz w:val="24"/>
              </w:rPr>
            </w:pPr>
            <w:r>
              <w:rPr>
                <w:sz w:val="24"/>
              </w:rPr>
              <w:t>отсутствие</w:t>
            </w:r>
            <w:r>
              <w:rPr>
                <w:spacing w:val="-6"/>
                <w:sz w:val="24"/>
              </w:rPr>
              <w:t xml:space="preserve"> </w:t>
            </w:r>
            <w:r>
              <w:rPr>
                <w:sz w:val="24"/>
              </w:rPr>
              <w:t>у</w:t>
            </w:r>
            <w:r>
              <w:rPr>
                <w:spacing w:val="-6"/>
                <w:sz w:val="24"/>
              </w:rPr>
              <w:t xml:space="preserve"> </w:t>
            </w:r>
            <w:r>
              <w:rPr>
                <w:sz w:val="24"/>
              </w:rPr>
              <w:t>заявителя</w:t>
            </w:r>
            <w:r>
              <w:rPr>
                <w:spacing w:val="-6"/>
                <w:sz w:val="24"/>
              </w:rPr>
              <w:t xml:space="preserve"> </w:t>
            </w:r>
            <w:r>
              <w:rPr>
                <w:sz w:val="24"/>
              </w:rPr>
              <w:t>прав</w:t>
            </w:r>
            <w:r>
              <w:rPr>
                <w:spacing w:val="-5"/>
                <w:sz w:val="24"/>
              </w:rPr>
              <w:t xml:space="preserve"> на:</w:t>
            </w:r>
          </w:p>
          <w:p w:rsidR="00AE4146" w:rsidRDefault="00906B9C">
            <w:pPr>
              <w:pStyle w:val="TableParagraph"/>
              <w:numPr>
                <w:ilvl w:val="0"/>
                <w:numId w:val="2"/>
              </w:numPr>
              <w:tabs>
                <w:tab w:val="left" w:pos="249"/>
              </w:tabs>
              <w:ind w:right="102" w:firstLine="0"/>
              <w:rPr>
                <w:sz w:val="24"/>
              </w:rPr>
            </w:pPr>
            <w:r>
              <w:rPr>
                <w:sz w:val="24"/>
              </w:rPr>
              <w:t>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w:t>
            </w:r>
            <w:r>
              <w:rPr>
                <w:spacing w:val="-9"/>
                <w:sz w:val="24"/>
              </w:rPr>
              <w:t xml:space="preserve"> </w:t>
            </w:r>
            <w:r>
              <w:rPr>
                <w:sz w:val="24"/>
              </w:rPr>
              <w:t>параметров</w:t>
            </w:r>
            <w:r>
              <w:rPr>
                <w:spacing w:val="-10"/>
                <w:sz w:val="24"/>
              </w:rPr>
              <w:t xml:space="preserve"> </w:t>
            </w:r>
            <w:r>
              <w:rPr>
                <w:sz w:val="24"/>
              </w:rPr>
              <w:t>разрешенного строительства,</w:t>
            </w:r>
            <w:r>
              <w:rPr>
                <w:spacing w:val="-15"/>
                <w:sz w:val="24"/>
              </w:rPr>
              <w:t xml:space="preserve"> </w:t>
            </w:r>
            <w:r>
              <w:rPr>
                <w:sz w:val="24"/>
              </w:rPr>
              <w:t>реконструкции</w:t>
            </w:r>
            <w:r>
              <w:rPr>
                <w:spacing w:val="-15"/>
                <w:sz w:val="24"/>
              </w:rPr>
              <w:t xml:space="preserve"> </w:t>
            </w:r>
            <w:r>
              <w:rPr>
                <w:sz w:val="24"/>
              </w:rPr>
              <w:t>объекта капитального строительства;</w:t>
            </w:r>
          </w:p>
          <w:p w:rsidR="00AE4146" w:rsidRDefault="00906B9C">
            <w:pPr>
              <w:pStyle w:val="TableParagraph"/>
              <w:numPr>
                <w:ilvl w:val="0"/>
                <w:numId w:val="2"/>
              </w:numPr>
              <w:tabs>
                <w:tab w:val="left" w:pos="249"/>
              </w:tabs>
              <w:spacing w:line="270" w:lineRule="atLeast"/>
              <w:ind w:right="213" w:firstLine="0"/>
              <w:rPr>
                <w:sz w:val="24"/>
              </w:rPr>
            </w:pPr>
            <w:r>
              <w:rPr>
                <w:sz w:val="24"/>
              </w:rPr>
              <w:t>предполагаемый к реконструкции объект капитального строительства,</w:t>
            </w:r>
            <w:r>
              <w:rPr>
                <w:spacing w:val="40"/>
                <w:sz w:val="24"/>
              </w:rPr>
              <w:t xml:space="preserve"> </w:t>
            </w:r>
            <w:r>
              <w:rPr>
                <w:sz w:val="24"/>
              </w:rPr>
              <w:t>в отношении которого подано заявление о предоставлении разрешения на отклонение от предельных</w:t>
            </w:r>
            <w:r>
              <w:rPr>
                <w:spacing w:val="-15"/>
                <w:sz w:val="24"/>
              </w:rPr>
              <w:t xml:space="preserve"> </w:t>
            </w:r>
            <w:r>
              <w:rPr>
                <w:sz w:val="24"/>
              </w:rPr>
              <w:t>параметров</w:t>
            </w:r>
            <w:r>
              <w:rPr>
                <w:spacing w:val="-15"/>
                <w:sz w:val="24"/>
              </w:rPr>
              <w:t xml:space="preserve"> </w:t>
            </w:r>
            <w:r>
              <w:rPr>
                <w:sz w:val="24"/>
              </w:rPr>
              <w:t>разрешенной реконструкции</w:t>
            </w:r>
            <w:r>
              <w:rPr>
                <w:spacing w:val="-14"/>
                <w:sz w:val="24"/>
              </w:rPr>
              <w:t xml:space="preserve"> </w:t>
            </w:r>
            <w:r>
              <w:rPr>
                <w:sz w:val="24"/>
              </w:rPr>
              <w:t>объекта</w:t>
            </w:r>
            <w:r>
              <w:rPr>
                <w:spacing w:val="-14"/>
                <w:sz w:val="24"/>
              </w:rPr>
              <w:t xml:space="preserve"> </w:t>
            </w:r>
            <w:r>
              <w:rPr>
                <w:sz w:val="24"/>
              </w:rPr>
              <w:t xml:space="preserve">капитального </w:t>
            </w:r>
            <w:r>
              <w:rPr>
                <w:spacing w:val="-2"/>
                <w:sz w:val="24"/>
              </w:rPr>
              <w:t>строительства</w:t>
            </w:r>
          </w:p>
        </w:tc>
        <w:tc>
          <w:tcPr>
            <w:tcW w:w="3220" w:type="dxa"/>
          </w:tcPr>
          <w:p w:rsidR="00AE4146" w:rsidRDefault="00906B9C">
            <w:pPr>
              <w:pStyle w:val="TableParagraph"/>
              <w:ind w:left="881" w:right="346" w:hanging="515"/>
              <w:rPr>
                <w:sz w:val="24"/>
              </w:rPr>
            </w:pPr>
            <w:r>
              <w:rPr>
                <w:sz w:val="24"/>
              </w:rPr>
              <w:t>Указываются</w:t>
            </w:r>
            <w:r>
              <w:rPr>
                <w:spacing w:val="-15"/>
                <w:sz w:val="24"/>
              </w:rPr>
              <w:t xml:space="preserve"> </w:t>
            </w:r>
            <w:r>
              <w:rPr>
                <w:sz w:val="24"/>
              </w:rPr>
              <w:t>основания такого вывода</w:t>
            </w:r>
          </w:p>
        </w:tc>
      </w:tr>
      <w:tr w:rsidR="00AE4146">
        <w:trPr>
          <w:trHeight w:val="6348"/>
        </w:trPr>
        <w:tc>
          <w:tcPr>
            <w:tcW w:w="2800" w:type="dxa"/>
          </w:tcPr>
          <w:p w:rsidR="00AE4146" w:rsidRDefault="00906B9C">
            <w:pPr>
              <w:pStyle w:val="TableParagraph"/>
              <w:ind w:left="1101" w:hanging="789"/>
              <w:rPr>
                <w:sz w:val="24"/>
              </w:rPr>
            </w:pPr>
            <w:r>
              <w:rPr>
                <w:sz w:val="24"/>
              </w:rPr>
              <w:t>Подпункт</w:t>
            </w:r>
            <w:r>
              <w:rPr>
                <w:spacing w:val="-15"/>
                <w:sz w:val="24"/>
              </w:rPr>
              <w:t xml:space="preserve"> </w:t>
            </w:r>
            <w:r>
              <w:rPr>
                <w:sz w:val="24"/>
              </w:rPr>
              <w:t>«г»</w:t>
            </w:r>
            <w:r>
              <w:rPr>
                <w:spacing w:val="-15"/>
                <w:sz w:val="24"/>
              </w:rPr>
              <w:t xml:space="preserve"> </w:t>
            </w:r>
            <w:r>
              <w:rPr>
                <w:sz w:val="24"/>
              </w:rPr>
              <w:t xml:space="preserve">пункта </w:t>
            </w:r>
            <w:r>
              <w:rPr>
                <w:spacing w:val="-2"/>
                <w:sz w:val="24"/>
              </w:rPr>
              <w:t>2.17.1</w:t>
            </w:r>
          </w:p>
        </w:tc>
        <w:tc>
          <w:tcPr>
            <w:tcW w:w="4200" w:type="dxa"/>
          </w:tcPr>
          <w:p w:rsidR="00AE4146" w:rsidRDefault="00906B9C">
            <w:pPr>
              <w:pStyle w:val="TableParagraph"/>
              <w:ind w:right="336"/>
              <w:rPr>
                <w:sz w:val="24"/>
              </w:rPr>
            </w:pPr>
            <w:r>
              <w:rPr>
                <w:sz w:val="24"/>
              </w:rPr>
              <w:t>несоответствие</w:t>
            </w:r>
            <w:r>
              <w:rPr>
                <w:spacing w:val="-15"/>
                <w:sz w:val="24"/>
              </w:rPr>
              <w:t xml:space="preserve"> </w:t>
            </w:r>
            <w:r>
              <w:rPr>
                <w:sz w:val="24"/>
              </w:rPr>
              <w:t>градостроительному регламенту, установленному правилами землепользования и застройки соответствующего муниципального образования:</w:t>
            </w:r>
          </w:p>
          <w:p w:rsidR="00AE4146" w:rsidRDefault="00906B9C">
            <w:pPr>
              <w:pStyle w:val="TableParagraph"/>
              <w:numPr>
                <w:ilvl w:val="0"/>
                <w:numId w:val="1"/>
              </w:numPr>
              <w:tabs>
                <w:tab w:val="left" w:pos="249"/>
              </w:tabs>
              <w:ind w:right="102" w:firstLine="0"/>
              <w:rPr>
                <w:sz w:val="24"/>
              </w:rPr>
            </w:pPr>
            <w:r>
              <w:rPr>
                <w:sz w:val="24"/>
              </w:rPr>
              <w:t>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w:t>
            </w:r>
            <w:r>
              <w:rPr>
                <w:spacing w:val="-9"/>
                <w:sz w:val="24"/>
              </w:rPr>
              <w:t xml:space="preserve"> </w:t>
            </w:r>
            <w:r>
              <w:rPr>
                <w:sz w:val="24"/>
              </w:rPr>
              <w:t>параметров</w:t>
            </w:r>
            <w:r>
              <w:rPr>
                <w:spacing w:val="-10"/>
                <w:sz w:val="24"/>
              </w:rPr>
              <w:t xml:space="preserve"> </w:t>
            </w:r>
            <w:r>
              <w:rPr>
                <w:sz w:val="24"/>
              </w:rPr>
              <w:t>разрешенного строительства,</w:t>
            </w:r>
            <w:r>
              <w:rPr>
                <w:spacing w:val="-15"/>
                <w:sz w:val="24"/>
              </w:rPr>
              <w:t xml:space="preserve"> </w:t>
            </w:r>
            <w:r>
              <w:rPr>
                <w:sz w:val="24"/>
              </w:rPr>
              <w:t>реконструкции</w:t>
            </w:r>
            <w:r>
              <w:rPr>
                <w:spacing w:val="-15"/>
                <w:sz w:val="24"/>
              </w:rPr>
              <w:t xml:space="preserve"> </w:t>
            </w:r>
            <w:r>
              <w:rPr>
                <w:sz w:val="24"/>
              </w:rPr>
              <w:t>объекта капитального строительства;</w:t>
            </w:r>
          </w:p>
          <w:p w:rsidR="00AE4146" w:rsidRDefault="00906B9C">
            <w:pPr>
              <w:pStyle w:val="TableParagraph"/>
              <w:numPr>
                <w:ilvl w:val="0"/>
                <w:numId w:val="1"/>
              </w:numPr>
              <w:tabs>
                <w:tab w:val="left" w:pos="249"/>
              </w:tabs>
              <w:spacing w:line="270" w:lineRule="atLeast"/>
              <w:ind w:right="213" w:firstLine="0"/>
              <w:rPr>
                <w:sz w:val="24"/>
              </w:rPr>
            </w:pPr>
            <w:r>
              <w:rPr>
                <w:sz w:val="24"/>
              </w:rPr>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w:t>
            </w:r>
            <w:r>
              <w:rPr>
                <w:spacing w:val="-15"/>
                <w:sz w:val="24"/>
              </w:rPr>
              <w:t xml:space="preserve"> </w:t>
            </w:r>
            <w:r>
              <w:rPr>
                <w:sz w:val="24"/>
              </w:rPr>
              <w:t>параметров</w:t>
            </w:r>
            <w:r>
              <w:rPr>
                <w:spacing w:val="-15"/>
                <w:sz w:val="24"/>
              </w:rPr>
              <w:t xml:space="preserve"> </w:t>
            </w:r>
            <w:r>
              <w:rPr>
                <w:sz w:val="24"/>
              </w:rPr>
              <w:t>разрешенной реконструкции</w:t>
            </w:r>
            <w:r>
              <w:rPr>
                <w:spacing w:val="-14"/>
                <w:sz w:val="24"/>
              </w:rPr>
              <w:t xml:space="preserve"> </w:t>
            </w:r>
            <w:r>
              <w:rPr>
                <w:sz w:val="24"/>
              </w:rPr>
              <w:t>объекта</w:t>
            </w:r>
            <w:r>
              <w:rPr>
                <w:spacing w:val="-14"/>
                <w:sz w:val="24"/>
              </w:rPr>
              <w:t xml:space="preserve"> </w:t>
            </w:r>
            <w:r>
              <w:rPr>
                <w:sz w:val="24"/>
              </w:rPr>
              <w:t xml:space="preserve">капитального </w:t>
            </w:r>
            <w:r>
              <w:rPr>
                <w:spacing w:val="-2"/>
                <w:sz w:val="24"/>
              </w:rPr>
              <w:t>строительства</w:t>
            </w:r>
          </w:p>
        </w:tc>
        <w:tc>
          <w:tcPr>
            <w:tcW w:w="3220" w:type="dxa"/>
          </w:tcPr>
          <w:p w:rsidR="00AE4146" w:rsidRDefault="00906B9C">
            <w:pPr>
              <w:pStyle w:val="TableParagraph"/>
              <w:ind w:left="881" w:right="346" w:hanging="515"/>
              <w:rPr>
                <w:sz w:val="24"/>
              </w:rPr>
            </w:pPr>
            <w:r>
              <w:rPr>
                <w:sz w:val="24"/>
              </w:rPr>
              <w:t>Указываются</w:t>
            </w:r>
            <w:r>
              <w:rPr>
                <w:spacing w:val="-15"/>
                <w:sz w:val="24"/>
              </w:rPr>
              <w:t xml:space="preserve"> </w:t>
            </w:r>
            <w:r>
              <w:rPr>
                <w:sz w:val="24"/>
              </w:rPr>
              <w:t>основания такого вывода</w:t>
            </w:r>
          </w:p>
        </w:tc>
      </w:tr>
      <w:tr w:rsidR="00AE4146">
        <w:trPr>
          <w:trHeight w:val="552"/>
        </w:trPr>
        <w:tc>
          <w:tcPr>
            <w:tcW w:w="2800" w:type="dxa"/>
          </w:tcPr>
          <w:p w:rsidR="00AE4146" w:rsidRDefault="00906B9C">
            <w:pPr>
              <w:pStyle w:val="TableParagraph"/>
              <w:spacing w:line="276" w:lineRule="exact"/>
              <w:ind w:left="1101" w:hanging="800"/>
              <w:rPr>
                <w:sz w:val="24"/>
              </w:rPr>
            </w:pPr>
            <w:r>
              <w:rPr>
                <w:sz w:val="24"/>
              </w:rPr>
              <w:t>Подпункт</w:t>
            </w:r>
            <w:r>
              <w:rPr>
                <w:spacing w:val="-15"/>
                <w:sz w:val="24"/>
              </w:rPr>
              <w:t xml:space="preserve"> </w:t>
            </w:r>
            <w:r>
              <w:rPr>
                <w:sz w:val="24"/>
              </w:rPr>
              <w:t>«д»</w:t>
            </w:r>
            <w:r>
              <w:rPr>
                <w:spacing w:val="-15"/>
                <w:sz w:val="24"/>
              </w:rPr>
              <w:t xml:space="preserve"> </w:t>
            </w:r>
            <w:r>
              <w:rPr>
                <w:sz w:val="24"/>
              </w:rPr>
              <w:t xml:space="preserve">пункта </w:t>
            </w:r>
            <w:r>
              <w:rPr>
                <w:spacing w:val="-2"/>
                <w:sz w:val="24"/>
              </w:rPr>
              <w:t>2.17.1</w:t>
            </w:r>
          </w:p>
        </w:tc>
        <w:tc>
          <w:tcPr>
            <w:tcW w:w="4200" w:type="dxa"/>
          </w:tcPr>
          <w:p w:rsidR="00AE4146" w:rsidRDefault="00906B9C">
            <w:pPr>
              <w:pStyle w:val="TableParagraph"/>
              <w:spacing w:line="276" w:lineRule="exact"/>
              <w:rPr>
                <w:sz w:val="24"/>
              </w:rPr>
            </w:pPr>
            <w:r>
              <w:rPr>
                <w:sz w:val="24"/>
              </w:rPr>
              <w:t>земельный участок или объект капитального</w:t>
            </w:r>
            <w:r>
              <w:rPr>
                <w:spacing w:val="-15"/>
                <w:sz w:val="24"/>
              </w:rPr>
              <w:t xml:space="preserve"> </w:t>
            </w:r>
            <w:r>
              <w:rPr>
                <w:sz w:val="24"/>
              </w:rPr>
              <w:t>строительства</w:t>
            </w:r>
            <w:r>
              <w:rPr>
                <w:spacing w:val="-15"/>
                <w:sz w:val="24"/>
              </w:rPr>
              <w:t xml:space="preserve"> </w:t>
            </w:r>
            <w:r>
              <w:rPr>
                <w:sz w:val="24"/>
              </w:rPr>
              <w:t>не</w:t>
            </w:r>
          </w:p>
        </w:tc>
        <w:tc>
          <w:tcPr>
            <w:tcW w:w="3220" w:type="dxa"/>
          </w:tcPr>
          <w:p w:rsidR="00AE4146" w:rsidRDefault="00906B9C">
            <w:pPr>
              <w:pStyle w:val="TableParagraph"/>
              <w:spacing w:line="276" w:lineRule="exact"/>
              <w:ind w:left="881" w:right="346" w:hanging="515"/>
              <w:rPr>
                <w:sz w:val="24"/>
              </w:rPr>
            </w:pPr>
            <w:r>
              <w:rPr>
                <w:sz w:val="24"/>
              </w:rPr>
              <w:t>Указываются</w:t>
            </w:r>
            <w:r>
              <w:rPr>
                <w:spacing w:val="-15"/>
                <w:sz w:val="24"/>
              </w:rPr>
              <w:t xml:space="preserve"> </w:t>
            </w:r>
            <w:r>
              <w:rPr>
                <w:sz w:val="24"/>
              </w:rPr>
              <w:t>основания такого вывода</w:t>
            </w:r>
          </w:p>
        </w:tc>
      </w:tr>
    </w:tbl>
    <w:p w:rsidR="00AE4146" w:rsidRDefault="00AE4146">
      <w:pPr>
        <w:pStyle w:val="TableParagraph"/>
        <w:spacing w:line="276" w:lineRule="exact"/>
        <w:rPr>
          <w:sz w:val="24"/>
        </w:rPr>
        <w:sectPr w:rsidR="00AE4146">
          <w:type w:val="continuous"/>
          <w:pgSz w:w="11910" w:h="16800"/>
          <w:pgMar w:top="920" w:right="566" w:bottom="280" w:left="0" w:header="720" w:footer="720" w:gutter="0"/>
          <w:cols w:space="720"/>
        </w:sectPr>
      </w:pPr>
    </w:p>
    <w:tbl>
      <w:tblPr>
        <w:tblStyle w:val="TableNormal"/>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4200"/>
        <w:gridCol w:w="3220"/>
      </w:tblGrid>
      <w:tr w:rsidR="00AE4146">
        <w:trPr>
          <w:trHeight w:val="2483"/>
        </w:trPr>
        <w:tc>
          <w:tcPr>
            <w:tcW w:w="2800" w:type="dxa"/>
          </w:tcPr>
          <w:p w:rsidR="00AE4146" w:rsidRDefault="00AE4146">
            <w:pPr>
              <w:pStyle w:val="TableParagraph"/>
              <w:ind w:left="0"/>
              <w:rPr>
                <w:sz w:val="24"/>
              </w:rPr>
            </w:pPr>
          </w:p>
        </w:tc>
        <w:tc>
          <w:tcPr>
            <w:tcW w:w="4200" w:type="dxa"/>
          </w:tcPr>
          <w:p w:rsidR="00AE4146" w:rsidRDefault="00906B9C">
            <w:pPr>
              <w:pStyle w:val="TableParagraph"/>
              <w:spacing w:line="276" w:lineRule="exact"/>
              <w:ind w:right="124"/>
              <w:rPr>
                <w:sz w:val="24"/>
              </w:rPr>
            </w:pPr>
            <w:r>
              <w:rPr>
                <w:sz w:val="24"/>
              </w:rPr>
              <w:t>соответствует</w:t>
            </w:r>
            <w:r>
              <w:rPr>
                <w:spacing w:val="-15"/>
                <w:sz w:val="24"/>
              </w:rPr>
              <w:t xml:space="preserve"> </w:t>
            </w:r>
            <w:r>
              <w:rPr>
                <w:sz w:val="24"/>
              </w:rPr>
              <w:t>режиму</w:t>
            </w:r>
            <w:r>
              <w:rPr>
                <w:spacing w:val="-15"/>
                <w:sz w:val="24"/>
              </w:rPr>
              <w:t xml:space="preserve"> </w:t>
            </w:r>
            <w:r>
              <w:rPr>
                <w:sz w:val="24"/>
              </w:rPr>
              <w:t>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tc>
        <w:tc>
          <w:tcPr>
            <w:tcW w:w="3220" w:type="dxa"/>
          </w:tcPr>
          <w:p w:rsidR="00AE4146" w:rsidRDefault="00AE4146">
            <w:pPr>
              <w:pStyle w:val="TableParagraph"/>
              <w:ind w:left="0"/>
              <w:rPr>
                <w:sz w:val="24"/>
              </w:rPr>
            </w:pPr>
          </w:p>
        </w:tc>
      </w:tr>
      <w:tr w:rsidR="00AE4146">
        <w:trPr>
          <w:trHeight w:val="1656"/>
        </w:trPr>
        <w:tc>
          <w:tcPr>
            <w:tcW w:w="2800" w:type="dxa"/>
          </w:tcPr>
          <w:p w:rsidR="00AE4146" w:rsidRDefault="00906B9C">
            <w:pPr>
              <w:pStyle w:val="TableParagraph"/>
              <w:ind w:left="1101" w:hanging="793"/>
              <w:rPr>
                <w:sz w:val="24"/>
              </w:rPr>
            </w:pPr>
            <w:r>
              <w:rPr>
                <w:sz w:val="24"/>
              </w:rPr>
              <w:t>Подпункт</w:t>
            </w:r>
            <w:r>
              <w:rPr>
                <w:spacing w:val="-15"/>
                <w:sz w:val="24"/>
              </w:rPr>
              <w:t xml:space="preserve"> </w:t>
            </w:r>
            <w:r>
              <w:rPr>
                <w:sz w:val="24"/>
              </w:rPr>
              <w:t>«е»</w:t>
            </w:r>
            <w:r>
              <w:rPr>
                <w:spacing w:val="-15"/>
                <w:sz w:val="24"/>
              </w:rPr>
              <w:t xml:space="preserve"> </w:t>
            </w:r>
            <w:r>
              <w:rPr>
                <w:sz w:val="24"/>
              </w:rPr>
              <w:t xml:space="preserve">пункта </w:t>
            </w:r>
            <w:r>
              <w:rPr>
                <w:spacing w:val="-2"/>
                <w:sz w:val="24"/>
              </w:rPr>
              <w:t>2.17.1</w:t>
            </w:r>
          </w:p>
        </w:tc>
        <w:tc>
          <w:tcPr>
            <w:tcW w:w="4200" w:type="dxa"/>
          </w:tcPr>
          <w:p w:rsidR="00AE4146" w:rsidRDefault="00906B9C">
            <w:pPr>
              <w:pStyle w:val="TableParagraph"/>
              <w:spacing w:line="276" w:lineRule="exact"/>
              <w:ind w:right="120"/>
              <w:rPr>
                <w:sz w:val="24"/>
              </w:rPr>
            </w:pPr>
            <w:r>
              <w:rPr>
                <w:sz w:val="24"/>
              </w:rPr>
              <w:t>запрашиваемое заявителем разрешение на отклонение от предельных параметров не соответствует утвержденной в установленном</w:t>
            </w:r>
            <w:r>
              <w:rPr>
                <w:spacing w:val="-15"/>
                <w:sz w:val="24"/>
              </w:rPr>
              <w:t xml:space="preserve"> </w:t>
            </w:r>
            <w:r>
              <w:rPr>
                <w:sz w:val="24"/>
              </w:rPr>
              <w:t>порядке</w:t>
            </w:r>
            <w:r>
              <w:rPr>
                <w:spacing w:val="-15"/>
                <w:sz w:val="24"/>
              </w:rPr>
              <w:t xml:space="preserve"> </w:t>
            </w:r>
            <w:r>
              <w:rPr>
                <w:sz w:val="24"/>
              </w:rPr>
              <w:t>документации по планировке территории</w:t>
            </w:r>
          </w:p>
        </w:tc>
        <w:tc>
          <w:tcPr>
            <w:tcW w:w="3220" w:type="dxa"/>
          </w:tcPr>
          <w:p w:rsidR="00AE4146" w:rsidRDefault="00906B9C">
            <w:pPr>
              <w:pStyle w:val="TableParagraph"/>
              <w:ind w:left="881" w:right="346" w:hanging="515"/>
              <w:rPr>
                <w:sz w:val="24"/>
              </w:rPr>
            </w:pPr>
            <w:r>
              <w:rPr>
                <w:sz w:val="24"/>
              </w:rPr>
              <w:t>Указываются</w:t>
            </w:r>
            <w:r>
              <w:rPr>
                <w:spacing w:val="-15"/>
                <w:sz w:val="24"/>
              </w:rPr>
              <w:t xml:space="preserve"> </w:t>
            </w:r>
            <w:r>
              <w:rPr>
                <w:sz w:val="24"/>
              </w:rPr>
              <w:t>основания такого вывода</w:t>
            </w:r>
          </w:p>
        </w:tc>
      </w:tr>
      <w:tr w:rsidR="00AE4146">
        <w:trPr>
          <w:trHeight w:val="1656"/>
        </w:trPr>
        <w:tc>
          <w:tcPr>
            <w:tcW w:w="2800" w:type="dxa"/>
          </w:tcPr>
          <w:p w:rsidR="00AE4146" w:rsidRDefault="00906B9C">
            <w:pPr>
              <w:pStyle w:val="TableParagraph"/>
              <w:ind w:left="1101" w:hanging="822"/>
              <w:rPr>
                <w:sz w:val="24"/>
              </w:rPr>
            </w:pPr>
            <w:r>
              <w:rPr>
                <w:sz w:val="24"/>
              </w:rPr>
              <w:t>Подпункт</w:t>
            </w:r>
            <w:r>
              <w:rPr>
                <w:spacing w:val="-15"/>
                <w:sz w:val="24"/>
              </w:rPr>
              <w:t xml:space="preserve"> </w:t>
            </w:r>
            <w:r>
              <w:rPr>
                <w:sz w:val="24"/>
              </w:rPr>
              <w:t>«ж»</w:t>
            </w:r>
            <w:r>
              <w:rPr>
                <w:spacing w:val="-15"/>
                <w:sz w:val="24"/>
              </w:rPr>
              <w:t xml:space="preserve"> </w:t>
            </w:r>
            <w:r>
              <w:rPr>
                <w:sz w:val="24"/>
              </w:rPr>
              <w:t xml:space="preserve">пункта </w:t>
            </w:r>
            <w:r>
              <w:rPr>
                <w:spacing w:val="-2"/>
                <w:sz w:val="24"/>
              </w:rPr>
              <w:t>2.17.1</w:t>
            </w:r>
          </w:p>
        </w:tc>
        <w:tc>
          <w:tcPr>
            <w:tcW w:w="4200" w:type="dxa"/>
          </w:tcPr>
          <w:p w:rsidR="00AE4146" w:rsidRDefault="00906B9C">
            <w:pPr>
              <w:pStyle w:val="TableParagraph"/>
              <w:spacing w:line="276" w:lineRule="exact"/>
              <w:ind w:right="314"/>
              <w:rPr>
                <w:sz w:val="24"/>
              </w:rPr>
            </w:pPr>
            <w:r>
              <w:rPr>
                <w:sz w:val="24"/>
              </w:rPr>
              <w:t>запрашиваемое отклонение не соответствует ограничениям использования объектов недвижимости, установленным в границах</w:t>
            </w:r>
            <w:r>
              <w:rPr>
                <w:spacing w:val="-10"/>
                <w:sz w:val="24"/>
              </w:rPr>
              <w:t xml:space="preserve"> </w:t>
            </w:r>
            <w:r>
              <w:rPr>
                <w:sz w:val="24"/>
              </w:rPr>
              <w:t>зон</w:t>
            </w:r>
            <w:r>
              <w:rPr>
                <w:spacing w:val="-10"/>
                <w:sz w:val="24"/>
              </w:rPr>
              <w:t xml:space="preserve"> </w:t>
            </w:r>
            <w:r>
              <w:rPr>
                <w:sz w:val="24"/>
              </w:rPr>
              <w:t>с</w:t>
            </w:r>
            <w:r>
              <w:rPr>
                <w:spacing w:val="-10"/>
                <w:sz w:val="24"/>
              </w:rPr>
              <w:t xml:space="preserve"> </w:t>
            </w:r>
            <w:r>
              <w:rPr>
                <w:sz w:val="24"/>
              </w:rPr>
              <w:t>особыми</w:t>
            </w:r>
            <w:r>
              <w:rPr>
                <w:spacing w:val="-10"/>
                <w:sz w:val="24"/>
              </w:rPr>
              <w:t xml:space="preserve"> </w:t>
            </w:r>
            <w:r>
              <w:rPr>
                <w:sz w:val="24"/>
              </w:rPr>
              <w:t>условиями использования территории</w:t>
            </w:r>
          </w:p>
        </w:tc>
        <w:tc>
          <w:tcPr>
            <w:tcW w:w="3220" w:type="dxa"/>
          </w:tcPr>
          <w:p w:rsidR="00AE4146" w:rsidRDefault="00906B9C">
            <w:pPr>
              <w:pStyle w:val="TableParagraph"/>
              <w:ind w:left="881" w:right="346" w:hanging="515"/>
              <w:rPr>
                <w:sz w:val="24"/>
              </w:rPr>
            </w:pPr>
            <w:r>
              <w:rPr>
                <w:sz w:val="24"/>
              </w:rPr>
              <w:t>Указываются</w:t>
            </w:r>
            <w:r>
              <w:rPr>
                <w:spacing w:val="-15"/>
                <w:sz w:val="24"/>
              </w:rPr>
              <w:t xml:space="preserve"> </w:t>
            </w:r>
            <w:r>
              <w:rPr>
                <w:sz w:val="24"/>
              </w:rPr>
              <w:t>основания такого вывода</w:t>
            </w:r>
          </w:p>
        </w:tc>
      </w:tr>
      <w:tr w:rsidR="00AE4146">
        <w:trPr>
          <w:trHeight w:val="2484"/>
        </w:trPr>
        <w:tc>
          <w:tcPr>
            <w:tcW w:w="2800" w:type="dxa"/>
          </w:tcPr>
          <w:p w:rsidR="00AE4146" w:rsidRDefault="00906B9C">
            <w:pPr>
              <w:pStyle w:val="TableParagraph"/>
              <w:ind w:left="1101" w:hanging="787"/>
              <w:rPr>
                <w:sz w:val="24"/>
              </w:rPr>
            </w:pPr>
            <w:r>
              <w:rPr>
                <w:sz w:val="24"/>
              </w:rPr>
              <w:t>Подпункт</w:t>
            </w:r>
            <w:r>
              <w:rPr>
                <w:spacing w:val="-15"/>
                <w:sz w:val="24"/>
              </w:rPr>
              <w:t xml:space="preserve"> </w:t>
            </w:r>
            <w:r>
              <w:rPr>
                <w:sz w:val="24"/>
              </w:rPr>
              <w:t>«з»</w:t>
            </w:r>
            <w:r>
              <w:rPr>
                <w:spacing w:val="-15"/>
                <w:sz w:val="24"/>
              </w:rPr>
              <w:t xml:space="preserve"> </w:t>
            </w:r>
            <w:r>
              <w:rPr>
                <w:sz w:val="24"/>
              </w:rPr>
              <w:t xml:space="preserve">пункта </w:t>
            </w:r>
            <w:r>
              <w:rPr>
                <w:spacing w:val="-2"/>
                <w:sz w:val="24"/>
              </w:rPr>
              <w:t>2.17.1</w:t>
            </w:r>
          </w:p>
        </w:tc>
        <w:tc>
          <w:tcPr>
            <w:tcW w:w="4200" w:type="dxa"/>
          </w:tcPr>
          <w:p w:rsidR="00AE4146" w:rsidRDefault="00906B9C">
            <w:pPr>
              <w:pStyle w:val="TableParagraph"/>
              <w:spacing w:line="276" w:lineRule="exact"/>
              <w:ind w:right="314"/>
              <w:rPr>
                <w:sz w:val="24"/>
              </w:rPr>
            </w:pPr>
            <w:r>
              <w:rPr>
                <w:sz w:val="24"/>
              </w:rPr>
              <w:t>земельный участок или объект капитального строительства, в отношении</w:t>
            </w:r>
            <w:r>
              <w:rPr>
                <w:spacing w:val="-15"/>
                <w:sz w:val="24"/>
              </w:rPr>
              <w:t xml:space="preserve"> </w:t>
            </w:r>
            <w:r>
              <w:rPr>
                <w:sz w:val="24"/>
              </w:rPr>
              <w:t>которого</w:t>
            </w:r>
            <w:r>
              <w:rPr>
                <w:spacing w:val="-15"/>
                <w:sz w:val="24"/>
              </w:rPr>
              <w:t xml:space="preserve"> </w:t>
            </w:r>
            <w:r>
              <w:rPr>
                <w:sz w:val="24"/>
              </w:rPr>
              <w:t xml:space="preserve">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w:t>
            </w:r>
            <w:r>
              <w:rPr>
                <w:spacing w:val="-2"/>
                <w:sz w:val="24"/>
              </w:rPr>
              <w:t>утверждены</w:t>
            </w:r>
          </w:p>
        </w:tc>
        <w:tc>
          <w:tcPr>
            <w:tcW w:w="3220" w:type="dxa"/>
          </w:tcPr>
          <w:p w:rsidR="00AE4146" w:rsidRDefault="00906B9C">
            <w:pPr>
              <w:pStyle w:val="TableParagraph"/>
              <w:ind w:left="881" w:right="346" w:hanging="515"/>
              <w:rPr>
                <w:sz w:val="24"/>
              </w:rPr>
            </w:pPr>
            <w:r>
              <w:rPr>
                <w:sz w:val="24"/>
              </w:rPr>
              <w:t>Указываются</w:t>
            </w:r>
            <w:r>
              <w:rPr>
                <w:spacing w:val="-15"/>
                <w:sz w:val="24"/>
              </w:rPr>
              <w:t xml:space="preserve"> </w:t>
            </w:r>
            <w:r>
              <w:rPr>
                <w:sz w:val="24"/>
              </w:rPr>
              <w:t>основания такого вывода</w:t>
            </w:r>
          </w:p>
        </w:tc>
      </w:tr>
      <w:tr w:rsidR="00AE4146">
        <w:trPr>
          <w:trHeight w:val="1656"/>
        </w:trPr>
        <w:tc>
          <w:tcPr>
            <w:tcW w:w="2800" w:type="dxa"/>
          </w:tcPr>
          <w:p w:rsidR="00AE4146" w:rsidRDefault="00906B9C">
            <w:pPr>
              <w:pStyle w:val="TableParagraph"/>
              <w:ind w:left="1101" w:hanging="804"/>
              <w:rPr>
                <w:sz w:val="24"/>
              </w:rPr>
            </w:pPr>
            <w:r>
              <w:rPr>
                <w:sz w:val="24"/>
              </w:rPr>
              <w:t>Подпункт</w:t>
            </w:r>
            <w:r>
              <w:rPr>
                <w:spacing w:val="-15"/>
                <w:sz w:val="24"/>
              </w:rPr>
              <w:t xml:space="preserve"> </w:t>
            </w:r>
            <w:r>
              <w:rPr>
                <w:sz w:val="24"/>
              </w:rPr>
              <w:t>«и»</w:t>
            </w:r>
            <w:r>
              <w:rPr>
                <w:spacing w:val="-15"/>
                <w:sz w:val="24"/>
              </w:rPr>
              <w:t xml:space="preserve"> </w:t>
            </w:r>
            <w:r>
              <w:rPr>
                <w:sz w:val="24"/>
              </w:rPr>
              <w:t xml:space="preserve">пункта </w:t>
            </w:r>
            <w:r>
              <w:rPr>
                <w:spacing w:val="-2"/>
                <w:sz w:val="24"/>
              </w:rPr>
              <w:t>2.17.1</w:t>
            </w:r>
          </w:p>
        </w:tc>
        <w:tc>
          <w:tcPr>
            <w:tcW w:w="4200" w:type="dxa"/>
          </w:tcPr>
          <w:p w:rsidR="00AE4146" w:rsidRDefault="00906B9C">
            <w:pPr>
              <w:pStyle w:val="TableParagraph"/>
              <w:spacing w:line="276" w:lineRule="exact"/>
              <w:ind w:right="171"/>
              <w:rPr>
                <w:sz w:val="24"/>
              </w:rPr>
            </w:pPr>
            <w:r>
              <w:rPr>
                <w:sz w:val="24"/>
              </w:rPr>
              <w:t>земельный участок расположен в границах территории, на которую действие градостроительных регламентов не распространяется либо</w:t>
            </w:r>
            <w:r>
              <w:rPr>
                <w:spacing w:val="-15"/>
                <w:sz w:val="24"/>
              </w:rPr>
              <w:t xml:space="preserve"> </w:t>
            </w:r>
            <w:r>
              <w:rPr>
                <w:sz w:val="24"/>
              </w:rPr>
              <w:t>градостроительные</w:t>
            </w:r>
            <w:r>
              <w:rPr>
                <w:spacing w:val="-15"/>
                <w:sz w:val="24"/>
              </w:rPr>
              <w:t xml:space="preserve"> </w:t>
            </w:r>
            <w:r>
              <w:rPr>
                <w:sz w:val="24"/>
              </w:rPr>
              <w:t>регламенты для которой не устанавливаются</w:t>
            </w:r>
          </w:p>
        </w:tc>
        <w:tc>
          <w:tcPr>
            <w:tcW w:w="3220" w:type="dxa"/>
          </w:tcPr>
          <w:p w:rsidR="00AE4146" w:rsidRDefault="00906B9C">
            <w:pPr>
              <w:pStyle w:val="TableParagraph"/>
              <w:ind w:left="881" w:right="346" w:hanging="515"/>
              <w:rPr>
                <w:sz w:val="24"/>
              </w:rPr>
            </w:pPr>
            <w:r>
              <w:rPr>
                <w:sz w:val="24"/>
              </w:rPr>
              <w:t>Указываются</w:t>
            </w:r>
            <w:r>
              <w:rPr>
                <w:spacing w:val="-15"/>
                <w:sz w:val="24"/>
              </w:rPr>
              <w:t xml:space="preserve"> </w:t>
            </w:r>
            <w:r>
              <w:rPr>
                <w:sz w:val="24"/>
              </w:rPr>
              <w:t>основания такого вывода</w:t>
            </w:r>
          </w:p>
        </w:tc>
      </w:tr>
      <w:tr w:rsidR="00AE4146">
        <w:trPr>
          <w:trHeight w:val="3311"/>
        </w:trPr>
        <w:tc>
          <w:tcPr>
            <w:tcW w:w="2800" w:type="dxa"/>
          </w:tcPr>
          <w:p w:rsidR="00AE4146" w:rsidRDefault="00906B9C">
            <w:pPr>
              <w:pStyle w:val="TableParagraph"/>
              <w:ind w:left="1101" w:hanging="798"/>
              <w:rPr>
                <w:sz w:val="24"/>
              </w:rPr>
            </w:pPr>
            <w:r>
              <w:rPr>
                <w:sz w:val="24"/>
              </w:rPr>
              <w:t>Подпункт</w:t>
            </w:r>
            <w:r>
              <w:rPr>
                <w:spacing w:val="-15"/>
                <w:sz w:val="24"/>
              </w:rPr>
              <w:t xml:space="preserve"> </w:t>
            </w:r>
            <w:r>
              <w:rPr>
                <w:sz w:val="24"/>
              </w:rPr>
              <w:t>«к»</w:t>
            </w:r>
            <w:r>
              <w:rPr>
                <w:spacing w:val="-15"/>
                <w:sz w:val="24"/>
              </w:rPr>
              <w:t xml:space="preserve"> </w:t>
            </w:r>
            <w:r>
              <w:rPr>
                <w:sz w:val="24"/>
              </w:rPr>
              <w:t xml:space="preserve">пункта </w:t>
            </w:r>
            <w:r>
              <w:rPr>
                <w:spacing w:val="-2"/>
                <w:sz w:val="24"/>
              </w:rPr>
              <w:t>2.17.1</w:t>
            </w:r>
          </w:p>
        </w:tc>
        <w:tc>
          <w:tcPr>
            <w:tcW w:w="4200" w:type="dxa"/>
          </w:tcPr>
          <w:p w:rsidR="00AE4146" w:rsidRDefault="00906B9C">
            <w:pPr>
              <w:pStyle w:val="TableParagraph"/>
              <w:spacing w:line="276" w:lineRule="exact"/>
              <w:ind w:right="124"/>
              <w:rPr>
                <w:sz w:val="24"/>
              </w:rPr>
            </w:pPr>
            <w:r>
              <w:rPr>
                <w:sz w:val="24"/>
              </w:rPr>
              <w:t>запрошено</w:t>
            </w:r>
            <w:r>
              <w:rPr>
                <w:spacing w:val="-2"/>
                <w:sz w:val="24"/>
              </w:rPr>
              <w:t xml:space="preserve"> </w:t>
            </w:r>
            <w:r>
              <w:rPr>
                <w:sz w:val="24"/>
              </w:rPr>
              <w:t>разрешение</w:t>
            </w:r>
            <w:r>
              <w:rPr>
                <w:spacing w:val="-3"/>
                <w:sz w:val="24"/>
              </w:rPr>
              <w:t xml:space="preserve"> </w:t>
            </w:r>
            <w:r>
              <w:rPr>
                <w:sz w:val="24"/>
              </w:rPr>
              <w:t>на</w:t>
            </w:r>
            <w:r>
              <w:rPr>
                <w:spacing w:val="-3"/>
                <w:sz w:val="24"/>
              </w:rPr>
              <w:t xml:space="preserve"> </w:t>
            </w:r>
            <w:r>
              <w:rPr>
                <w:sz w:val="24"/>
              </w:rPr>
              <w:t>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w:t>
            </w:r>
            <w:r>
              <w:rPr>
                <w:spacing w:val="-15"/>
                <w:sz w:val="24"/>
              </w:rPr>
              <w:t xml:space="preserve"> </w:t>
            </w:r>
            <w:r>
              <w:rPr>
                <w:sz w:val="24"/>
              </w:rPr>
              <w:t>лица,</w:t>
            </w:r>
            <w:r>
              <w:rPr>
                <w:spacing w:val="-15"/>
                <w:sz w:val="24"/>
              </w:rPr>
              <w:t xml:space="preserve"> </w:t>
            </w:r>
            <w:r>
              <w:rPr>
                <w:sz w:val="24"/>
              </w:rPr>
              <w:t xml:space="preserve">государственного учреждения или органа местного </w:t>
            </w:r>
            <w:r>
              <w:rPr>
                <w:spacing w:val="-2"/>
                <w:sz w:val="24"/>
              </w:rPr>
              <w:t>самоуправления</w:t>
            </w:r>
          </w:p>
        </w:tc>
        <w:tc>
          <w:tcPr>
            <w:tcW w:w="3220" w:type="dxa"/>
          </w:tcPr>
          <w:p w:rsidR="00AE4146" w:rsidRDefault="00906B9C">
            <w:pPr>
              <w:pStyle w:val="TableParagraph"/>
              <w:ind w:left="881" w:right="346" w:hanging="515"/>
              <w:rPr>
                <w:sz w:val="24"/>
              </w:rPr>
            </w:pPr>
            <w:r>
              <w:rPr>
                <w:sz w:val="24"/>
              </w:rPr>
              <w:t>Указываются</w:t>
            </w:r>
            <w:r>
              <w:rPr>
                <w:spacing w:val="-15"/>
                <w:sz w:val="24"/>
              </w:rPr>
              <w:t xml:space="preserve"> </w:t>
            </w:r>
            <w:r>
              <w:rPr>
                <w:sz w:val="24"/>
              </w:rPr>
              <w:t>основания такого вывода</w:t>
            </w:r>
          </w:p>
        </w:tc>
      </w:tr>
      <w:tr w:rsidR="00AE4146">
        <w:trPr>
          <w:trHeight w:val="1103"/>
        </w:trPr>
        <w:tc>
          <w:tcPr>
            <w:tcW w:w="2800" w:type="dxa"/>
          </w:tcPr>
          <w:p w:rsidR="00AE4146" w:rsidRDefault="00906B9C">
            <w:pPr>
              <w:pStyle w:val="TableParagraph"/>
              <w:ind w:left="1101" w:hanging="799"/>
              <w:rPr>
                <w:sz w:val="24"/>
              </w:rPr>
            </w:pPr>
            <w:r>
              <w:rPr>
                <w:sz w:val="24"/>
              </w:rPr>
              <w:t>Подпункт</w:t>
            </w:r>
            <w:r>
              <w:rPr>
                <w:spacing w:val="-15"/>
                <w:sz w:val="24"/>
              </w:rPr>
              <w:t xml:space="preserve"> </w:t>
            </w:r>
            <w:r>
              <w:rPr>
                <w:sz w:val="24"/>
              </w:rPr>
              <w:t>«л»</w:t>
            </w:r>
            <w:r>
              <w:rPr>
                <w:spacing w:val="-15"/>
                <w:sz w:val="24"/>
              </w:rPr>
              <w:t xml:space="preserve"> </w:t>
            </w:r>
            <w:r>
              <w:rPr>
                <w:sz w:val="24"/>
              </w:rPr>
              <w:t xml:space="preserve">пункта </w:t>
            </w:r>
            <w:r>
              <w:rPr>
                <w:spacing w:val="-2"/>
                <w:sz w:val="24"/>
              </w:rPr>
              <w:t>2.17.1</w:t>
            </w:r>
          </w:p>
        </w:tc>
        <w:tc>
          <w:tcPr>
            <w:tcW w:w="4200" w:type="dxa"/>
          </w:tcPr>
          <w:p w:rsidR="00AE4146" w:rsidRDefault="00906B9C">
            <w:pPr>
              <w:pStyle w:val="TableParagraph"/>
              <w:spacing w:line="276" w:lineRule="exact"/>
              <w:ind w:right="124"/>
              <w:rPr>
                <w:sz w:val="24"/>
              </w:rPr>
            </w:pPr>
            <w:r>
              <w:rPr>
                <w:sz w:val="24"/>
              </w:rPr>
              <w:t>запрошено</w:t>
            </w:r>
            <w:r>
              <w:rPr>
                <w:spacing w:val="-14"/>
                <w:sz w:val="24"/>
              </w:rPr>
              <w:t xml:space="preserve"> </w:t>
            </w:r>
            <w:r>
              <w:rPr>
                <w:sz w:val="24"/>
              </w:rPr>
              <w:t>разрешение</w:t>
            </w:r>
            <w:r>
              <w:rPr>
                <w:spacing w:val="-15"/>
                <w:sz w:val="24"/>
              </w:rPr>
              <w:t xml:space="preserve"> </w:t>
            </w:r>
            <w:r>
              <w:rPr>
                <w:sz w:val="24"/>
              </w:rPr>
              <w:t>на</w:t>
            </w:r>
            <w:r>
              <w:rPr>
                <w:spacing w:val="-15"/>
                <w:sz w:val="24"/>
              </w:rPr>
              <w:t xml:space="preserve"> </w:t>
            </w:r>
            <w:r>
              <w:rPr>
                <w:sz w:val="24"/>
              </w:rPr>
              <w:t>отклонение от предельных параметров разрешенного строительства, реконструкции объекта капитального</w:t>
            </w:r>
          </w:p>
        </w:tc>
        <w:tc>
          <w:tcPr>
            <w:tcW w:w="3220" w:type="dxa"/>
          </w:tcPr>
          <w:p w:rsidR="00AE4146" w:rsidRDefault="00906B9C">
            <w:pPr>
              <w:pStyle w:val="TableParagraph"/>
              <w:ind w:left="881" w:right="346" w:hanging="515"/>
              <w:rPr>
                <w:sz w:val="24"/>
              </w:rPr>
            </w:pPr>
            <w:r>
              <w:rPr>
                <w:sz w:val="24"/>
              </w:rPr>
              <w:t>Указываются</w:t>
            </w:r>
            <w:r>
              <w:rPr>
                <w:spacing w:val="-15"/>
                <w:sz w:val="24"/>
              </w:rPr>
              <w:t xml:space="preserve"> </w:t>
            </w:r>
            <w:r>
              <w:rPr>
                <w:sz w:val="24"/>
              </w:rPr>
              <w:t>основания такого вывода</w:t>
            </w:r>
          </w:p>
        </w:tc>
      </w:tr>
    </w:tbl>
    <w:p w:rsidR="00AE4146" w:rsidRDefault="00AE4146">
      <w:pPr>
        <w:pStyle w:val="TableParagraph"/>
        <w:rPr>
          <w:sz w:val="24"/>
        </w:rPr>
        <w:sectPr w:rsidR="00AE4146">
          <w:type w:val="continuous"/>
          <w:pgSz w:w="11910" w:h="16800"/>
          <w:pgMar w:top="920" w:right="566" w:bottom="280" w:left="0" w:header="720" w:footer="720" w:gutter="0"/>
          <w:cols w:space="720"/>
        </w:sectPr>
      </w:pPr>
    </w:p>
    <w:tbl>
      <w:tblPr>
        <w:tblStyle w:val="TableNormal"/>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4200"/>
        <w:gridCol w:w="3220"/>
      </w:tblGrid>
      <w:tr w:rsidR="00AE4146">
        <w:trPr>
          <w:trHeight w:val="2483"/>
        </w:trPr>
        <w:tc>
          <w:tcPr>
            <w:tcW w:w="2800" w:type="dxa"/>
          </w:tcPr>
          <w:p w:rsidR="00AE4146" w:rsidRDefault="00AE4146">
            <w:pPr>
              <w:pStyle w:val="TableParagraph"/>
              <w:ind w:left="0"/>
              <w:rPr>
                <w:sz w:val="24"/>
              </w:rPr>
            </w:pPr>
          </w:p>
        </w:tc>
        <w:tc>
          <w:tcPr>
            <w:tcW w:w="4200" w:type="dxa"/>
          </w:tcPr>
          <w:p w:rsidR="00AE4146" w:rsidRDefault="00906B9C">
            <w:pPr>
              <w:pStyle w:val="TableParagraph"/>
              <w:spacing w:line="276" w:lineRule="exact"/>
              <w:ind w:right="124"/>
              <w:rPr>
                <w:sz w:val="24"/>
              </w:rPr>
            </w:pPr>
            <w:r>
              <w:rPr>
                <w:sz w:val="24"/>
              </w:rPr>
              <w:t>строительства в части предельного количества этажей, предельной высоты</w:t>
            </w:r>
            <w:r>
              <w:rPr>
                <w:spacing w:val="-15"/>
                <w:sz w:val="24"/>
              </w:rPr>
              <w:t xml:space="preserve"> </w:t>
            </w:r>
            <w:r>
              <w:rPr>
                <w:sz w:val="24"/>
              </w:rPr>
              <w:t>здания,</w:t>
            </w:r>
            <w:r>
              <w:rPr>
                <w:spacing w:val="-14"/>
                <w:sz w:val="24"/>
              </w:rPr>
              <w:t xml:space="preserve"> </w:t>
            </w:r>
            <w:r>
              <w:rPr>
                <w:sz w:val="24"/>
              </w:rPr>
              <w:t>строения,</w:t>
            </w:r>
            <w:r>
              <w:rPr>
                <w:spacing w:val="-14"/>
                <w:sz w:val="24"/>
              </w:rPr>
              <w:t xml:space="preserve"> </w:t>
            </w:r>
            <w:r>
              <w:rPr>
                <w:sz w:val="24"/>
              </w:rPr>
              <w:t>сооружения и (или) требований к архитектурно- 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tc>
        <w:tc>
          <w:tcPr>
            <w:tcW w:w="3220" w:type="dxa"/>
          </w:tcPr>
          <w:p w:rsidR="00AE4146" w:rsidRDefault="00AE4146">
            <w:pPr>
              <w:pStyle w:val="TableParagraph"/>
              <w:ind w:left="0"/>
              <w:rPr>
                <w:sz w:val="24"/>
              </w:rPr>
            </w:pPr>
          </w:p>
        </w:tc>
      </w:tr>
    </w:tbl>
    <w:p w:rsidR="00AE4146" w:rsidRDefault="00906B9C">
      <w:pPr>
        <w:pStyle w:val="a3"/>
        <w:spacing w:before="311"/>
        <w:ind w:right="239" w:firstLine="709"/>
      </w:pPr>
      <w:r>
        <w:t xml:space="preserve">Вы вправе повторно обратиться с заявлением о предоставлении разрешения на отклонение от предельных параметров разрешенного строительства / реконструкции </w:t>
      </w:r>
      <w:r>
        <w:rPr>
          <w:i/>
        </w:rPr>
        <w:t xml:space="preserve">(указать нужное) </w:t>
      </w:r>
      <w:r>
        <w:t xml:space="preserve">объекта капитального строительства после устранения указанных </w:t>
      </w:r>
      <w:r>
        <w:rPr>
          <w:spacing w:val="-2"/>
        </w:rPr>
        <w:t>нарушений.</w:t>
      </w:r>
    </w:p>
    <w:p w:rsidR="00AE4146" w:rsidRDefault="00906B9C">
      <w:pPr>
        <w:pStyle w:val="a3"/>
        <w:tabs>
          <w:tab w:val="left" w:pos="5780"/>
        </w:tabs>
        <w:spacing w:before="1"/>
        <w:ind w:right="252" w:firstLine="709"/>
      </w:pPr>
      <w:r>
        <w:t>Данный</w:t>
      </w:r>
      <w:r>
        <w:rPr>
          <w:spacing w:val="-5"/>
        </w:rPr>
        <w:t xml:space="preserve"> </w:t>
      </w:r>
      <w:r>
        <w:t>отказ</w:t>
      </w:r>
      <w:r>
        <w:rPr>
          <w:spacing w:val="-5"/>
        </w:rPr>
        <w:t xml:space="preserve"> </w:t>
      </w:r>
      <w:r>
        <w:t>может</w:t>
      </w:r>
      <w:r>
        <w:rPr>
          <w:spacing w:val="-5"/>
        </w:rPr>
        <w:t xml:space="preserve"> </w:t>
      </w:r>
      <w:r>
        <w:t>быть</w:t>
      </w:r>
      <w:r>
        <w:rPr>
          <w:spacing w:val="-5"/>
        </w:rPr>
        <w:t xml:space="preserve"> </w:t>
      </w:r>
      <w:r>
        <w:t>обжалован</w:t>
      </w:r>
      <w:r>
        <w:rPr>
          <w:spacing w:val="-5"/>
        </w:rPr>
        <w:t xml:space="preserve"> </w:t>
      </w:r>
      <w:r>
        <w:t>в</w:t>
      </w:r>
      <w:r>
        <w:rPr>
          <w:spacing w:val="-5"/>
        </w:rPr>
        <w:t xml:space="preserve"> </w:t>
      </w:r>
      <w:r>
        <w:t>досудебном</w:t>
      </w:r>
      <w:r>
        <w:rPr>
          <w:spacing w:val="-5"/>
        </w:rPr>
        <w:t xml:space="preserve"> </w:t>
      </w:r>
      <w:r>
        <w:t>порядке</w:t>
      </w:r>
      <w:r>
        <w:rPr>
          <w:spacing w:val="-5"/>
        </w:rPr>
        <w:t xml:space="preserve"> </w:t>
      </w:r>
      <w:r>
        <w:t>путем</w:t>
      </w:r>
      <w:r>
        <w:rPr>
          <w:spacing w:val="-5"/>
        </w:rPr>
        <w:t xml:space="preserve"> </w:t>
      </w:r>
      <w:r>
        <w:t xml:space="preserve">направления жалобы в </w:t>
      </w:r>
      <w:r>
        <w:rPr>
          <w:u w:val="single"/>
        </w:rPr>
        <w:tab/>
      </w:r>
      <w:r>
        <w:t>, а также в судебном порядке.</w:t>
      </w:r>
    </w:p>
    <w:p w:rsidR="00AE4146" w:rsidRDefault="00906B9C">
      <w:pPr>
        <w:pStyle w:val="a3"/>
        <w:tabs>
          <w:tab w:val="left" w:pos="11064"/>
        </w:tabs>
        <w:ind w:left="1511"/>
      </w:pPr>
      <w:r>
        <w:t xml:space="preserve">Дополнительно информируем: </w:t>
      </w:r>
      <w:r>
        <w:rPr>
          <w:u w:val="single"/>
        </w:rPr>
        <w:tab/>
      </w:r>
    </w:p>
    <w:p w:rsidR="00AE4146" w:rsidRDefault="00906B9C">
      <w:pPr>
        <w:tabs>
          <w:tab w:val="left" w:pos="10890"/>
        </w:tabs>
        <w:spacing w:line="322" w:lineRule="exact"/>
        <w:ind w:left="1511"/>
        <w:rPr>
          <w:sz w:val="28"/>
        </w:rPr>
      </w:pPr>
      <w:r>
        <w:rPr>
          <w:sz w:val="28"/>
          <w:u w:val="single"/>
        </w:rPr>
        <w:tab/>
      </w:r>
      <w:r>
        <w:rPr>
          <w:spacing w:val="-10"/>
          <w:sz w:val="28"/>
        </w:rPr>
        <w:t>.</w:t>
      </w:r>
    </w:p>
    <w:p w:rsidR="00AE4146" w:rsidRDefault="00906B9C">
      <w:pPr>
        <w:ind w:left="856" w:right="286"/>
        <w:jc w:val="center"/>
      </w:pPr>
      <w:r>
        <w:rPr>
          <w:sz w:val="20"/>
        </w:rPr>
        <w:t>(указывается</w:t>
      </w:r>
      <w:r>
        <w:rPr>
          <w:spacing w:val="-4"/>
          <w:sz w:val="20"/>
        </w:rPr>
        <w:t xml:space="preserve"> </w:t>
      </w:r>
      <w:r>
        <w:rPr>
          <w:sz w:val="20"/>
        </w:rPr>
        <w:t>информация,</w:t>
      </w:r>
      <w:r>
        <w:rPr>
          <w:spacing w:val="-3"/>
          <w:sz w:val="20"/>
        </w:rPr>
        <w:t xml:space="preserve"> </w:t>
      </w:r>
      <w:r>
        <w:rPr>
          <w:sz w:val="20"/>
        </w:rPr>
        <w:t>необходимая</w:t>
      </w:r>
      <w:r>
        <w:rPr>
          <w:spacing w:val="-4"/>
          <w:sz w:val="20"/>
        </w:rPr>
        <w:t xml:space="preserve"> </w:t>
      </w:r>
      <w:r>
        <w:rPr>
          <w:sz w:val="20"/>
        </w:rPr>
        <w:t>для</w:t>
      </w:r>
      <w:r>
        <w:rPr>
          <w:spacing w:val="-4"/>
          <w:sz w:val="20"/>
        </w:rPr>
        <w:t xml:space="preserve"> </w:t>
      </w:r>
      <w:r>
        <w:rPr>
          <w:sz w:val="20"/>
        </w:rPr>
        <w:t>устранения</w:t>
      </w:r>
      <w:r>
        <w:rPr>
          <w:spacing w:val="-4"/>
          <w:sz w:val="20"/>
        </w:rPr>
        <w:t xml:space="preserve"> </w:t>
      </w:r>
      <w:r>
        <w:rPr>
          <w:sz w:val="20"/>
        </w:rPr>
        <w:t>причин</w:t>
      </w:r>
      <w:r>
        <w:rPr>
          <w:spacing w:val="-4"/>
          <w:sz w:val="20"/>
        </w:rPr>
        <w:t xml:space="preserve"> </w:t>
      </w:r>
      <w:r>
        <w:rPr>
          <w:sz w:val="20"/>
        </w:rPr>
        <w:t>отказа</w:t>
      </w:r>
      <w:r>
        <w:rPr>
          <w:spacing w:val="-4"/>
          <w:sz w:val="20"/>
        </w:rPr>
        <w:t xml:space="preserve"> </w:t>
      </w:r>
      <w:r>
        <w:rPr>
          <w:sz w:val="20"/>
        </w:rPr>
        <w:t>в</w:t>
      </w:r>
      <w:r>
        <w:rPr>
          <w:spacing w:val="-4"/>
          <w:sz w:val="20"/>
        </w:rPr>
        <w:t xml:space="preserve"> </w:t>
      </w:r>
      <w:r>
        <w:rPr>
          <w:sz w:val="20"/>
        </w:rPr>
        <w:t>предоставлении</w:t>
      </w:r>
      <w:r>
        <w:rPr>
          <w:spacing w:val="-4"/>
          <w:sz w:val="20"/>
        </w:rPr>
        <w:t xml:space="preserve"> </w:t>
      </w:r>
      <w:r>
        <w:rPr>
          <w:sz w:val="20"/>
        </w:rPr>
        <w:t>разрешения</w:t>
      </w:r>
      <w:r>
        <w:rPr>
          <w:spacing w:val="-4"/>
          <w:sz w:val="20"/>
        </w:rPr>
        <w:t xml:space="preserve"> </w:t>
      </w:r>
      <w:r>
        <w:rPr>
          <w:sz w:val="20"/>
        </w:rPr>
        <w:t>на отклонение</w:t>
      </w:r>
      <w:r>
        <w:rPr>
          <w:spacing w:val="-4"/>
          <w:sz w:val="20"/>
        </w:rPr>
        <w:t xml:space="preserve"> </w:t>
      </w:r>
      <w:r>
        <w:rPr>
          <w:sz w:val="20"/>
        </w:rPr>
        <w:t xml:space="preserve">от предельных параметров разрешенного строительства, реконструкции объекта капитального строительства, а также иная дополнительная информация </w:t>
      </w:r>
      <w:r>
        <w:t>при наличии)</w:t>
      </w:r>
    </w:p>
    <w:p w:rsidR="00AE4146" w:rsidRDefault="00AE4146">
      <w:pPr>
        <w:pStyle w:val="a3"/>
        <w:ind w:left="0"/>
        <w:jc w:val="left"/>
        <w:rPr>
          <w:sz w:val="20"/>
        </w:rPr>
      </w:pPr>
    </w:p>
    <w:p w:rsidR="00AE4146" w:rsidRDefault="00906B9C">
      <w:pPr>
        <w:pStyle w:val="a3"/>
        <w:spacing w:before="13"/>
        <w:ind w:left="0"/>
        <w:jc w:val="left"/>
        <w:rPr>
          <w:sz w:val="20"/>
        </w:rPr>
      </w:pPr>
      <w:r>
        <w:rPr>
          <w:noProof/>
          <w:sz w:val="20"/>
          <w:lang w:eastAsia="ru-RU"/>
        </w:rPr>
        <mc:AlternateContent>
          <mc:Choice Requires="wps">
            <w:drawing>
              <wp:anchor distT="0" distB="0" distL="0" distR="0" simplePos="0" relativeHeight="487599104" behindDoc="1" locked="0" layoutInCell="1" allowOverlap="1">
                <wp:simplePos x="0" y="0"/>
                <wp:positionH relativeFrom="page">
                  <wp:posOffset>509269</wp:posOffset>
                </wp:positionH>
                <wp:positionV relativeFrom="paragraph">
                  <wp:posOffset>173203</wp:posOffset>
                </wp:positionV>
                <wp:extent cx="467995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7DDA89" id="Graphic 39" o:spid="_x0000_s1026" style="position:absolute;margin-left:40.1pt;margin-top:13.65pt;width:368.5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4679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" path="m,l1676400,em1711325,l2898775,em2933700,l4679950,e" filled="f" strokeweight=".44pt">
                <v:path arrowok="t"/>
                <w10:wrap type="topAndBottom" anchorx="page"/>
              </v:shape>
            </w:pict>
          </mc:Fallback>
        </mc:AlternateContent>
      </w:r>
    </w:p>
    <w:p w:rsidR="00AE4146" w:rsidRDefault="00906B9C">
      <w:pPr>
        <w:tabs>
          <w:tab w:val="left" w:pos="2943"/>
          <w:tab w:val="left" w:pos="4193"/>
        </w:tabs>
        <w:ind w:left="1132"/>
      </w:pPr>
      <w:r>
        <w:rPr>
          <w:spacing w:val="-2"/>
        </w:rPr>
        <w:t>(должность)</w:t>
      </w:r>
      <w:r>
        <w:tab/>
      </w:r>
      <w:r>
        <w:rPr>
          <w:spacing w:val="-2"/>
        </w:rPr>
        <w:t>(подпись)</w:t>
      </w:r>
      <w:r>
        <w:tab/>
        <w:t xml:space="preserve">(фамилия, имя, </w:t>
      </w:r>
      <w:r>
        <w:rPr>
          <w:spacing w:val="-2"/>
        </w:rPr>
        <w:t>отчество</w:t>
      </w:r>
    </w:p>
    <w:p w:rsidR="00AE4146" w:rsidRDefault="00906B9C">
      <w:pPr>
        <w:ind w:left="3497"/>
      </w:pPr>
      <w:r>
        <w:t>(при</w:t>
      </w:r>
      <w:r>
        <w:rPr>
          <w:spacing w:val="-6"/>
        </w:rPr>
        <w:t xml:space="preserve"> </w:t>
      </w:r>
      <w:r>
        <w:rPr>
          <w:spacing w:val="-2"/>
        </w:rPr>
        <w:t>наличии)</w:t>
      </w:r>
    </w:p>
    <w:p w:rsidR="00AE4146" w:rsidRDefault="00906B9C">
      <w:pPr>
        <w:ind w:left="802"/>
      </w:pPr>
      <w:r>
        <w:rPr>
          <w:spacing w:val="-4"/>
        </w:rPr>
        <w:t>Дата</w:t>
      </w:r>
    </w:p>
    <w:p w:rsidR="00AE4146" w:rsidRDefault="00AE4146">
      <w:pPr>
        <w:sectPr w:rsidR="00AE4146">
          <w:type w:val="continuous"/>
          <w:pgSz w:w="11910" w:h="16800"/>
          <w:pgMar w:top="920" w:right="566" w:bottom="280" w:left="0" w:header="720" w:footer="720" w:gutter="0"/>
          <w:cols w:space="720"/>
        </w:sectPr>
      </w:pPr>
    </w:p>
    <w:p w:rsidR="00AE4146" w:rsidRDefault="00906B9C">
      <w:pPr>
        <w:spacing w:before="71"/>
        <w:ind w:left="6766" w:right="229" w:firstLine="2485"/>
        <w:jc w:val="right"/>
        <w:rPr>
          <w:b/>
          <w:sz w:val="24"/>
        </w:rPr>
      </w:pPr>
      <w:r>
        <w:rPr>
          <w:b/>
          <w:sz w:val="24"/>
        </w:rPr>
        <w:lastRenderedPageBreak/>
        <w:t>Приложение</w:t>
      </w:r>
      <w:r>
        <w:rPr>
          <w:b/>
          <w:spacing w:val="-15"/>
          <w:sz w:val="24"/>
        </w:rPr>
        <w:t xml:space="preserve"> </w:t>
      </w:r>
      <w:r>
        <w:rPr>
          <w:b/>
          <w:sz w:val="24"/>
        </w:rPr>
        <w:t>№</w:t>
      </w:r>
      <w:r>
        <w:rPr>
          <w:b/>
          <w:spacing w:val="-15"/>
          <w:sz w:val="24"/>
        </w:rPr>
        <w:t xml:space="preserve"> </w:t>
      </w:r>
      <w:r>
        <w:rPr>
          <w:b/>
          <w:sz w:val="24"/>
        </w:rPr>
        <w:t>7 к Административному регламенту предоставления</w:t>
      </w:r>
      <w:r>
        <w:rPr>
          <w:b/>
          <w:spacing w:val="-7"/>
          <w:sz w:val="24"/>
        </w:rPr>
        <w:t xml:space="preserve"> </w:t>
      </w:r>
      <w:r>
        <w:rPr>
          <w:b/>
          <w:sz w:val="24"/>
        </w:rPr>
        <w:t>муниципальной</w:t>
      </w:r>
      <w:r>
        <w:rPr>
          <w:b/>
          <w:spacing w:val="-6"/>
          <w:sz w:val="24"/>
        </w:rPr>
        <w:t xml:space="preserve"> </w:t>
      </w:r>
      <w:r>
        <w:rPr>
          <w:b/>
          <w:spacing w:val="-2"/>
          <w:sz w:val="24"/>
        </w:rPr>
        <w:t>услуги</w:t>
      </w:r>
    </w:p>
    <w:p w:rsidR="00AE4146" w:rsidRDefault="00906B9C">
      <w:pPr>
        <w:ind w:left="6570" w:right="229" w:hanging="350"/>
        <w:jc w:val="right"/>
        <w:rPr>
          <w:b/>
          <w:sz w:val="24"/>
        </w:rPr>
      </w:pPr>
      <w:r>
        <w:rPr>
          <w:b/>
          <w:sz w:val="24"/>
        </w:rPr>
        <w:t>«Предоставление</w:t>
      </w:r>
      <w:r>
        <w:rPr>
          <w:b/>
          <w:spacing w:val="-12"/>
          <w:sz w:val="24"/>
        </w:rPr>
        <w:t xml:space="preserve"> </w:t>
      </w:r>
      <w:r>
        <w:rPr>
          <w:b/>
          <w:sz w:val="24"/>
        </w:rPr>
        <w:t>разрешения</w:t>
      </w:r>
      <w:r>
        <w:rPr>
          <w:b/>
          <w:spacing w:val="-12"/>
          <w:sz w:val="24"/>
        </w:rPr>
        <w:t xml:space="preserve"> </w:t>
      </w:r>
      <w:r>
        <w:rPr>
          <w:b/>
          <w:sz w:val="24"/>
        </w:rPr>
        <w:t>на</w:t>
      </w:r>
      <w:r>
        <w:rPr>
          <w:b/>
          <w:spacing w:val="-12"/>
          <w:sz w:val="24"/>
        </w:rPr>
        <w:t xml:space="preserve"> </w:t>
      </w:r>
      <w:r>
        <w:rPr>
          <w:b/>
          <w:sz w:val="24"/>
        </w:rPr>
        <w:t>отклонение от</w:t>
      </w:r>
      <w:r>
        <w:rPr>
          <w:b/>
          <w:spacing w:val="-12"/>
          <w:sz w:val="24"/>
        </w:rPr>
        <w:t xml:space="preserve"> </w:t>
      </w:r>
      <w:r>
        <w:rPr>
          <w:b/>
          <w:sz w:val="24"/>
        </w:rPr>
        <w:t>предельных</w:t>
      </w:r>
      <w:r>
        <w:rPr>
          <w:b/>
          <w:spacing w:val="-12"/>
          <w:sz w:val="24"/>
        </w:rPr>
        <w:t xml:space="preserve"> </w:t>
      </w:r>
      <w:r>
        <w:rPr>
          <w:b/>
          <w:sz w:val="24"/>
        </w:rPr>
        <w:t>параметров</w:t>
      </w:r>
      <w:r>
        <w:rPr>
          <w:b/>
          <w:spacing w:val="-12"/>
          <w:sz w:val="24"/>
        </w:rPr>
        <w:t xml:space="preserve"> </w:t>
      </w:r>
      <w:r>
        <w:rPr>
          <w:b/>
          <w:sz w:val="24"/>
        </w:rPr>
        <w:t>разрешенного строительства, реконструкции</w:t>
      </w:r>
    </w:p>
    <w:p w:rsidR="00AE4146" w:rsidRDefault="00906B9C">
      <w:pPr>
        <w:ind w:right="228"/>
        <w:jc w:val="right"/>
        <w:rPr>
          <w:b/>
          <w:sz w:val="24"/>
        </w:rPr>
      </w:pPr>
      <w:r>
        <w:rPr>
          <w:b/>
          <w:sz w:val="24"/>
        </w:rPr>
        <w:t xml:space="preserve">объекта капитального </w:t>
      </w:r>
      <w:r>
        <w:rPr>
          <w:b/>
          <w:spacing w:val="-2"/>
          <w:sz w:val="24"/>
        </w:rPr>
        <w:t>строительства»</w:t>
      </w:r>
    </w:p>
    <w:p w:rsidR="00AE4146" w:rsidRDefault="00AE4146">
      <w:pPr>
        <w:pStyle w:val="a3"/>
        <w:spacing w:before="24"/>
        <w:ind w:left="0"/>
        <w:jc w:val="left"/>
        <w:rPr>
          <w:b/>
          <w:sz w:val="24"/>
        </w:rPr>
      </w:pPr>
    </w:p>
    <w:p w:rsidR="00AE4146" w:rsidRDefault="00906B9C">
      <w:pPr>
        <w:ind w:right="229"/>
        <w:jc w:val="right"/>
        <w:rPr>
          <w:b/>
          <w:sz w:val="24"/>
        </w:rPr>
      </w:pPr>
      <w:r>
        <w:rPr>
          <w:b/>
          <w:spacing w:val="-2"/>
          <w:sz w:val="24"/>
        </w:rPr>
        <w:t>форма</w:t>
      </w:r>
    </w:p>
    <w:p w:rsidR="00AE4146" w:rsidRDefault="00AE4146">
      <w:pPr>
        <w:pStyle w:val="a3"/>
        <w:spacing w:before="24"/>
        <w:ind w:left="0"/>
        <w:jc w:val="left"/>
        <w:rPr>
          <w:b/>
          <w:sz w:val="24"/>
        </w:rPr>
      </w:pPr>
    </w:p>
    <w:p w:rsidR="00AE4146" w:rsidRDefault="00906B9C">
      <w:pPr>
        <w:tabs>
          <w:tab w:val="left" w:pos="11158"/>
        </w:tabs>
        <w:ind w:left="7170" w:right="179" w:hanging="692"/>
        <w:jc w:val="right"/>
      </w:pPr>
      <w:r>
        <w:t xml:space="preserve">Кому </w:t>
      </w:r>
      <w:r>
        <w:rPr>
          <w:u w:val="single"/>
        </w:rPr>
        <w:tab/>
      </w:r>
      <w:r>
        <w:rPr>
          <w:u w:val="single"/>
        </w:rPr>
        <w:tab/>
      </w:r>
      <w:r>
        <w:t xml:space="preserve"> (фамилия,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w:t>
      </w:r>
    </w:p>
    <w:p w:rsidR="00AE4146" w:rsidRDefault="00906B9C">
      <w:pPr>
        <w:ind w:left="8833" w:right="228" w:hanging="28"/>
        <w:jc w:val="right"/>
      </w:pPr>
      <w:r>
        <w:t>заявителя,</w:t>
      </w:r>
      <w:r>
        <w:rPr>
          <w:spacing w:val="-11"/>
        </w:rPr>
        <w:t xml:space="preserve"> </w:t>
      </w:r>
      <w:r>
        <w:t>ИНН,</w:t>
      </w:r>
      <w:r>
        <w:rPr>
          <w:spacing w:val="-11"/>
        </w:rPr>
        <w:t xml:space="preserve"> </w:t>
      </w:r>
      <w:r>
        <w:t>ОГРН</w:t>
      </w:r>
      <w:r>
        <w:rPr>
          <w:spacing w:val="-12"/>
        </w:rPr>
        <w:t xml:space="preserve"> </w:t>
      </w:r>
      <w:r>
        <w:t>- для</w:t>
      </w:r>
      <w:r>
        <w:rPr>
          <w:spacing w:val="-4"/>
        </w:rPr>
        <w:t xml:space="preserve"> </w:t>
      </w:r>
      <w:r>
        <w:t>юридического</w:t>
      </w:r>
      <w:r>
        <w:rPr>
          <w:spacing w:val="-1"/>
        </w:rPr>
        <w:t xml:space="preserve"> </w:t>
      </w:r>
      <w:r>
        <w:rPr>
          <w:spacing w:val="-2"/>
        </w:rPr>
        <w:t>лица,</w:t>
      </w:r>
    </w:p>
    <w:p w:rsidR="00AE4146" w:rsidRDefault="00906B9C">
      <w:pPr>
        <w:pStyle w:val="a3"/>
        <w:spacing w:before="6"/>
        <w:ind w:left="0"/>
        <w:jc w:val="left"/>
        <w:rPr>
          <w:sz w:val="19"/>
        </w:rPr>
      </w:pPr>
      <w:r>
        <w:rPr>
          <w:noProof/>
          <w:sz w:val="19"/>
          <w:lang w:eastAsia="ru-RU"/>
        </w:rPr>
        <mc:AlternateContent>
          <mc:Choice Requires="wps">
            <w:drawing>
              <wp:anchor distT="0" distB="0" distL="0" distR="0" simplePos="0" relativeHeight="487599616" behindDoc="1" locked="0" layoutInCell="1" allowOverlap="1">
                <wp:simplePos x="0" y="0"/>
                <wp:positionH relativeFrom="page">
                  <wp:posOffset>4120515</wp:posOffset>
                </wp:positionH>
                <wp:positionV relativeFrom="paragraph">
                  <wp:posOffset>157940</wp:posOffset>
                </wp:positionV>
                <wp:extent cx="293370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1270"/>
                        </a:xfrm>
                        <a:custGeom>
                          <a:avLst/>
                          <a:gdLst/>
                          <a:ahLst/>
                          <a:cxnLst/>
                          <a:rect l="l" t="t" r="r" b="b"/>
                          <a:pathLst>
                            <a:path w="2933700">
                              <a:moveTo>
                                <a:pt x="0" y="0"/>
                              </a:moveTo>
                              <a:lnTo>
                                <a:pt x="293370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0BA0E5" id="Graphic 40" o:spid="_x0000_s1026" style="position:absolute;margin-left:324.45pt;margin-top:12.45pt;width:231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2933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" path="m,l2933700,e" filled="f" strokeweight=".44pt">
                <v:path arrowok="t"/>
                <w10:wrap type="topAndBottom" anchorx="page"/>
              </v:shape>
            </w:pict>
          </mc:Fallback>
        </mc:AlternateContent>
      </w:r>
    </w:p>
    <w:p w:rsidR="00AE4146" w:rsidRDefault="00906B9C">
      <w:pPr>
        <w:ind w:left="8640" w:right="230" w:hanging="829"/>
        <w:jc w:val="right"/>
      </w:pPr>
      <w:r>
        <w:t>почтовый</w:t>
      </w:r>
      <w:r>
        <w:rPr>
          <w:spacing w:val="-9"/>
        </w:rPr>
        <w:t xml:space="preserve"> </w:t>
      </w:r>
      <w:r>
        <w:t>индекс</w:t>
      </w:r>
      <w:r>
        <w:rPr>
          <w:spacing w:val="-9"/>
        </w:rPr>
        <w:t xml:space="preserve"> </w:t>
      </w:r>
      <w:r>
        <w:t>и</w:t>
      </w:r>
      <w:r>
        <w:rPr>
          <w:spacing w:val="-9"/>
        </w:rPr>
        <w:t xml:space="preserve"> </w:t>
      </w:r>
      <w:r>
        <w:t>адрес,</w:t>
      </w:r>
      <w:r>
        <w:rPr>
          <w:spacing w:val="-9"/>
        </w:rPr>
        <w:t xml:space="preserve"> </w:t>
      </w:r>
      <w:r>
        <w:t>телефон, адрес</w:t>
      </w:r>
      <w:r>
        <w:rPr>
          <w:spacing w:val="-8"/>
        </w:rPr>
        <w:t xml:space="preserve"> </w:t>
      </w:r>
      <w:r>
        <w:t>электронной</w:t>
      </w:r>
      <w:r>
        <w:rPr>
          <w:spacing w:val="-8"/>
        </w:rPr>
        <w:t xml:space="preserve"> </w:t>
      </w:r>
      <w:r>
        <w:rPr>
          <w:spacing w:val="-2"/>
        </w:rPr>
        <w:t>почты)</w:t>
      </w:r>
    </w:p>
    <w:p w:rsidR="00AE4146" w:rsidRDefault="00AE4146">
      <w:pPr>
        <w:pStyle w:val="a3"/>
        <w:ind w:left="0"/>
        <w:jc w:val="left"/>
        <w:rPr>
          <w:sz w:val="20"/>
        </w:rPr>
      </w:pPr>
    </w:p>
    <w:p w:rsidR="00AE4146" w:rsidRDefault="00906B9C">
      <w:pPr>
        <w:pStyle w:val="a3"/>
        <w:spacing w:before="86"/>
        <w:ind w:left="0"/>
        <w:jc w:val="left"/>
        <w:rPr>
          <w:sz w:val="20"/>
        </w:rPr>
      </w:pPr>
      <w:r>
        <w:rPr>
          <w:noProof/>
          <w:sz w:val="20"/>
          <w:lang w:eastAsia="ru-RU"/>
        </w:rPr>
        <mc:AlternateContent>
          <mc:Choice Requires="wps">
            <w:drawing>
              <wp:anchor distT="0" distB="0" distL="0" distR="0" simplePos="0" relativeHeight="487600128" behindDoc="1" locked="0" layoutInCell="1" allowOverlap="1">
                <wp:simplePos x="0" y="0"/>
                <wp:positionH relativeFrom="page">
                  <wp:posOffset>3070225</wp:posOffset>
                </wp:positionH>
                <wp:positionV relativeFrom="paragraph">
                  <wp:posOffset>216168</wp:posOffset>
                </wp:positionV>
                <wp:extent cx="142240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41874B" id="Graphic 41" o:spid="_x0000_s1026" style="position:absolute;margin-left:241.75pt;margin-top:17pt;width:112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" path="m,l1422400,e" filled="f" strokeweight=".56pt">
                <v:path arrowok="t"/>
                <w10:wrap type="topAndBottom" anchorx="page"/>
              </v:shape>
            </w:pict>
          </mc:Fallback>
        </mc:AlternateContent>
      </w:r>
    </w:p>
    <w:p w:rsidR="00AE4146" w:rsidRDefault="00906B9C">
      <w:pPr>
        <w:ind w:left="2629" w:right="2060"/>
        <w:jc w:val="center"/>
        <w:rPr>
          <w:i/>
          <w:sz w:val="24"/>
        </w:rPr>
      </w:pPr>
      <w:r>
        <w:rPr>
          <w:i/>
          <w:sz w:val="24"/>
        </w:rPr>
        <w:t>(указывается</w:t>
      </w:r>
      <w:r>
        <w:rPr>
          <w:i/>
          <w:spacing w:val="-13"/>
          <w:sz w:val="24"/>
        </w:rPr>
        <w:t xml:space="preserve"> </w:t>
      </w:r>
      <w:r>
        <w:rPr>
          <w:i/>
          <w:sz w:val="24"/>
        </w:rPr>
        <w:t>орган</w:t>
      </w:r>
      <w:r>
        <w:rPr>
          <w:i/>
          <w:spacing w:val="-13"/>
          <w:sz w:val="24"/>
        </w:rPr>
        <w:t xml:space="preserve"> </w:t>
      </w:r>
      <w:r>
        <w:rPr>
          <w:i/>
          <w:sz w:val="24"/>
        </w:rPr>
        <w:t>местного</w:t>
      </w:r>
      <w:r>
        <w:rPr>
          <w:i/>
          <w:spacing w:val="-12"/>
          <w:sz w:val="24"/>
        </w:rPr>
        <w:t xml:space="preserve"> </w:t>
      </w:r>
      <w:r>
        <w:rPr>
          <w:i/>
          <w:sz w:val="24"/>
        </w:rPr>
        <w:t>самоуправления, предоставляющий муниципальную услугу)</w:t>
      </w:r>
    </w:p>
    <w:p w:rsidR="00AE4146" w:rsidRDefault="00906B9C">
      <w:pPr>
        <w:pStyle w:val="a3"/>
        <w:ind w:left="840" w:right="272"/>
        <w:jc w:val="center"/>
      </w:pPr>
      <w:bookmarkStart w:id="60" w:name="Решение"/>
      <w:bookmarkStart w:id="61" w:name="об_отказе_во_внесении_исправлений_в_разр"/>
      <w:bookmarkEnd w:id="60"/>
      <w:bookmarkEnd w:id="61"/>
      <w:r>
        <w:rPr>
          <w:spacing w:val="-2"/>
        </w:rPr>
        <w:t>Решение</w:t>
      </w:r>
    </w:p>
    <w:p w:rsidR="00AE4146" w:rsidRDefault="00906B9C">
      <w:pPr>
        <w:pStyle w:val="a3"/>
        <w:ind w:left="889" w:right="317" w:hanging="3"/>
        <w:jc w:val="center"/>
      </w:pPr>
      <w:r>
        <w:t>об отказе во внесении исправлений в разрешение на отклонение от предельных параметров</w:t>
      </w:r>
      <w:r>
        <w:rPr>
          <w:spacing w:val="-6"/>
        </w:rPr>
        <w:t xml:space="preserve"> </w:t>
      </w:r>
      <w:r>
        <w:t>разрешенного</w:t>
      </w:r>
      <w:r>
        <w:rPr>
          <w:spacing w:val="-5"/>
        </w:rPr>
        <w:t xml:space="preserve"> </w:t>
      </w:r>
      <w:r>
        <w:t>строительства</w:t>
      </w:r>
      <w:r>
        <w:rPr>
          <w:spacing w:val="-6"/>
        </w:rPr>
        <w:t xml:space="preserve"> </w:t>
      </w:r>
      <w:r>
        <w:t>/</w:t>
      </w:r>
      <w:r>
        <w:rPr>
          <w:spacing w:val="-6"/>
        </w:rPr>
        <w:t xml:space="preserve"> </w:t>
      </w:r>
      <w:r>
        <w:t>реконструкции</w:t>
      </w:r>
      <w:r>
        <w:rPr>
          <w:spacing w:val="-2"/>
        </w:rPr>
        <w:t xml:space="preserve"> </w:t>
      </w:r>
      <w:r>
        <w:rPr>
          <w:i/>
        </w:rPr>
        <w:t>(указать</w:t>
      </w:r>
      <w:r>
        <w:rPr>
          <w:i/>
          <w:spacing w:val="-6"/>
        </w:rPr>
        <w:t xml:space="preserve"> </w:t>
      </w:r>
      <w:r>
        <w:rPr>
          <w:i/>
        </w:rPr>
        <w:t>нужное)</w:t>
      </w:r>
      <w:r>
        <w:rPr>
          <w:i/>
          <w:spacing w:val="-6"/>
        </w:rPr>
        <w:t xml:space="preserve"> </w:t>
      </w:r>
      <w:r>
        <w:t>объекта капитального строительства</w:t>
      </w:r>
    </w:p>
    <w:p w:rsidR="00AE4146" w:rsidRDefault="00AE4146">
      <w:pPr>
        <w:pStyle w:val="a3"/>
        <w:ind w:left="0"/>
        <w:jc w:val="left"/>
      </w:pPr>
    </w:p>
    <w:p w:rsidR="00AE4146" w:rsidRDefault="00906B9C">
      <w:pPr>
        <w:pStyle w:val="a3"/>
        <w:tabs>
          <w:tab w:val="left" w:pos="5903"/>
          <w:tab w:val="left" w:pos="8410"/>
        </w:tabs>
        <w:ind w:right="234" w:firstLine="709"/>
      </w:pPr>
      <w:bookmarkStart w:id="62" w:name="По_результатам_рассмотрения_заявления_об"/>
      <w:bookmarkEnd w:id="62"/>
      <w:r>
        <w:t xml:space="preserve">По результатам рассмотрения заявления об исправлении допущенных опечаток и ошибок в разрешении на отклонение от предельных параметров разрешенного строительства / реконструкции </w:t>
      </w:r>
      <w:r>
        <w:rPr>
          <w:i/>
        </w:rPr>
        <w:t xml:space="preserve">(указать нужное) </w:t>
      </w:r>
      <w:r>
        <w:t xml:space="preserve">объекта капитального строительства от </w:t>
      </w:r>
      <w:r>
        <w:rPr>
          <w:u w:val="single"/>
        </w:rPr>
        <w:tab/>
      </w:r>
      <w:r>
        <w:t xml:space="preserve">№ </w:t>
      </w:r>
      <w:r>
        <w:rPr>
          <w:u w:val="single"/>
        </w:rPr>
        <w:tab/>
      </w:r>
      <w:r>
        <w:rPr>
          <w:spacing w:val="-2"/>
        </w:rPr>
        <w:t>принято</w:t>
      </w:r>
    </w:p>
    <w:p w:rsidR="00AE4146" w:rsidRDefault="00906B9C">
      <w:pPr>
        <w:spacing w:line="252" w:lineRule="exact"/>
        <w:ind w:left="1090"/>
        <w:jc w:val="center"/>
      </w:pPr>
      <w:r>
        <w:t>(дата</w:t>
      </w:r>
      <w:r>
        <w:rPr>
          <w:spacing w:val="-5"/>
        </w:rPr>
        <w:t xml:space="preserve"> </w:t>
      </w:r>
      <w:r>
        <w:t>и</w:t>
      </w:r>
      <w:r>
        <w:rPr>
          <w:spacing w:val="-2"/>
        </w:rPr>
        <w:t xml:space="preserve"> </w:t>
      </w:r>
      <w:r>
        <w:t>номер</w:t>
      </w:r>
      <w:r>
        <w:rPr>
          <w:spacing w:val="-1"/>
        </w:rPr>
        <w:t xml:space="preserve"> </w:t>
      </w:r>
      <w:r>
        <w:rPr>
          <w:spacing w:val="-2"/>
        </w:rPr>
        <w:t>регистрации)</w:t>
      </w:r>
    </w:p>
    <w:p w:rsidR="00AE4146" w:rsidRDefault="00906B9C">
      <w:pPr>
        <w:pStyle w:val="a3"/>
        <w:spacing w:before="1"/>
        <w:ind w:right="228"/>
      </w:pPr>
      <w:r>
        <w:t xml:space="preserve">решение об отказе во внесении исправлений в разрешение на отклонение от предельных параметров разрешенного строительства / реконструкции </w:t>
      </w:r>
      <w:r>
        <w:rPr>
          <w:i/>
        </w:rPr>
        <w:t xml:space="preserve">(указать нужное) </w:t>
      </w:r>
      <w:r>
        <w:t>объекта капитального строительства.</w:t>
      </w:r>
    </w:p>
    <w:p w:rsidR="00AE4146" w:rsidRDefault="00AE4146">
      <w:pPr>
        <w:pStyle w:val="a3"/>
        <w:spacing w:before="91" w:after="1"/>
        <w:ind w:left="0"/>
        <w:jc w:val="left"/>
        <w:rPr>
          <w:sz w:val="20"/>
        </w:rPr>
      </w:pPr>
    </w:p>
    <w:tbl>
      <w:tblPr>
        <w:tblStyle w:val="TableNormal"/>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4200"/>
        <w:gridCol w:w="3220"/>
      </w:tblGrid>
      <w:tr w:rsidR="00AE4146">
        <w:trPr>
          <w:trHeight w:val="2208"/>
        </w:trPr>
        <w:tc>
          <w:tcPr>
            <w:tcW w:w="2800" w:type="dxa"/>
          </w:tcPr>
          <w:p w:rsidR="00AE4146" w:rsidRDefault="00906B9C">
            <w:pPr>
              <w:pStyle w:val="TableParagraph"/>
              <w:ind w:left="360" w:right="343" w:hanging="2"/>
              <w:jc w:val="center"/>
              <w:rPr>
                <w:sz w:val="24"/>
              </w:rPr>
            </w:pPr>
            <w:r>
              <w:rPr>
                <w:sz w:val="24"/>
              </w:rPr>
              <w:t xml:space="preserve">№ пункта </w:t>
            </w:r>
            <w:r>
              <w:rPr>
                <w:spacing w:val="-2"/>
                <w:sz w:val="24"/>
              </w:rPr>
              <w:t>Административного регламента</w:t>
            </w:r>
          </w:p>
        </w:tc>
        <w:tc>
          <w:tcPr>
            <w:tcW w:w="4200" w:type="dxa"/>
          </w:tcPr>
          <w:p w:rsidR="00AE4146" w:rsidRDefault="00906B9C">
            <w:pPr>
              <w:pStyle w:val="TableParagraph"/>
              <w:spacing w:line="270" w:lineRule="atLeast"/>
              <w:ind w:left="112" w:right="98" w:hanging="5"/>
              <w:jc w:val="center"/>
              <w:rPr>
                <w:sz w:val="24"/>
              </w:rPr>
            </w:pPr>
            <w:r>
              <w:rPr>
                <w:sz w:val="24"/>
              </w:rPr>
              <w:t>Наименование основания для отказа во внесении исправлений в разрешение на отклонение от предельных</w:t>
            </w:r>
            <w:r>
              <w:rPr>
                <w:spacing w:val="-8"/>
                <w:sz w:val="24"/>
              </w:rPr>
              <w:t xml:space="preserve"> </w:t>
            </w:r>
            <w:r>
              <w:rPr>
                <w:sz w:val="24"/>
              </w:rPr>
              <w:t>параметров</w:t>
            </w:r>
            <w:r>
              <w:rPr>
                <w:spacing w:val="-9"/>
                <w:sz w:val="24"/>
              </w:rPr>
              <w:t xml:space="preserve"> </w:t>
            </w:r>
            <w:r>
              <w:rPr>
                <w:sz w:val="24"/>
              </w:rPr>
              <w:t>разрешенного строительства,</w:t>
            </w:r>
            <w:r>
              <w:rPr>
                <w:spacing w:val="-15"/>
                <w:sz w:val="24"/>
              </w:rPr>
              <w:t xml:space="preserve"> </w:t>
            </w:r>
            <w:r>
              <w:rPr>
                <w:sz w:val="24"/>
              </w:rPr>
              <w:t>реконструкции</w:t>
            </w:r>
            <w:r>
              <w:rPr>
                <w:spacing w:val="-15"/>
                <w:sz w:val="24"/>
              </w:rPr>
              <w:t xml:space="preserve"> </w:t>
            </w:r>
            <w:r>
              <w:rPr>
                <w:sz w:val="24"/>
              </w:rPr>
              <w:t xml:space="preserve">объекта капитального строительства в соответствии с Административным </w:t>
            </w:r>
            <w:r>
              <w:rPr>
                <w:spacing w:val="-2"/>
                <w:sz w:val="24"/>
              </w:rPr>
              <w:t>регламентом</w:t>
            </w:r>
          </w:p>
        </w:tc>
        <w:tc>
          <w:tcPr>
            <w:tcW w:w="3220" w:type="dxa"/>
          </w:tcPr>
          <w:p w:rsidR="00AE4146" w:rsidRDefault="00906B9C">
            <w:pPr>
              <w:pStyle w:val="TableParagraph"/>
              <w:spacing w:before="138"/>
              <w:ind w:left="139" w:right="125" w:hanging="2"/>
              <w:jc w:val="center"/>
              <w:rPr>
                <w:sz w:val="24"/>
              </w:rPr>
            </w:pPr>
            <w:r>
              <w:rPr>
                <w:sz w:val="24"/>
              </w:rPr>
              <w:t>Разъяснение причин отказа во внесении исправлений в разрешение на отклонение от предельных параметров разрешенного</w:t>
            </w:r>
            <w:r>
              <w:rPr>
                <w:spacing w:val="-15"/>
                <w:sz w:val="24"/>
              </w:rPr>
              <w:t xml:space="preserve"> </w:t>
            </w:r>
            <w:r>
              <w:rPr>
                <w:sz w:val="24"/>
              </w:rPr>
              <w:t>строительства или реконструкции объекта капитального строительства</w:t>
            </w:r>
          </w:p>
        </w:tc>
      </w:tr>
      <w:tr w:rsidR="00AE4146">
        <w:trPr>
          <w:trHeight w:val="1104"/>
        </w:trPr>
        <w:tc>
          <w:tcPr>
            <w:tcW w:w="2800" w:type="dxa"/>
          </w:tcPr>
          <w:p w:rsidR="00AE4146" w:rsidRDefault="00906B9C">
            <w:pPr>
              <w:pStyle w:val="TableParagraph"/>
              <w:ind w:left="751"/>
              <w:rPr>
                <w:sz w:val="24"/>
              </w:rPr>
            </w:pPr>
            <w:r>
              <w:rPr>
                <w:sz w:val="24"/>
              </w:rPr>
              <w:t xml:space="preserve">Пункт </w:t>
            </w:r>
            <w:r>
              <w:rPr>
                <w:spacing w:val="-2"/>
                <w:sz w:val="24"/>
              </w:rPr>
              <w:t>2.17.2</w:t>
            </w:r>
          </w:p>
        </w:tc>
        <w:tc>
          <w:tcPr>
            <w:tcW w:w="4200" w:type="dxa"/>
          </w:tcPr>
          <w:p w:rsidR="00AE4146" w:rsidRDefault="00906B9C">
            <w:pPr>
              <w:pStyle w:val="TableParagraph"/>
              <w:spacing w:line="270" w:lineRule="atLeast"/>
              <w:rPr>
                <w:sz w:val="24"/>
              </w:rPr>
            </w:pPr>
            <w:r>
              <w:rPr>
                <w:sz w:val="24"/>
              </w:rPr>
              <w:t>отсутствие опечаток и ошибок в разрешении на отклонение от предельных</w:t>
            </w:r>
            <w:r>
              <w:rPr>
                <w:spacing w:val="-8"/>
                <w:sz w:val="24"/>
              </w:rPr>
              <w:t xml:space="preserve"> </w:t>
            </w:r>
            <w:r>
              <w:rPr>
                <w:sz w:val="24"/>
              </w:rPr>
              <w:t>параметров</w:t>
            </w:r>
            <w:r>
              <w:rPr>
                <w:spacing w:val="-9"/>
                <w:sz w:val="24"/>
              </w:rPr>
              <w:t xml:space="preserve"> </w:t>
            </w:r>
            <w:r>
              <w:rPr>
                <w:sz w:val="24"/>
              </w:rPr>
              <w:t>разрешенного строительства,</w:t>
            </w:r>
            <w:r>
              <w:rPr>
                <w:spacing w:val="-6"/>
                <w:sz w:val="24"/>
              </w:rPr>
              <w:t xml:space="preserve"> </w:t>
            </w:r>
            <w:r>
              <w:rPr>
                <w:sz w:val="24"/>
              </w:rPr>
              <w:t>реконструкции</w:t>
            </w:r>
            <w:r>
              <w:rPr>
                <w:spacing w:val="-6"/>
                <w:sz w:val="24"/>
              </w:rPr>
              <w:t xml:space="preserve"> </w:t>
            </w:r>
            <w:r>
              <w:rPr>
                <w:spacing w:val="-2"/>
                <w:sz w:val="24"/>
              </w:rPr>
              <w:t>объекта</w:t>
            </w:r>
          </w:p>
        </w:tc>
        <w:tc>
          <w:tcPr>
            <w:tcW w:w="3220" w:type="dxa"/>
          </w:tcPr>
          <w:p w:rsidR="00AE4146" w:rsidRDefault="00906B9C">
            <w:pPr>
              <w:pStyle w:val="TableParagraph"/>
              <w:ind w:left="881" w:right="346" w:hanging="515"/>
              <w:rPr>
                <w:sz w:val="24"/>
              </w:rPr>
            </w:pPr>
            <w:r>
              <w:rPr>
                <w:sz w:val="24"/>
              </w:rPr>
              <w:t>Указываются</w:t>
            </w:r>
            <w:r>
              <w:rPr>
                <w:spacing w:val="-15"/>
                <w:sz w:val="24"/>
              </w:rPr>
              <w:t xml:space="preserve"> </w:t>
            </w:r>
            <w:r>
              <w:rPr>
                <w:sz w:val="24"/>
              </w:rPr>
              <w:t>основания такого вывода</w:t>
            </w:r>
          </w:p>
        </w:tc>
      </w:tr>
    </w:tbl>
    <w:p w:rsidR="00AE4146" w:rsidRDefault="00AE4146">
      <w:pPr>
        <w:pStyle w:val="TableParagraph"/>
        <w:rPr>
          <w:sz w:val="24"/>
        </w:rPr>
        <w:sectPr w:rsidR="00AE4146">
          <w:pgSz w:w="11910" w:h="16800"/>
          <w:pgMar w:top="860" w:right="566" w:bottom="1232" w:left="0" w:header="720" w:footer="720" w:gutter="0"/>
          <w:cols w:space="720"/>
        </w:sectPr>
      </w:pPr>
    </w:p>
    <w:tbl>
      <w:tblPr>
        <w:tblStyle w:val="TableNormal"/>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4200"/>
        <w:gridCol w:w="3220"/>
      </w:tblGrid>
      <w:tr w:rsidR="00AE4146">
        <w:trPr>
          <w:trHeight w:val="275"/>
        </w:trPr>
        <w:tc>
          <w:tcPr>
            <w:tcW w:w="2800" w:type="dxa"/>
          </w:tcPr>
          <w:p w:rsidR="00AE4146" w:rsidRDefault="00AE4146">
            <w:pPr>
              <w:pStyle w:val="TableParagraph"/>
              <w:ind w:left="0"/>
              <w:rPr>
                <w:sz w:val="20"/>
              </w:rPr>
            </w:pPr>
          </w:p>
        </w:tc>
        <w:tc>
          <w:tcPr>
            <w:tcW w:w="4200" w:type="dxa"/>
          </w:tcPr>
          <w:p w:rsidR="00AE4146" w:rsidRDefault="00906B9C">
            <w:pPr>
              <w:pStyle w:val="TableParagraph"/>
              <w:spacing w:line="256" w:lineRule="exact"/>
              <w:rPr>
                <w:sz w:val="24"/>
              </w:rPr>
            </w:pPr>
            <w:r>
              <w:rPr>
                <w:sz w:val="24"/>
              </w:rPr>
              <w:t xml:space="preserve">капитального </w:t>
            </w:r>
            <w:r>
              <w:rPr>
                <w:spacing w:val="-2"/>
                <w:sz w:val="24"/>
              </w:rPr>
              <w:t>строительства</w:t>
            </w:r>
          </w:p>
        </w:tc>
        <w:tc>
          <w:tcPr>
            <w:tcW w:w="3220" w:type="dxa"/>
          </w:tcPr>
          <w:p w:rsidR="00AE4146" w:rsidRDefault="00AE4146">
            <w:pPr>
              <w:pStyle w:val="TableParagraph"/>
              <w:ind w:left="0"/>
              <w:rPr>
                <w:sz w:val="20"/>
              </w:rPr>
            </w:pPr>
          </w:p>
        </w:tc>
      </w:tr>
    </w:tbl>
    <w:p w:rsidR="00AE4146" w:rsidRDefault="00906B9C">
      <w:pPr>
        <w:pStyle w:val="a3"/>
        <w:spacing w:before="311"/>
        <w:ind w:right="232" w:firstLine="709"/>
      </w:pPr>
      <w:r>
        <w:t xml:space="preserve">Вы вправе повторно обратиться с заявлением об исправлении допущенных опечаток и ошибок в разрешении на отклонение от предельных параметров разрешенного строительства / реконструкции </w:t>
      </w:r>
      <w:r>
        <w:rPr>
          <w:i/>
        </w:rPr>
        <w:t xml:space="preserve">(указать нужное) </w:t>
      </w:r>
      <w:r>
        <w:t>объекта капитального строительства после устранения указанных нарушений.</w:t>
      </w:r>
    </w:p>
    <w:p w:rsidR="00AE4146" w:rsidRDefault="00906B9C">
      <w:pPr>
        <w:pStyle w:val="a3"/>
        <w:tabs>
          <w:tab w:val="left" w:pos="10046"/>
        </w:tabs>
        <w:spacing w:before="1"/>
        <w:ind w:right="241" w:firstLine="709"/>
      </w:pPr>
      <w:r>
        <w:t>Данный отказ</w:t>
      </w:r>
      <w:r>
        <w:rPr>
          <w:spacing w:val="40"/>
        </w:rPr>
        <w:t xml:space="preserve"> </w:t>
      </w:r>
      <w:r>
        <w:t>может быть</w:t>
      </w:r>
      <w:r>
        <w:rPr>
          <w:spacing w:val="40"/>
        </w:rPr>
        <w:t xml:space="preserve"> </w:t>
      </w:r>
      <w:r>
        <w:t>обжалован</w:t>
      </w:r>
      <w:r>
        <w:rPr>
          <w:spacing w:val="40"/>
        </w:rPr>
        <w:t xml:space="preserve"> </w:t>
      </w:r>
      <w:r>
        <w:t>в</w:t>
      </w:r>
      <w:r>
        <w:rPr>
          <w:spacing w:val="40"/>
        </w:rPr>
        <w:t xml:space="preserve"> </w:t>
      </w:r>
      <w:r>
        <w:t xml:space="preserve">досудебном порядке путем направления жалобы в </w:t>
      </w:r>
      <w:r>
        <w:rPr>
          <w:u w:val="single"/>
        </w:rPr>
        <w:tab/>
      </w:r>
      <w:r>
        <w:t>,</w:t>
      </w:r>
      <w:r>
        <w:rPr>
          <w:spacing w:val="-9"/>
        </w:rPr>
        <w:t xml:space="preserve"> </w:t>
      </w:r>
      <w:r>
        <w:t>а</w:t>
      </w:r>
      <w:r>
        <w:rPr>
          <w:spacing w:val="-9"/>
        </w:rPr>
        <w:t xml:space="preserve"> </w:t>
      </w:r>
      <w:r>
        <w:t>также в судебном порядке.</w:t>
      </w:r>
    </w:p>
    <w:p w:rsidR="00AE4146" w:rsidRDefault="00906B9C">
      <w:pPr>
        <w:pStyle w:val="a3"/>
        <w:tabs>
          <w:tab w:val="left" w:pos="11064"/>
        </w:tabs>
        <w:ind w:left="1511"/>
      </w:pPr>
      <w:r>
        <w:t xml:space="preserve">Дополнительно информируем: </w:t>
      </w:r>
      <w:r>
        <w:rPr>
          <w:u w:val="single"/>
        </w:rPr>
        <w:tab/>
      </w:r>
    </w:p>
    <w:p w:rsidR="00AE4146" w:rsidRDefault="00906B9C">
      <w:pPr>
        <w:tabs>
          <w:tab w:val="left" w:pos="10890"/>
        </w:tabs>
        <w:spacing w:line="321" w:lineRule="exact"/>
        <w:ind w:left="1511"/>
        <w:rPr>
          <w:sz w:val="28"/>
        </w:rPr>
      </w:pPr>
      <w:r>
        <w:rPr>
          <w:sz w:val="28"/>
          <w:u w:val="single"/>
        </w:rPr>
        <w:tab/>
      </w:r>
      <w:r>
        <w:rPr>
          <w:spacing w:val="-10"/>
          <w:sz w:val="28"/>
        </w:rPr>
        <w:t>.</w:t>
      </w:r>
    </w:p>
    <w:p w:rsidR="00AE4146" w:rsidRDefault="00906B9C">
      <w:pPr>
        <w:ind w:left="870" w:right="300" w:hanging="6"/>
        <w:jc w:val="center"/>
      </w:pPr>
      <w:r>
        <w:t>(указывается информация, необходимая для устранения причин отказа во внесении исправлений в разрешении</w:t>
      </w:r>
      <w:r>
        <w:rPr>
          <w:spacing w:val="-5"/>
        </w:rPr>
        <w:t xml:space="preserve"> </w:t>
      </w:r>
      <w:r>
        <w:t>на</w:t>
      </w:r>
      <w:r>
        <w:rPr>
          <w:spacing w:val="-4"/>
        </w:rPr>
        <w:t xml:space="preserve"> </w:t>
      </w:r>
      <w:r>
        <w:t>отклонение</w:t>
      </w:r>
      <w:r>
        <w:rPr>
          <w:spacing w:val="-5"/>
        </w:rPr>
        <w:t xml:space="preserve"> </w:t>
      </w:r>
      <w:r>
        <w:t>от</w:t>
      </w:r>
      <w:r>
        <w:rPr>
          <w:spacing w:val="-4"/>
        </w:rPr>
        <w:t xml:space="preserve"> </w:t>
      </w:r>
      <w:r>
        <w:t>предельных</w:t>
      </w:r>
      <w:r>
        <w:rPr>
          <w:spacing w:val="-4"/>
        </w:rPr>
        <w:t xml:space="preserve"> </w:t>
      </w:r>
      <w:r>
        <w:t>параметров</w:t>
      </w:r>
      <w:r>
        <w:rPr>
          <w:spacing w:val="-5"/>
        </w:rPr>
        <w:t xml:space="preserve"> </w:t>
      </w:r>
      <w:r>
        <w:t>разрешенного</w:t>
      </w:r>
      <w:r>
        <w:rPr>
          <w:spacing w:val="-4"/>
        </w:rPr>
        <w:t xml:space="preserve"> </w:t>
      </w:r>
      <w:r>
        <w:t>строительства,</w:t>
      </w:r>
      <w:r>
        <w:rPr>
          <w:spacing w:val="-4"/>
        </w:rPr>
        <w:t xml:space="preserve"> </w:t>
      </w:r>
      <w:r>
        <w:t>реконструкции</w:t>
      </w:r>
      <w:r>
        <w:rPr>
          <w:spacing w:val="-5"/>
        </w:rPr>
        <w:t xml:space="preserve"> </w:t>
      </w:r>
      <w:r>
        <w:t>объекта капитального строительства, а также иная дополнительная информация при наличии)</w:t>
      </w:r>
    </w:p>
    <w:p w:rsidR="00AE4146" w:rsidRDefault="00AE4146">
      <w:pPr>
        <w:pStyle w:val="a3"/>
        <w:ind w:left="0"/>
        <w:jc w:val="left"/>
        <w:rPr>
          <w:sz w:val="20"/>
        </w:rPr>
      </w:pPr>
    </w:p>
    <w:p w:rsidR="00AE4146" w:rsidRDefault="00906B9C">
      <w:pPr>
        <w:pStyle w:val="a3"/>
        <w:spacing w:before="12"/>
        <w:ind w:left="0"/>
        <w:jc w:val="left"/>
        <w:rPr>
          <w:sz w:val="20"/>
        </w:rPr>
      </w:pPr>
      <w:r>
        <w:rPr>
          <w:noProof/>
          <w:sz w:val="20"/>
          <w:lang w:eastAsia="ru-RU"/>
        </w:rPr>
        <mc:AlternateContent>
          <mc:Choice Requires="wps">
            <w:drawing>
              <wp:anchor distT="0" distB="0" distL="0" distR="0" simplePos="0" relativeHeight="487600640" behindDoc="1" locked="0" layoutInCell="1" allowOverlap="1">
                <wp:simplePos x="0" y="0"/>
                <wp:positionH relativeFrom="page">
                  <wp:posOffset>509269</wp:posOffset>
                </wp:positionH>
                <wp:positionV relativeFrom="paragraph">
                  <wp:posOffset>172166</wp:posOffset>
                </wp:positionV>
                <wp:extent cx="467995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21EE03" id="Graphic 42" o:spid="_x0000_s1026" style="position:absolute;margin-left:40.1pt;margin-top:13.55pt;width:368.5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4679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" path="m,l1676400,em1711325,l2898775,em2933700,l4679950,e" filled="f" strokeweight=".44pt">
                <v:path arrowok="t"/>
                <w10:wrap type="topAndBottom" anchorx="page"/>
              </v:shape>
            </w:pict>
          </mc:Fallback>
        </mc:AlternateContent>
      </w:r>
    </w:p>
    <w:p w:rsidR="00AE4146" w:rsidRDefault="00906B9C">
      <w:pPr>
        <w:tabs>
          <w:tab w:val="left" w:pos="2943"/>
          <w:tab w:val="left" w:pos="4193"/>
        </w:tabs>
        <w:ind w:left="1132"/>
      </w:pPr>
      <w:r>
        <w:rPr>
          <w:spacing w:val="-2"/>
        </w:rPr>
        <w:t>(должность)</w:t>
      </w:r>
      <w:r>
        <w:tab/>
      </w:r>
      <w:r>
        <w:rPr>
          <w:spacing w:val="-2"/>
        </w:rPr>
        <w:t>(подпись)</w:t>
      </w:r>
      <w:r>
        <w:tab/>
        <w:t xml:space="preserve">(фамилия, имя, </w:t>
      </w:r>
      <w:r>
        <w:rPr>
          <w:spacing w:val="-2"/>
        </w:rPr>
        <w:t>отчество</w:t>
      </w:r>
    </w:p>
    <w:p w:rsidR="00AE4146" w:rsidRDefault="00906B9C">
      <w:pPr>
        <w:ind w:left="3497"/>
      </w:pPr>
      <w:r>
        <w:t>(при</w:t>
      </w:r>
      <w:r>
        <w:rPr>
          <w:spacing w:val="-6"/>
        </w:rPr>
        <w:t xml:space="preserve"> </w:t>
      </w:r>
      <w:r>
        <w:rPr>
          <w:spacing w:val="-2"/>
        </w:rPr>
        <w:t>наличии)</w:t>
      </w:r>
    </w:p>
    <w:p w:rsidR="00AE4146" w:rsidRDefault="00906B9C">
      <w:pPr>
        <w:ind w:left="802"/>
      </w:pPr>
      <w:r>
        <w:rPr>
          <w:spacing w:val="-4"/>
        </w:rPr>
        <w:t>Дата</w:t>
      </w:r>
    </w:p>
    <w:sectPr w:rsidR="00AE4146">
      <w:type w:val="continuous"/>
      <w:pgSz w:w="11910" w:h="16800"/>
      <w:pgMar w:top="920" w:right="566" w:bottom="280" w:left="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239F" w:rsidRDefault="0011239F" w:rsidP="00F20E69">
      <w:r>
        <w:separator/>
      </w:r>
    </w:p>
  </w:endnote>
  <w:endnote w:type="continuationSeparator" w:id="0">
    <w:p w:rsidR="0011239F" w:rsidRDefault="0011239F" w:rsidP="00F20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239F" w:rsidRDefault="0011239F" w:rsidP="00F20E69">
      <w:r>
        <w:separator/>
      </w:r>
    </w:p>
  </w:footnote>
  <w:footnote w:type="continuationSeparator" w:id="0">
    <w:p w:rsidR="0011239F" w:rsidRDefault="0011239F" w:rsidP="00F20E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024AB"/>
    <w:multiLevelType w:val="hybridMultilevel"/>
    <w:tmpl w:val="E8220CF6"/>
    <w:lvl w:ilvl="0" w:tplc="AC8ADC3A">
      <w:numFmt w:val="bullet"/>
      <w:lvlText w:val="-"/>
      <w:lvlJc w:val="left"/>
      <w:pPr>
        <w:ind w:left="802" w:hanging="312"/>
      </w:pPr>
      <w:rPr>
        <w:rFonts w:ascii="Times New Roman" w:eastAsia="Times New Roman" w:hAnsi="Times New Roman" w:cs="Times New Roman" w:hint="default"/>
        <w:b w:val="0"/>
        <w:bCs w:val="0"/>
        <w:i w:val="0"/>
        <w:iCs w:val="0"/>
        <w:spacing w:val="0"/>
        <w:w w:val="100"/>
        <w:sz w:val="28"/>
        <w:szCs w:val="28"/>
        <w:lang w:val="ru-RU" w:eastAsia="en-US" w:bidi="ar-SA"/>
      </w:rPr>
    </w:lvl>
    <w:lvl w:ilvl="1" w:tplc="30A0BC24">
      <w:numFmt w:val="bullet"/>
      <w:lvlText w:val="•"/>
      <w:lvlJc w:val="left"/>
      <w:pPr>
        <w:ind w:left="1854" w:hanging="312"/>
      </w:pPr>
      <w:rPr>
        <w:rFonts w:hint="default"/>
        <w:lang w:val="ru-RU" w:eastAsia="en-US" w:bidi="ar-SA"/>
      </w:rPr>
    </w:lvl>
    <w:lvl w:ilvl="2" w:tplc="2AA0B488">
      <w:numFmt w:val="bullet"/>
      <w:lvlText w:val="•"/>
      <w:lvlJc w:val="left"/>
      <w:pPr>
        <w:ind w:left="2908" w:hanging="312"/>
      </w:pPr>
      <w:rPr>
        <w:rFonts w:hint="default"/>
        <w:lang w:val="ru-RU" w:eastAsia="en-US" w:bidi="ar-SA"/>
      </w:rPr>
    </w:lvl>
    <w:lvl w:ilvl="3" w:tplc="469663C2">
      <w:numFmt w:val="bullet"/>
      <w:lvlText w:val="•"/>
      <w:lvlJc w:val="left"/>
      <w:pPr>
        <w:ind w:left="3962" w:hanging="312"/>
      </w:pPr>
      <w:rPr>
        <w:rFonts w:hint="default"/>
        <w:lang w:val="ru-RU" w:eastAsia="en-US" w:bidi="ar-SA"/>
      </w:rPr>
    </w:lvl>
    <w:lvl w:ilvl="4" w:tplc="A8706804">
      <w:numFmt w:val="bullet"/>
      <w:lvlText w:val="•"/>
      <w:lvlJc w:val="left"/>
      <w:pPr>
        <w:ind w:left="5016" w:hanging="312"/>
      </w:pPr>
      <w:rPr>
        <w:rFonts w:hint="default"/>
        <w:lang w:val="ru-RU" w:eastAsia="en-US" w:bidi="ar-SA"/>
      </w:rPr>
    </w:lvl>
    <w:lvl w:ilvl="5" w:tplc="E39E9EC6">
      <w:numFmt w:val="bullet"/>
      <w:lvlText w:val="•"/>
      <w:lvlJc w:val="left"/>
      <w:pPr>
        <w:ind w:left="6070" w:hanging="312"/>
      </w:pPr>
      <w:rPr>
        <w:rFonts w:hint="default"/>
        <w:lang w:val="ru-RU" w:eastAsia="en-US" w:bidi="ar-SA"/>
      </w:rPr>
    </w:lvl>
    <w:lvl w:ilvl="6" w:tplc="B45006BA">
      <w:numFmt w:val="bullet"/>
      <w:lvlText w:val="•"/>
      <w:lvlJc w:val="left"/>
      <w:pPr>
        <w:ind w:left="7124" w:hanging="312"/>
      </w:pPr>
      <w:rPr>
        <w:rFonts w:hint="default"/>
        <w:lang w:val="ru-RU" w:eastAsia="en-US" w:bidi="ar-SA"/>
      </w:rPr>
    </w:lvl>
    <w:lvl w:ilvl="7" w:tplc="482083D4">
      <w:numFmt w:val="bullet"/>
      <w:lvlText w:val="•"/>
      <w:lvlJc w:val="left"/>
      <w:pPr>
        <w:ind w:left="8178" w:hanging="312"/>
      </w:pPr>
      <w:rPr>
        <w:rFonts w:hint="default"/>
        <w:lang w:val="ru-RU" w:eastAsia="en-US" w:bidi="ar-SA"/>
      </w:rPr>
    </w:lvl>
    <w:lvl w:ilvl="8" w:tplc="CD14FBA6">
      <w:numFmt w:val="bullet"/>
      <w:lvlText w:val="•"/>
      <w:lvlJc w:val="left"/>
      <w:pPr>
        <w:ind w:left="9232" w:hanging="312"/>
      </w:pPr>
      <w:rPr>
        <w:rFonts w:hint="default"/>
        <w:lang w:val="ru-RU" w:eastAsia="en-US" w:bidi="ar-SA"/>
      </w:rPr>
    </w:lvl>
  </w:abstractNum>
  <w:abstractNum w:abstractNumId="1">
    <w:nsid w:val="050F4BC2"/>
    <w:multiLevelType w:val="multilevel"/>
    <w:tmpl w:val="C90A3B48"/>
    <w:lvl w:ilvl="0">
      <w:start w:val="2"/>
      <w:numFmt w:val="decimal"/>
      <w:lvlText w:val="%1"/>
      <w:lvlJc w:val="left"/>
      <w:pPr>
        <w:ind w:left="802" w:hanging="537"/>
      </w:pPr>
      <w:rPr>
        <w:rFonts w:hint="default"/>
        <w:lang w:val="ru-RU" w:eastAsia="en-US" w:bidi="ar-SA"/>
      </w:rPr>
    </w:lvl>
    <w:lvl w:ilvl="1">
      <w:start w:val="1"/>
      <w:numFmt w:val="decimal"/>
      <w:lvlText w:val="%1.%2."/>
      <w:lvlJc w:val="left"/>
      <w:pPr>
        <w:ind w:left="802" w:hanging="537"/>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802" w:hanging="803"/>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4355" w:hanging="803"/>
      </w:pPr>
      <w:rPr>
        <w:rFonts w:hint="default"/>
        <w:lang w:val="ru-RU" w:eastAsia="en-US" w:bidi="ar-SA"/>
      </w:rPr>
    </w:lvl>
    <w:lvl w:ilvl="4">
      <w:numFmt w:val="bullet"/>
      <w:lvlText w:val="•"/>
      <w:lvlJc w:val="left"/>
      <w:pPr>
        <w:ind w:left="5353" w:hanging="803"/>
      </w:pPr>
      <w:rPr>
        <w:rFonts w:hint="default"/>
        <w:lang w:val="ru-RU" w:eastAsia="en-US" w:bidi="ar-SA"/>
      </w:rPr>
    </w:lvl>
    <w:lvl w:ilvl="5">
      <w:numFmt w:val="bullet"/>
      <w:lvlText w:val="•"/>
      <w:lvlJc w:val="left"/>
      <w:pPr>
        <w:ind w:left="6351" w:hanging="803"/>
      </w:pPr>
      <w:rPr>
        <w:rFonts w:hint="default"/>
        <w:lang w:val="ru-RU" w:eastAsia="en-US" w:bidi="ar-SA"/>
      </w:rPr>
    </w:lvl>
    <w:lvl w:ilvl="6">
      <w:numFmt w:val="bullet"/>
      <w:lvlText w:val="•"/>
      <w:lvlJc w:val="left"/>
      <w:pPr>
        <w:ind w:left="7348" w:hanging="803"/>
      </w:pPr>
      <w:rPr>
        <w:rFonts w:hint="default"/>
        <w:lang w:val="ru-RU" w:eastAsia="en-US" w:bidi="ar-SA"/>
      </w:rPr>
    </w:lvl>
    <w:lvl w:ilvl="7">
      <w:numFmt w:val="bullet"/>
      <w:lvlText w:val="•"/>
      <w:lvlJc w:val="left"/>
      <w:pPr>
        <w:ind w:left="8346" w:hanging="803"/>
      </w:pPr>
      <w:rPr>
        <w:rFonts w:hint="default"/>
        <w:lang w:val="ru-RU" w:eastAsia="en-US" w:bidi="ar-SA"/>
      </w:rPr>
    </w:lvl>
    <w:lvl w:ilvl="8">
      <w:numFmt w:val="bullet"/>
      <w:lvlText w:val="•"/>
      <w:lvlJc w:val="left"/>
      <w:pPr>
        <w:ind w:left="9344" w:hanging="803"/>
      </w:pPr>
      <w:rPr>
        <w:rFonts w:hint="default"/>
        <w:lang w:val="ru-RU" w:eastAsia="en-US" w:bidi="ar-SA"/>
      </w:rPr>
    </w:lvl>
  </w:abstractNum>
  <w:abstractNum w:abstractNumId="2">
    <w:nsid w:val="09E950CA"/>
    <w:multiLevelType w:val="hybridMultilevel"/>
    <w:tmpl w:val="1BD07292"/>
    <w:lvl w:ilvl="0" w:tplc="BA54E166">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A66A9B3A">
      <w:numFmt w:val="bullet"/>
      <w:lvlText w:val="•"/>
      <w:lvlJc w:val="left"/>
      <w:pPr>
        <w:ind w:left="527" w:hanging="140"/>
      </w:pPr>
      <w:rPr>
        <w:rFonts w:hint="default"/>
        <w:lang w:val="ru-RU" w:eastAsia="en-US" w:bidi="ar-SA"/>
      </w:rPr>
    </w:lvl>
    <w:lvl w:ilvl="2" w:tplc="7C88D954">
      <w:numFmt w:val="bullet"/>
      <w:lvlText w:val="•"/>
      <w:lvlJc w:val="left"/>
      <w:pPr>
        <w:ind w:left="934" w:hanging="140"/>
      </w:pPr>
      <w:rPr>
        <w:rFonts w:hint="default"/>
        <w:lang w:val="ru-RU" w:eastAsia="en-US" w:bidi="ar-SA"/>
      </w:rPr>
    </w:lvl>
    <w:lvl w:ilvl="3" w:tplc="EB8288AE">
      <w:numFmt w:val="bullet"/>
      <w:lvlText w:val="•"/>
      <w:lvlJc w:val="left"/>
      <w:pPr>
        <w:ind w:left="1341" w:hanging="140"/>
      </w:pPr>
      <w:rPr>
        <w:rFonts w:hint="default"/>
        <w:lang w:val="ru-RU" w:eastAsia="en-US" w:bidi="ar-SA"/>
      </w:rPr>
    </w:lvl>
    <w:lvl w:ilvl="4" w:tplc="0332E34C">
      <w:numFmt w:val="bullet"/>
      <w:lvlText w:val="•"/>
      <w:lvlJc w:val="left"/>
      <w:pPr>
        <w:ind w:left="1748" w:hanging="140"/>
      </w:pPr>
      <w:rPr>
        <w:rFonts w:hint="default"/>
        <w:lang w:val="ru-RU" w:eastAsia="en-US" w:bidi="ar-SA"/>
      </w:rPr>
    </w:lvl>
    <w:lvl w:ilvl="5" w:tplc="56EE44AA">
      <w:numFmt w:val="bullet"/>
      <w:lvlText w:val="•"/>
      <w:lvlJc w:val="left"/>
      <w:pPr>
        <w:ind w:left="2155" w:hanging="140"/>
      </w:pPr>
      <w:rPr>
        <w:rFonts w:hint="default"/>
        <w:lang w:val="ru-RU" w:eastAsia="en-US" w:bidi="ar-SA"/>
      </w:rPr>
    </w:lvl>
    <w:lvl w:ilvl="6" w:tplc="7B4481C0">
      <w:numFmt w:val="bullet"/>
      <w:lvlText w:val="•"/>
      <w:lvlJc w:val="left"/>
      <w:pPr>
        <w:ind w:left="2562" w:hanging="140"/>
      </w:pPr>
      <w:rPr>
        <w:rFonts w:hint="default"/>
        <w:lang w:val="ru-RU" w:eastAsia="en-US" w:bidi="ar-SA"/>
      </w:rPr>
    </w:lvl>
    <w:lvl w:ilvl="7" w:tplc="10AACEDE">
      <w:numFmt w:val="bullet"/>
      <w:lvlText w:val="•"/>
      <w:lvlJc w:val="left"/>
      <w:pPr>
        <w:ind w:left="2969" w:hanging="140"/>
      </w:pPr>
      <w:rPr>
        <w:rFonts w:hint="default"/>
        <w:lang w:val="ru-RU" w:eastAsia="en-US" w:bidi="ar-SA"/>
      </w:rPr>
    </w:lvl>
    <w:lvl w:ilvl="8" w:tplc="D32836D2">
      <w:numFmt w:val="bullet"/>
      <w:lvlText w:val="•"/>
      <w:lvlJc w:val="left"/>
      <w:pPr>
        <w:ind w:left="3376" w:hanging="140"/>
      </w:pPr>
      <w:rPr>
        <w:rFonts w:hint="default"/>
        <w:lang w:val="ru-RU" w:eastAsia="en-US" w:bidi="ar-SA"/>
      </w:rPr>
    </w:lvl>
  </w:abstractNum>
  <w:abstractNum w:abstractNumId="3">
    <w:nsid w:val="148C7A36"/>
    <w:multiLevelType w:val="hybridMultilevel"/>
    <w:tmpl w:val="9AAE7B98"/>
    <w:lvl w:ilvl="0" w:tplc="029ED1D2">
      <w:start w:val="1"/>
      <w:numFmt w:val="decimal"/>
      <w:lvlText w:val="%1)"/>
      <w:lvlJc w:val="left"/>
      <w:pPr>
        <w:ind w:left="1825" w:hanging="304"/>
      </w:pPr>
      <w:rPr>
        <w:rFonts w:ascii="Times New Roman" w:eastAsia="Times New Roman" w:hAnsi="Times New Roman" w:cs="Times New Roman" w:hint="default"/>
        <w:b w:val="0"/>
        <w:bCs w:val="0"/>
        <w:i w:val="0"/>
        <w:iCs w:val="0"/>
        <w:spacing w:val="0"/>
        <w:w w:val="100"/>
        <w:sz w:val="28"/>
        <w:szCs w:val="28"/>
        <w:lang w:val="ru-RU" w:eastAsia="en-US" w:bidi="ar-SA"/>
      </w:rPr>
    </w:lvl>
    <w:lvl w:ilvl="1" w:tplc="F8B61C3A">
      <w:numFmt w:val="bullet"/>
      <w:lvlText w:val="•"/>
      <w:lvlJc w:val="left"/>
      <w:pPr>
        <w:ind w:left="2772" w:hanging="304"/>
      </w:pPr>
      <w:rPr>
        <w:rFonts w:hint="default"/>
        <w:lang w:val="ru-RU" w:eastAsia="en-US" w:bidi="ar-SA"/>
      </w:rPr>
    </w:lvl>
    <w:lvl w:ilvl="2" w:tplc="3662C464">
      <w:numFmt w:val="bullet"/>
      <w:lvlText w:val="•"/>
      <w:lvlJc w:val="left"/>
      <w:pPr>
        <w:ind w:left="3724" w:hanging="304"/>
      </w:pPr>
      <w:rPr>
        <w:rFonts w:hint="default"/>
        <w:lang w:val="ru-RU" w:eastAsia="en-US" w:bidi="ar-SA"/>
      </w:rPr>
    </w:lvl>
    <w:lvl w:ilvl="3" w:tplc="BA90B11A">
      <w:numFmt w:val="bullet"/>
      <w:lvlText w:val="•"/>
      <w:lvlJc w:val="left"/>
      <w:pPr>
        <w:ind w:left="4676" w:hanging="304"/>
      </w:pPr>
      <w:rPr>
        <w:rFonts w:hint="default"/>
        <w:lang w:val="ru-RU" w:eastAsia="en-US" w:bidi="ar-SA"/>
      </w:rPr>
    </w:lvl>
    <w:lvl w:ilvl="4" w:tplc="C5B07BAE">
      <w:numFmt w:val="bullet"/>
      <w:lvlText w:val="•"/>
      <w:lvlJc w:val="left"/>
      <w:pPr>
        <w:ind w:left="5628" w:hanging="304"/>
      </w:pPr>
      <w:rPr>
        <w:rFonts w:hint="default"/>
        <w:lang w:val="ru-RU" w:eastAsia="en-US" w:bidi="ar-SA"/>
      </w:rPr>
    </w:lvl>
    <w:lvl w:ilvl="5" w:tplc="3CCA821A">
      <w:numFmt w:val="bullet"/>
      <w:lvlText w:val="•"/>
      <w:lvlJc w:val="left"/>
      <w:pPr>
        <w:ind w:left="6580" w:hanging="304"/>
      </w:pPr>
      <w:rPr>
        <w:rFonts w:hint="default"/>
        <w:lang w:val="ru-RU" w:eastAsia="en-US" w:bidi="ar-SA"/>
      </w:rPr>
    </w:lvl>
    <w:lvl w:ilvl="6" w:tplc="B13CE346">
      <w:numFmt w:val="bullet"/>
      <w:lvlText w:val="•"/>
      <w:lvlJc w:val="left"/>
      <w:pPr>
        <w:ind w:left="7532" w:hanging="304"/>
      </w:pPr>
      <w:rPr>
        <w:rFonts w:hint="default"/>
        <w:lang w:val="ru-RU" w:eastAsia="en-US" w:bidi="ar-SA"/>
      </w:rPr>
    </w:lvl>
    <w:lvl w:ilvl="7" w:tplc="805CAB8E">
      <w:numFmt w:val="bullet"/>
      <w:lvlText w:val="•"/>
      <w:lvlJc w:val="left"/>
      <w:pPr>
        <w:ind w:left="8484" w:hanging="304"/>
      </w:pPr>
      <w:rPr>
        <w:rFonts w:hint="default"/>
        <w:lang w:val="ru-RU" w:eastAsia="en-US" w:bidi="ar-SA"/>
      </w:rPr>
    </w:lvl>
    <w:lvl w:ilvl="8" w:tplc="16841BB6">
      <w:numFmt w:val="bullet"/>
      <w:lvlText w:val="•"/>
      <w:lvlJc w:val="left"/>
      <w:pPr>
        <w:ind w:left="9436" w:hanging="304"/>
      </w:pPr>
      <w:rPr>
        <w:rFonts w:hint="default"/>
        <w:lang w:val="ru-RU" w:eastAsia="en-US" w:bidi="ar-SA"/>
      </w:rPr>
    </w:lvl>
  </w:abstractNum>
  <w:abstractNum w:abstractNumId="4">
    <w:nsid w:val="1A392E60"/>
    <w:multiLevelType w:val="hybridMultilevel"/>
    <w:tmpl w:val="C9DC8AE0"/>
    <w:lvl w:ilvl="0" w:tplc="2E8CF980">
      <w:numFmt w:val="bullet"/>
      <w:lvlText w:val="-"/>
      <w:lvlJc w:val="left"/>
      <w:pPr>
        <w:ind w:left="802" w:hanging="209"/>
      </w:pPr>
      <w:rPr>
        <w:rFonts w:ascii="Times New Roman" w:eastAsia="Times New Roman" w:hAnsi="Times New Roman" w:cs="Times New Roman" w:hint="default"/>
        <w:b w:val="0"/>
        <w:bCs w:val="0"/>
        <w:i w:val="0"/>
        <w:iCs w:val="0"/>
        <w:spacing w:val="0"/>
        <w:w w:val="100"/>
        <w:sz w:val="28"/>
        <w:szCs w:val="28"/>
        <w:lang w:val="ru-RU" w:eastAsia="en-US" w:bidi="ar-SA"/>
      </w:rPr>
    </w:lvl>
    <w:lvl w:ilvl="1" w:tplc="3D0AF8BC">
      <w:numFmt w:val="bullet"/>
      <w:lvlText w:val="•"/>
      <w:lvlJc w:val="left"/>
      <w:pPr>
        <w:ind w:left="1854" w:hanging="209"/>
      </w:pPr>
      <w:rPr>
        <w:rFonts w:hint="default"/>
        <w:lang w:val="ru-RU" w:eastAsia="en-US" w:bidi="ar-SA"/>
      </w:rPr>
    </w:lvl>
    <w:lvl w:ilvl="2" w:tplc="0ECE5DB8">
      <w:numFmt w:val="bullet"/>
      <w:lvlText w:val="•"/>
      <w:lvlJc w:val="left"/>
      <w:pPr>
        <w:ind w:left="2908" w:hanging="209"/>
      </w:pPr>
      <w:rPr>
        <w:rFonts w:hint="default"/>
        <w:lang w:val="ru-RU" w:eastAsia="en-US" w:bidi="ar-SA"/>
      </w:rPr>
    </w:lvl>
    <w:lvl w:ilvl="3" w:tplc="BF20E188">
      <w:numFmt w:val="bullet"/>
      <w:lvlText w:val="•"/>
      <w:lvlJc w:val="left"/>
      <w:pPr>
        <w:ind w:left="3962" w:hanging="209"/>
      </w:pPr>
      <w:rPr>
        <w:rFonts w:hint="default"/>
        <w:lang w:val="ru-RU" w:eastAsia="en-US" w:bidi="ar-SA"/>
      </w:rPr>
    </w:lvl>
    <w:lvl w:ilvl="4" w:tplc="A12C8D4A">
      <w:numFmt w:val="bullet"/>
      <w:lvlText w:val="•"/>
      <w:lvlJc w:val="left"/>
      <w:pPr>
        <w:ind w:left="5016" w:hanging="209"/>
      </w:pPr>
      <w:rPr>
        <w:rFonts w:hint="default"/>
        <w:lang w:val="ru-RU" w:eastAsia="en-US" w:bidi="ar-SA"/>
      </w:rPr>
    </w:lvl>
    <w:lvl w:ilvl="5" w:tplc="EA348B16">
      <w:numFmt w:val="bullet"/>
      <w:lvlText w:val="•"/>
      <w:lvlJc w:val="left"/>
      <w:pPr>
        <w:ind w:left="6070" w:hanging="209"/>
      </w:pPr>
      <w:rPr>
        <w:rFonts w:hint="default"/>
        <w:lang w:val="ru-RU" w:eastAsia="en-US" w:bidi="ar-SA"/>
      </w:rPr>
    </w:lvl>
    <w:lvl w:ilvl="6" w:tplc="2FC4F314">
      <w:numFmt w:val="bullet"/>
      <w:lvlText w:val="•"/>
      <w:lvlJc w:val="left"/>
      <w:pPr>
        <w:ind w:left="7124" w:hanging="209"/>
      </w:pPr>
      <w:rPr>
        <w:rFonts w:hint="default"/>
        <w:lang w:val="ru-RU" w:eastAsia="en-US" w:bidi="ar-SA"/>
      </w:rPr>
    </w:lvl>
    <w:lvl w:ilvl="7" w:tplc="F5EE67F8">
      <w:numFmt w:val="bullet"/>
      <w:lvlText w:val="•"/>
      <w:lvlJc w:val="left"/>
      <w:pPr>
        <w:ind w:left="8178" w:hanging="209"/>
      </w:pPr>
      <w:rPr>
        <w:rFonts w:hint="default"/>
        <w:lang w:val="ru-RU" w:eastAsia="en-US" w:bidi="ar-SA"/>
      </w:rPr>
    </w:lvl>
    <w:lvl w:ilvl="8" w:tplc="F968B7CC">
      <w:numFmt w:val="bullet"/>
      <w:lvlText w:val="•"/>
      <w:lvlJc w:val="left"/>
      <w:pPr>
        <w:ind w:left="9232" w:hanging="209"/>
      </w:pPr>
      <w:rPr>
        <w:rFonts w:hint="default"/>
        <w:lang w:val="ru-RU" w:eastAsia="en-US" w:bidi="ar-SA"/>
      </w:rPr>
    </w:lvl>
  </w:abstractNum>
  <w:abstractNum w:abstractNumId="5">
    <w:nsid w:val="20714CA9"/>
    <w:multiLevelType w:val="hybridMultilevel"/>
    <w:tmpl w:val="52225A02"/>
    <w:lvl w:ilvl="0" w:tplc="8FCC0724">
      <w:start w:val="1"/>
      <w:numFmt w:val="decimal"/>
      <w:lvlText w:val="%1)"/>
      <w:lvlJc w:val="left"/>
      <w:pPr>
        <w:ind w:left="802" w:hanging="303"/>
      </w:pPr>
      <w:rPr>
        <w:rFonts w:ascii="Times New Roman" w:eastAsia="Times New Roman" w:hAnsi="Times New Roman" w:cs="Times New Roman" w:hint="default"/>
        <w:b w:val="0"/>
        <w:bCs w:val="0"/>
        <w:i w:val="0"/>
        <w:iCs w:val="0"/>
        <w:spacing w:val="0"/>
        <w:w w:val="100"/>
        <w:sz w:val="28"/>
        <w:szCs w:val="28"/>
        <w:lang w:val="ru-RU" w:eastAsia="en-US" w:bidi="ar-SA"/>
      </w:rPr>
    </w:lvl>
    <w:lvl w:ilvl="1" w:tplc="3C7270C4">
      <w:numFmt w:val="bullet"/>
      <w:lvlText w:val="-"/>
      <w:lvlJc w:val="left"/>
      <w:pPr>
        <w:ind w:left="802" w:hanging="366"/>
      </w:pPr>
      <w:rPr>
        <w:rFonts w:ascii="Times New Roman" w:eastAsia="Times New Roman" w:hAnsi="Times New Roman" w:cs="Times New Roman" w:hint="default"/>
        <w:b w:val="0"/>
        <w:bCs w:val="0"/>
        <w:i w:val="0"/>
        <w:iCs w:val="0"/>
        <w:spacing w:val="0"/>
        <w:w w:val="100"/>
        <w:sz w:val="28"/>
        <w:szCs w:val="28"/>
        <w:lang w:val="ru-RU" w:eastAsia="en-US" w:bidi="ar-SA"/>
      </w:rPr>
    </w:lvl>
    <w:lvl w:ilvl="2" w:tplc="9D0654C6">
      <w:numFmt w:val="bullet"/>
      <w:lvlText w:val="•"/>
      <w:lvlJc w:val="left"/>
      <w:pPr>
        <w:ind w:left="2908" w:hanging="366"/>
      </w:pPr>
      <w:rPr>
        <w:rFonts w:hint="default"/>
        <w:lang w:val="ru-RU" w:eastAsia="en-US" w:bidi="ar-SA"/>
      </w:rPr>
    </w:lvl>
    <w:lvl w:ilvl="3" w:tplc="88188526">
      <w:numFmt w:val="bullet"/>
      <w:lvlText w:val="•"/>
      <w:lvlJc w:val="left"/>
      <w:pPr>
        <w:ind w:left="3962" w:hanging="366"/>
      </w:pPr>
      <w:rPr>
        <w:rFonts w:hint="default"/>
        <w:lang w:val="ru-RU" w:eastAsia="en-US" w:bidi="ar-SA"/>
      </w:rPr>
    </w:lvl>
    <w:lvl w:ilvl="4" w:tplc="69B6E902">
      <w:numFmt w:val="bullet"/>
      <w:lvlText w:val="•"/>
      <w:lvlJc w:val="left"/>
      <w:pPr>
        <w:ind w:left="5016" w:hanging="366"/>
      </w:pPr>
      <w:rPr>
        <w:rFonts w:hint="default"/>
        <w:lang w:val="ru-RU" w:eastAsia="en-US" w:bidi="ar-SA"/>
      </w:rPr>
    </w:lvl>
    <w:lvl w:ilvl="5" w:tplc="A10CB64E">
      <w:numFmt w:val="bullet"/>
      <w:lvlText w:val="•"/>
      <w:lvlJc w:val="left"/>
      <w:pPr>
        <w:ind w:left="6070" w:hanging="366"/>
      </w:pPr>
      <w:rPr>
        <w:rFonts w:hint="default"/>
        <w:lang w:val="ru-RU" w:eastAsia="en-US" w:bidi="ar-SA"/>
      </w:rPr>
    </w:lvl>
    <w:lvl w:ilvl="6" w:tplc="748A5CEC">
      <w:numFmt w:val="bullet"/>
      <w:lvlText w:val="•"/>
      <w:lvlJc w:val="left"/>
      <w:pPr>
        <w:ind w:left="7124" w:hanging="366"/>
      </w:pPr>
      <w:rPr>
        <w:rFonts w:hint="default"/>
        <w:lang w:val="ru-RU" w:eastAsia="en-US" w:bidi="ar-SA"/>
      </w:rPr>
    </w:lvl>
    <w:lvl w:ilvl="7" w:tplc="2830FC42">
      <w:numFmt w:val="bullet"/>
      <w:lvlText w:val="•"/>
      <w:lvlJc w:val="left"/>
      <w:pPr>
        <w:ind w:left="8178" w:hanging="366"/>
      </w:pPr>
      <w:rPr>
        <w:rFonts w:hint="default"/>
        <w:lang w:val="ru-RU" w:eastAsia="en-US" w:bidi="ar-SA"/>
      </w:rPr>
    </w:lvl>
    <w:lvl w:ilvl="8" w:tplc="143C8858">
      <w:numFmt w:val="bullet"/>
      <w:lvlText w:val="•"/>
      <w:lvlJc w:val="left"/>
      <w:pPr>
        <w:ind w:left="9232" w:hanging="366"/>
      </w:pPr>
      <w:rPr>
        <w:rFonts w:hint="default"/>
        <w:lang w:val="ru-RU" w:eastAsia="en-US" w:bidi="ar-SA"/>
      </w:rPr>
    </w:lvl>
  </w:abstractNum>
  <w:abstractNum w:abstractNumId="6">
    <w:nsid w:val="347D7040"/>
    <w:multiLevelType w:val="hybridMultilevel"/>
    <w:tmpl w:val="4340625C"/>
    <w:lvl w:ilvl="0" w:tplc="D1C89838">
      <w:start w:val="1"/>
      <w:numFmt w:val="decimal"/>
      <w:lvlText w:val="%1."/>
      <w:lvlJc w:val="left"/>
      <w:pPr>
        <w:ind w:left="1791" w:hanging="280"/>
      </w:pPr>
      <w:rPr>
        <w:rFonts w:ascii="Times New Roman" w:eastAsia="Times New Roman" w:hAnsi="Times New Roman" w:cs="Times New Roman" w:hint="default"/>
        <w:b w:val="0"/>
        <w:bCs w:val="0"/>
        <w:i w:val="0"/>
        <w:iCs w:val="0"/>
        <w:spacing w:val="0"/>
        <w:w w:val="100"/>
        <w:sz w:val="28"/>
        <w:szCs w:val="28"/>
        <w:lang w:val="ru-RU" w:eastAsia="en-US" w:bidi="ar-SA"/>
      </w:rPr>
    </w:lvl>
    <w:lvl w:ilvl="1" w:tplc="22AC67FA">
      <w:numFmt w:val="bullet"/>
      <w:lvlText w:val="•"/>
      <w:lvlJc w:val="left"/>
      <w:pPr>
        <w:ind w:left="2754" w:hanging="280"/>
      </w:pPr>
      <w:rPr>
        <w:rFonts w:hint="default"/>
        <w:lang w:val="ru-RU" w:eastAsia="en-US" w:bidi="ar-SA"/>
      </w:rPr>
    </w:lvl>
    <w:lvl w:ilvl="2" w:tplc="592EC29A">
      <w:numFmt w:val="bullet"/>
      <w:lvlText w:val="•"/>
      <w:lvlJc w:val="left"/>
      <w:pPr>
        <w:ind w:left="3708" w:hanging="280"/>
      </w:pPr>
      <w:rPr>
        <w:rFonts w:hint="default"/>
        <w:lang w:val="ru-RU" w:eastAsia="en-US" w:bidi="ar-SA"/>
      </w:rPr>
    </w:lvl>
    <w:lvl w:ilvl="3" w:tplc="1B3C51D8">
      <w:numFmt w:val="bullet"/>
      <w:lvlText w:val="•"/>
      <w:lvlJc w:val="left"/>
      <w:pPr>
        <w:ind w:left="4662" w:hanging="280"/>
      </w:pPr>
      <w:rPr>
        <w:rFonts w:hint="default"/>
        <w:lang w:val="ru-RU" w:eastAsia="en-US" w:bidi="ar-SA"/>
      </w:rPr>
    </w:lvl>
    <w:lvl w:ilvl="4" w:tplc="56464024">
      <w:numFmt w:val="bullet"/>
      <w:lvlText w:val="•"/>
      <w:lvlJc w:val="left"/>
      <w:pPr>
        <w:ind w:left="5616" w:hanging="280"/>
      </w:pPr>
      <w:rPr>
        <w:rFonts w:hint="default"/>
        <w:lang w:val="ru-RU" w:eastAsia="en-US" w:bidi="ar-SA"/>
      </w:rPr>
    </w:lvl>
    <w:lvl w:ilvl="5" w:tplc="130C1AA6">
      <w:numFmt w:val="bullet"/>
      <w:lvlText w:val="•"/>
      <w:lvlJc w:val="left"/>
      <w:pPr>
        <w:ind w:left="6570" w:hanging="280"/>
      </w:pPr>
      <w:rPr>
        <w:rFonts w:hint="default"/>
        <w:lang w:val="ru-RU" w:eastAsia="en-US" w:bidi="ar-SA"/>
      </w:rPr>
    </w:lvl>
    <w:lvl w:ilvl="6" w:tplc="C4EAE55E">
      <w:numFmt w:val="bullet"/>
      <w:lvlText w:val="•"/>
      <w:lvlJc w:val="left"/>
      <w:pPr>
        <w:ind w:left="7524" w:hanging="280"/>
      </w:pPr>
      <w:rPr>
        <w:rFonts w:hint="default"/>
        <w:lang w:val="ru-RU" w:eastAsia="en-US" w:bidi="ar-SA"/>
      </w:rPr>
    </w:lvl>
    <w:lvl w:ilvl="7" w:tplc="CB04F634">
      <w:numFmt w:val="bullet"/>
      <w:lvlText w:val="•"/>
      <w:lvlJc w:val="left"/>
      <w:pPr>
        <w:ind w:left="8478" w:hanging="280"/>
      </w:pPr>
      <w:rPr>
        <w:rFonts w:hint="default"/>
        <w:lang w:val="ru-RU" w:eastAsia="en-US" w:bidi="ar-SA"/>
      </w:rPr>
    </w:lvl>
    <w:lvl w:ilvl="8" w:tplc="B348757C">
      <w:numFmt w:val="bullet"/>
      <w:lvlText w:val="•"/>
      <w:lvlJc w:val="left"/>
      <w:pPr>
        <w:ind w:left="9432" w:hanging="280"/>
      </w:pPr>
      <w:rPr>
        <w:rFonts w:hint="default"/>
        <w:lang w:val="ru-RU" w:eastAsia="en-US" w:bidi="ar-SA"/>
      </w:rPr>
    </w:lvl>
  </w:abstractNum>
  <w:abstractNum w:abstractNumId="7">
    <w:nsid w:val="3913436C"/>
    <w:multiLevelType w:val="hybridMultilevel"/>
    <w:tmpl w:val="806295E2"/>
    <w:lvl w:ilvl="0" w:tplc="74CE5CEA">
      <w:start w:val="1"/>
      <w:numFmt w:val="decimal"/>
      <w:lvlText w:val="%1."/>
      <w:lvlJc w:val="left"/>
      <w:pPr>
        <w:ind w:left="4760" w:hanging="260"/>
        <w:jc w:val="right"/>
      </w:pPr>
      <w:rPr>
        <w:rFonts w:ascii="Times New Roman" w:eastAsia="Times New Roman" w:hAnsi="Times New Roman" w:cs="Times New Roman" w:hint="default"/>
        <w:b/>
        <w:bCs/>
        <w:i w:val="0"/>
        <w:iCs w:val="0"/>
        <w:spacing w:val="0"/>
        <w:w w:val="100"/>
        <w:sz w:val="26"/>
        <w:szCs w:val="26"/>
        <w:lang w:val="ru-RU" w:eastAsia="en-US" w:bidi="ar-SA"/>
      </w:rPr>
    </w:lvl>
    <w:lvl w:ilvl="1" w:tplc="E12E53F0">
      <w:numFmt w:val="bullet"/>
      <w:lvlText w:val="•"/>
      <w:lvlJc w:val="left"/>
      <w:pPr>
        <w:ind w:left="5418" w:hanging="260"/>
      </w:pPr>
      <w:rPr>
        <w:rFonts w:hint="default"/>
        <w:lang w:val="ru-RU" w:eastAsia="en-US" w:bidi="ar-SA"/>
      </w:rPr>
    </w:lvl>
    <w:lvl w:ilvl="2" w:tplc="7ABC0B72">
      <w:numFmt w:val="bullet"/>
      <w:lvlText w:val="•"/>
      <w:lvlJc w:val="left"/>
      <w:pPr>
        <w:ind w:left="6076" w:hanging="260"/>
      </w:pPr>
      <w:rPr>
        <w:rFonts w:hint="default"/>
        <w:lang w:val="ru-RU" w:eastAsia="en-US" w:bidi="ar-SA"/>
      </w:rPr>
    </w:lvl>
    <w:lvl w:ilvl="3" w:tplc="734EE94E">
      <w:numFmt w:val="bullet"/>
      <w:lvlText w:val="•"/>
      <w:lvlJc w:val="left"/>
      <w:pPr>
        <w:ind w:left="6734" w:hanging="260"/>
      </w:pPr>
      <w:rPr>
        <w:rFonts w:hint="default"/>
        <w:lang w:val="ru-RU" w:eastAsia="en-US" w:bidi="ar-SA"/>
      </w:rPr>
    </w:lvl>
    <w:lvl w:ilvl="4" w:tplc="DF66E5A6">
      <w:numFmt w:val="bullet"/>
      <w:lvlText w:val="•"/>
      <w:lvlJc w:val="left"/>
      <w:pPr>
        <w:ind w:left="7392" w:hanging="260"/>
      </w:pPr>
      <w:rPr>
        <w:rFonts w:hint="default"/>
        <w:lang w:val="ru-RU" w:eastAsia="en-US" w:bidi="ar-SA"/>
      </w:rPr>
    </w:lvl>
    <w:lvl w:ilvl="5" w:tplc="9C0CE0FE">
      <w:numFmt w:val="bullet"/>
      <w:lvlText w:val="•"/>
      <w:lvlJc w:val="left"/>
      <w:pPr>
        <w:ind w:left="8050" w:hanging="260"/>
      </w:pPr>
      <w:rPr>
        <w:rFonts w:hint="default"/>
        <w:lang w:val="ru-RU" w:eastAsia="en-US" w:bidi="ar-SA"/>
      </w:rPr>
    </w:lvl>
    <w:lvl w:ilvl="6" w:tplc="F6640944">
      <w:numFmt w:val="bullet"/>
      <w:lvlText w:val="•"/>
      <w:lvlJc w:val="left"/>
      <w:pPr>
        <w:ind w:left="8708" w:hanging="260"/>
      </w:pPr>
      <w:rPr>
        <w:rFonts w:hint="default"/>
        <w:lang w:val="ru-RU" w:eastAsia="en-US" w:bidi="ar-SA"/>
      </w:rPr>
    </w:lvl>
    <w:lvl w:ilvl="7" w:tplc="C8A8576C">
      <w:numFmt w:val="bullet"/>
      <w:lvlText w:val="•"/>
      <w:lvlJc w:val="left"/>
      <w:pPr>
        <w:ind w:left="9366" w:hanging="260"/>
      </w:pPr>
      <w:rPr>
        <w:rFonts w:hint="default"/>
        <w:lang w:val="ru-RU" w:eastAsia="en-US" w:bidi="ar-SA"/>
      </w:rPr>
    </w:lvl>
    <w:lvl w:ilvl="8" w:tplc="63C04BA0">
      <w:numFmt w:val="bullet"/>
      <w:lvlText w:val="•"/>
      <w:lvlJc w:val="left"/>
      <w:pPr>
        <w:ind w:left="10024" w:hanging="260"/>
      </w:pPr>
      <w:rPr>
        <w:rFonts w:hint="default"/>
        <w:lang w:val="ru-RU" w:eastAsia="en-US" w:bidi="ar-SA"/>
      </w:rPr>
    </w:lvl>
  </w:abstractNum>
  <w:abstractNum w:abstractNumId="8">
    <w:nsid w:val="3B21216E"/>
    <w:multiLevelType w:val="hybridMultilevel"/>
    <w:tmpl w:val="501C93CE"/>
    <w:lvl w:ilvl="0" w:tplc="C1DCAB7A">
      <w:start w:val="1"/>
      <w:numFmt w:val="decimal"/>
      <w:lvlText w:val="%1)"/>
      <w:lvlJc w:val="left"/>
      <w:pPr>
        <w:ind w:left="1825" w:hanging="304"/>
      </w:pPr>
      <w:rPr>
        <w:rFonts w:ascii="Times New Roman" w:eastAsia="Times New Roman" w:hAnsi="Times New Roman" w:cs="Times New Roman" w:hint="default"/>
        <w:b w:val="0"/>
        <w:bCs w:val="0"/>
        <w:i w:val="0"/>
        <w:iCs w:val="0"/>
        <w:spacing w:val="0"/>
        <w:w w:val="100"/>
        <w:sz w:val="28"/>
        <w:szCs w:val="28"/>
        <w:lang w:val="ru-RU" w:eastAsia="en-US" w:bidi="ar-SA"/>
      </w:rPr>
    </w:lvl>
    <w:lvl w:ilvl="1" w:tplc="132E1134">
      <w:numFmt w:val="bullet"/>
      <w:lvlText w:val="•"/>
      <w:lvlJc w:val="left"/>
      <w:pPr>
        <w:ind w:left="2772" w:hanging="304"/>
      </w:pPr>
      <w:rPr>
        <w:rFonts w:hint="default"/>
        <w:lang w:val="ru-RU" w:eastAsia="en-US" w:bidi="ar-SA"/>
      </w:rPr>
    </w:lvl>
    <w:lvl w:ilvl="2" w:tplc="6E5E9504">
      <w:numFmt w:val="bullet"/>
      <w:lvlText w:val="•"/>
      <w:lvlJc w:val="left"/>
      <w:pPr>
        <w:ind w:left="3724" w:hanging="304"/>
      </w:pPr>
      <w:rPr>
        <w:rFonts w:hint="default"/>
        <w:lang w:val="ru-RU" w:eastAsia="en-US" w:bidi="ar-SA"/>
      </w:rPr>
    </w:lvl>
    <w:lvl w:ilvl="3" w:tplc="2DE40006">
      <w:numFmt w:val="bullet"/>
      <w:lvlText w:val="•"/>
      <w:lvlJc w:val="left"/>
      <w:pPr>
        <w:ind w:left="4676" w:hanging="304"/>
      </w:pPr>
      <w:rPr>
        <w:rFonts w:hint="default"/>
        <w:lang w:val="ru-RU" w:eastAsia="en-US" w:bidi="ar-SA"/>
      </w:rPr>
    </w:lvl>
    <w:lvl w:ilvl="4" w:tplc="2F36BB64">
      <w:numFmt w:val="bullet"/>
      <w:lvlText w:val="•"/>
      <w:lvlJc w:val="left"/>
      <w:pPr>
        <w:ind w:left="5628" w:hanging="304"/>
      </w:pPr>
      <w:rPr>
        <w:rFonts w:hint="default"/>
        <w:lang w:val="ru-RU" w:eastAsia="en-US" w:bidi="ar-SA"/>
      </w:rPr>
    </w:lvl>
    <w:lvl w:ilvl="5" w:tplc="8048CD76">
      <w:numFmt w:val="bullet"/>
      <w:lvlText w:val="•"/>
      <w:lvlJc w:val="left"/>
      <w:pPr>
        <w:ind w:left="6580" w:hanging="304"/>
      </w:pPr>
      <w:rPr>
        <w:rFonts w:hint="default"/>
        <w:lang w:val="ru-RU" w:eastAsia="en-US" w:bidi="ar-SA"/>
      </w:rPr>
    </w:lvl>
    <w:lvl w:ilvl="6" w:tplc="D15E8E1A">
      <w:numFmt w:val="bullet"/>
      <w:lvlText w:val="•"/>
      <w:lvlJc w:val="left"/>
      <w:pPr>
        <w:ind w:left="7532" w:hanging="304"/>
      </w:pPr>
      <w:rPr>
        <w:rFonts w:hint="default"/>
        <w:lang w:val="ru-RU" w:eastAsia="en-US" w:bidi="ar-SA"/>
      </w:rPr>
    </w:lvl>
    <w:lvl w:ilvl="7" w:tplc="26B44F5C">
      <w:numFmt w:val="bullet"/>
      <w:lvlText w:val="•"/>
      <w:lvlJc w:val="left"/>
      <w:pPr>
        <w:ind w:left="8484" w:hanging="304"/>
      </w:pPr>
      <w:rPr>
        <w:rFonts w:hint="default"/>
        <w:lang w:val="ru-RU" w:eastAsia="en-US" w:bidi="ar-SA"/>
      </w:rPr>
    </w:lvl>
    <w:lvl w:ilvl="8" w:tplc="FEE2ABEA">
      <w:numFmt w:val="bullet"/>
      <w:lvlText w:val="•"/>
      <w:lvlJc w:val="left"/>
      <w:pPr>
        <w:ind w:left="9436" w:hanging="304"/>
      </w:pPr>
      <w:rPr>
        <w:rFonts w:hint="default"/>
        <w:lang w:val="ru-RU" w:eastAsia="en-US" w:bidi="ar-SA"/>
      </w:rPr>
    </w:lvl>
  </w:abstractNum>
  <w:abstractNum w:abstractNumId="9">
    <w:nsid w:val="3CCE65F6"/>
    <w:multiLevelType w:val="hybridMultilevel"/>
    <w:tmpl w:val="92DC737A"/>
    <w:lvl w:ilvl="0" w:tplc="9B3E37CC">
      <w:start w:val="1"/>
      <w:numFmt w:val="decimal"/>
      <w:lvlText w:val="%1)"/>
      <w:lvlJc w:val="left"/>
      <w:pPr>
        <w:ind w:left="802" w:hanging="350"/>
      </w:pPr>
      <w:rPr>
        <w:rFonts w:ascii="Times New Roman" w:eastAsia="Times New Roman" w:hAnsi="Times New Roman" w:cs="Times New Roman" w:hint="default"/>
        <w:b w:val="0"/>
        <w:bCs w:val="0"/>
        <w:i w:val="0"/>
        <w:iCs w:val="0"/>
        <w:spacing w:val="0"/>
        <w:w w:val="100"/>
        <w:sz w:val="28"/>
        <w:szCs w:val="28"/>
        <w:lang w:val="ru-RU" w:eastAsia="en-US" w:bidi="ar-SA"/>
      </w:rPr>
    </w:lvl>
    <w:lvl w:ilvl="1" w:tplc="DCF8DB04">
      <w:numFmt w:val="bullet"/>
      <w:lvlText w:val="-"/>
      <w:lvlJc w:val="left"/>
      <w:pPr>
        <w:ind w:left="802" w:hanging="371"/>
      </w:pPr>
      <w:rPr>
        <w:rFonts w:ascii="Times New Roman" w:eastAsia="Times New Roman" w:hAnsi="Times New Roman" w:cs="Times New Roman" w:hint="default"/>
        <w:b w:val="0"/>
        <w:bCs w:val="0"/>
        <w:i w:val="0"/>
        <w:iCs w:val="0"/>
        <w:spacing w:val="0"/>
        <w:w w:val="100"/>
        <w:sz w:val="28"/>
        <w:szCs w:val="28"/>
        <w:lang w:val="ru-RU" w:eastAsia="en-US" w:bidi="ar-SA"/>
      </w:rPr>
    </w:lvl>
    <w:lvl w:ilvl="2" w:tplc="DE8A155E">
      <w:numFmt w:val="bullet"/>
      <w:lvlText w:val="•"/>
      <w:lvlJc w:val="left"/>
      <w:pPr>
        <w:ind w:left="2908" w:hanging="371"/>
      </w:pPr>
      <w:rPr>
        <w:rFonts w:hint="default"/>
        <w:lang w:val="ru-RU" w:eastAsia="en-US" w:bidi="ar-SA"/>
      </w:rPr>
    </w:lvl>
    <w:lvl w:ilvl="3" w:tplc="251894B0">
      <w:numFmt w:val="bullet"/>
      <w:lvlText w:val="•"/>
      <w:lvlJc w:val="left"/>
      <w:pPr>
        <w:ind w:left="3962" w:hanging="371"/>
      </w:pPr>
      <w:rPr>
        <w:rFonts w:hint="default"/>
        <w:lang w:val="ru-RU" w:eastAsia="en-US" w:bidi="ar-SA"/>
      </w:rPr>
    </w:lvl>
    <w:lvl w:ilvl="4" w:tplc="9694260E">
      <w:numFmt w:val="bullet"/>
      <w:lvlText w:val="•"/>
      <w:lvlJc w:val="left"/>
      <w:pPr>
        <w:ind w:left="5016" w:hanging="371"/>
      </w:pPr>
      <w:rPr>
        <w:rFonts w:hint="default"/>
        <w:lang w:val="ru-RU" w:eastAsia="en-US" w:bidi="ar-SA"/>
      </w:rPr>
    </w:lvl>
    <w:lvl w:ilvl="5" w:tplc="4A8A1174">
      <w:numFmt w:val="bullet"/>
      <w:lvlText w:val="•"/>
      <w:lvlJc w:val="left"/>
      <w:pPr>
        <w:ind w:left="6070" w:hanging="371"/>
      </w:pPr>
      <w:rPr>
        <w:rFonts w:hint="default"/>
        <w:lang w:val="ru-RU" w:eastAsia="en-US" w:bidi="ar-SA"/>
      </w:rPr>
    </w:lvl>
    <w:lvl w:ilvl="6" w:tplc="ECF88C4A">
      <w:numFmt w:val="bullet"/>
      <w:lvlText w:val="•"/>
      <w:lvlJc w:val="left"/>
      <w:pPr>
        <w:ind w:left="7124" w:hanging="371"/>
      </w:pPr>
      <w:rPr>
        <w:rFonts w:hint="default"/>
        <w:lang w:val="ru-RU" w:eastAsia="en-US" w:bidi="ar-SA"/>
      </w:rPr>
    </w:lvl>
    <w:lvl w:ilvl="7" w:tplc="8196FA0E">
      <w:numFmt w:val="bullet"/>
      <w:lvlText w:val="•"/>
      <w:lvlJc w:val="left"/>
      <w:pPr>
        <w:ind w:left="8178" w:hanging="371"/>
      </w:pPr>
      <w:rPr>
        <w:rFonts w:hint="default"/>
        <w:lang w:val="ru-RU" w:eastAsia="en-US" w:bidi="ar-SA"/>
      </w:rPr>
    </w:lvl>
    <w:lvl w:ilvl="8" w:tplc="7A2EA5CE">
      <w:numFmt w:val="bullet"/>
      <w:lvlText w:val="•"/>
      <w:lvlJc w:val="left"/>
      <w:pPr>
        <w:ind w:left="9232" w:hanging="371"/>
      </w:pPr>
      <w:rPr>
        <w:rFonts w:hint="default"/>
        <w:lang w:val="ru-RU" w:eastAsia="en-US" w:bidi="ar-SA"/>
      </w:rPr>
    </w:lvl>
  </w:abstractNum>
  <w:abstractNum w:abstractNumId="10">
    <w:nsid w:val="4DAF745E"/>
    <w:multiLevelType w:val="hybridMultilevel"/>
    <w:tmpl w:val="F6D2608E"/>
    <w:lvl w:ilvl="0" w:tplc="99CCC5CC">
      <w:start w:val="1"/>
      <w:numFmt w:val="decimal"/>
      <w:lvlText w:val="%1."/>
      <w:lvlJc w:val="left"/>
      <w:pPr>
        <w:ind w:left="4760" w:hanging="260"/>
        <w:jc w:val="right"/>
      </w:pPr>
      <w:rPr>
        <w:rFonts w:ascii="Times New Roman" w:eastAsia="Times New Roman" w:hAnsi="Times New Roman" w:cs="Times New Roman" w:hint="default"/>
        <w:b/>
        <w:bCs/>
        <w:i w:val="0"/>
        <w:iCs w:val="0"/>
        <w:spacing w:val="0"/>
        <w:w w:val="100"/>
        <w:sz w:val="26"/>
        <w:szCs w:val="26"/>
        <w:lang w:val="ru-RU" w:eastAsia="en-US" w:bidi="ar-SA"/>
      </w:rPr>
    </w:lvl>
    <w:lvl w:ilvl="1" w:tplc="B56EC0D8">
      <w:numFmt w:val="bullet"/>
      <w:lvlText w:val="•"/>
      <w:lvlJc w:val="left"/>
      <w:pPr>
        <w:ind w:left="5418" w:hanging="260"/>
      </w:pPr>
      <w:rPr>
        <w:rFonts w:hint="default"/>
        <w:lang w:val="ru-RU" w:eastAsia="en-US" w:bidi="ar-SA"/>
      </w:rPr>
    </w:lvl>
    <w:lvl w:ilvl="2" w:tplc="D8143528">
      <w:numFmt w:val="bullet"/>
      <w:lvlText w:val="•"/>
      <w:lvlJc w:val="left"/>
      <w:pPr>
        <w:ind w:left="6076" w:hanging="260"/>
      </w:pPr>
      <w:rPr>
        <w:rFonts w:hint="default"/>
        <w:lang w:val="ru-RU" w:eastAsia="en-US" w:bidi="ar-SA"/>
      </w:rPr>
    </w:lvl>
    <w:lvl w:ilvl="3" w:tplc="CC3EEA7A">
      <w:numFmt w:val="bullet"/>
      <w:lvlText w:val="•"/>
      <w:lvlJc w:val="left"/>
      <w:pPr>
        <w:ind w:left="6734" w:hanging="260"/>
      </w:pPr>
      <w:rPr>
        <w:rFonts w:hint="default"/>
        <w:lang w:val="ru-RU" w:eastAsia="en-US" w:bidi="ar-SA"/>
      </w:rPr>
    </w:lvl>
    <w:lvl w:ilvl="4" w:tplc="F1C22D6A">
      <w:numFmt w:val="bullet"/>
      <w:lvlText w:val="•"/>
      <w:lvlJc w:val="left"/>
      <w:pPr>
        <w:ind w:left="7392" w:hanging="260"/>
      </w:pPr>
      <w:rPr>
        <w:rFonts w:hint="default"/>
        <w:lang w:val="ru-RU" w:eastAsia="en-US" w:bidi="ar-SA"/>
      </w:rPr>
    </w:lvl>
    <w:lvl w:ilvl="5" w:tplc="8E3C0B66">
      <w:numFmt w:val="bullet"/>
      <w:lvlText w:val="•"/>
      <w:lvlJc w:val="left"/>
      <w:pPr>
        <w:ind w:left="8050" w:hanging="260"/>
      </w:pPr>
      <w:rPr>
        <w:rFonts w:hint="default"/>
        <w:lang w:val="ru-RU" w:eastAsia="en-US" w:bidi="ar-SA"/>
      </w:rPr>
    </w:lvl>
    <w:lvl w:ilvl="6" w:tplc="BECABE04">
      <w:numFmt w:val="bullet"/>
      <w:lvlText w:val="•"/>
      <w:lvlJc w:val="left"/>
      <w:pPr>
        <w:ind w:left="8708" w:hanging="260"/>
      </w:pPr>
      <w:rPr>
        <w:rFonts w:hint="default"/>
        <w:lang w:val="ru-RU" w:eastAsia="en-US" w:bidi="ar-SA"/>
      </w:rPr>
    </w:lvl>
    <w:lvl w:ilvl="7" w:tplc="4FACFAB0">
      <w:numFmt w:val="bullet"/>
      <w:lvlText w:val="•"/>
      <w:lvlJc w:val="left"/>
      <w:pPr>
        <w:ind w:left="9366" w:hanging="260"/>
      </w:pPr>
      <w:rPr>
        <w:rFonts w:hint="default"/>
        <w:lang w:val="ru-RU" w:eastAsia="en-US" w:bidi="ar-SA"/>
      </w:rPr>
    </w:lvl>
    <w:lvl w:ilvl="8" w:tplc="BF886FA0">
      <w:numFmt w:val="bullet"/>
      <w:lvlText w:val="•"/>
      <w:lvlJc w:val="left"/>
      <w:pPr>
        <w:ind w:left="10024" w:hanging="260"/>
      </w:pPr>
      <w:rPr>
        <w:rFonts w:hint="default"/>
        <w:lang w:val="ru-RU" w:eastAsia="en-US" w:bidi="ar-SA"/>
      </w:rPr>
    </w:lvl>
  </w:abstractNum>
  <w:abstractNum w:abstractNumId="11">
    <w:nsid w:val="4E415A80"/>
    <w:multiLevelType w:val="hybridMultilevel"/>
    <w:tmpl w:val="2E3E5D36"/>
    <w:lvl w:ilvl="0" w:tplc="4084895C">
      <w:numFmt w:val="bullet"/>
      <w:lvlText w:val="-"/>
      <w:lvlJc w:val="left"/>
      <w:pPr>
        <w:ind w:left="802" w:hanging="371"/>
      </w:pPr>
      <w:rPr>
        <w:rFonts w:ascii="Times New Roman" w:eastAsia="Times New Roman" w:hAnsi="Times New Roman" w:cs="Times New Roman" w:hint="default"/>
        <w:b w:val="0"/>
        <w:bCs w:val="0"/>
        <w:i w:val="0"/>
        <w:iCs w:val="0"/>
        <w:spacing w:val="0"/>
        <w:w w:val="100"/>
        <w:sz w:val="28"/>
        <w:szCs w:val="28"/>
        <w:lang w:val="ru-RU" w:eastAsia="en-US" w:bidi="ar-SA"/>
      </w:rPr>
    </w:lvl>
    <w:lvl w:ilvl="1" w:tplc="35348B92">
      <w:numFmt w:val="bullet"/>
      <w:lvlText w:val="•"/>
      <w:lvlJc w:val="left"/>
      <w:pPr>
        <w:ind w:left="1854" w:hanging="371"/>
      </w:pPr>
      <w:rPr>
        <w:rFonts w:hint="default"/>
        <w:lang w:val="ru-RU" w:eastAsia="en-US" w:bidi="ar-SA"/>
      </w:rPr>
    </w:lvl>
    <w:lvl w:ilvl="2" w:tplc="FA08A99E">
      <w:numFmt w:val="bullet"/>
      <w:lvlText w:val="•"/>
      <w:lvlJc w:val="left"/>
      <w:pPr>
        <w:ind w:left="2908" w:hanging="371"/>
      </w:pPr>
      <w:rPr>
        <w:rFonts w:hint="default"/>
        <w:lang w:val="ru-RU" w:eastAsia="en-US" w:bidi="ar-SA"/>
      </w:rPr>
    </w:lvl>
    <w:lvl w:ilvl="3" w:tplc="7C2ADE9C">
      <w:numFmt w:val="bullet"/>
      <w:lvlText w:val="•"/>
      <w:lvlJc w:val="left"/>
      <w:pPr>
        <w:ind w:left="3962" w:hanging="371"/>
      </w:pPr>
      <w:rPr>
        <w:rFonts w:hint="default"/>
        <w:lang w:val="ru-RU" w:eastAsia="en-US" w:bidi="ar-SA"/>
      </w:rPr>
    </w:lvl>
    <w:lvl w:ilvl="4" w:tplc="B1FEE00E">
      <w:numFmt w:val="bullet"/>
      <w:lvlText w:val="•"/>
      <w:lvlJc w:val="left"/>
      <w:pPr>
        <w:ind w:left="5016" w:hanging="371"/>
      </w:pPr>
      <w:rPr>
        <w:rFonts w:hint="default"/>
        <w:lang w:val="ru-RU" w:eastAsia="en-US" w:bidi="ar-SA"/>
      </w:rPr>
    </w:lvl>
    <w:lvl w:ilvl="5" w:tplc="2670E2BE">
      <w:numFmt w:val="bullet"/>
      <w:lvlText w:val="•"/>
      <w:lvlJc w:val="left"/>
      <w:pPr>
        <w:ind w:left="6070" w:hanging="371"/>
      </w:pPr>
      <w:rPr>
        <w:rFonts w:hint="default"/>
        <w:lang w:val="ru-RU" w:eastAsia="en-US" w:bidi="ar-SA"/>
      </w:rPr>
    </w:lvl>
    <w:lvl w:ilvl="6" w:tplc="2180B44A">
      <w:numFmt w:val="bullet"/>
      <w:lvlText w:val="•"/>
      <w:lvlJc w:val="left"/>
      <w:pPr>
        <w:ind w:left="7124" w:hanging="371"/>
      </w:pPr>
      <w:rPr>
        <w:rFonts w:hint="default"/>
        <w:lang w:val="ru-RU" w:eastAsia="en-US" w:bidi="ar-SA"/>
      </w:rPr>
    </w:lvl>
    <w:lvl w:ilvl="7" w:tplc="1DDE1552">
      <w:numFmt w:val="bullet"/>
      <w:lvlText w:val="•"/>
      <w:lvlJc w:val="left"/>
      <w:pPr>
        <w:ind w:left="8178" w:hanging="371"/>
      </w:pPr>
      <w:rPr>
        <w:rFonts w:hint="default"/>
        <w:lang w:val="ru-RU" w:eastAsia="en-US" w:bidi="ar-SA"/>
      </w:rPr>
    </w:lvl>
    <w:lvl w:ilvl="8" w:tplc="5270EDF8">
      <w:numFmt w:val="bullet"/>
      <w:lvlText w:val="•"/>
      <w:lvlJc w:val="left"/>
      <w:pPr>
        <w:ind w:left="9232" w:hanging="371"/>
      </w:pPr>
      <w:rPr>
        <w:rFonts w:hint="default"/>
        <w:lang w:val="ru-RU" w:eastAsia="en-US" w:bidi="ar-SA"/>
      </w:rPr>
    </w:lvl>
  </w:abstractNum>
  <w:abstractNum w:abstractNumId="12">
    <w:nsid w:val="4EB12A91"/>
    <w:multiLevelType w:val="hybridMultilevel"/>
    <w:tmpl w:val="723E4782"/>
    <w:lvl w:ilvl="0" w:tplc="B50C2B4C">
      <w:numFmt w:val="bullet"/>
      <w:lvlText w:val="-"/>
      <w:lvlJc w:val="left"/>
      <w:pPr>
        <w:ind w:left="802" w:hanging="312"/>
      </w:pPr>
      <w:rPr>
        <w:rFonts w:ascii="Times New Roman" w:eastAsia="Times New Roman" w:hAnsi="Times New Roman" w:cs="Times New Roman" w:hint="default"/>
        <w:b w:val="0"/>
        <w:bCs w:val="0"/>
        <w:i w:val="0"/>
        <w:iCs w:val="0"/>
        <w:spacing w:val="0"/>
        <w:w w:val="100"/>
        <w:sz w:val="28"/>
        <w:szCs w:val="28"/>
        <w:lang w:val="ru-RU" w:eastAsia="en-US" w:bidi="ar-SA"/>
      </w:rPr>
    </w:lvl>
    <w:lvl w:ilvl="1" w:tplc="8956159C">
      <w:numFmt w:val="bullet"/>
      <w:lvlText w:val="•"/>
      <w:lvlJc w:val="left"/>
      <w:pPr>
        <w:ind w:left="1854" w:hanging="312"/>
      </w:pPr>
      <w:rPr>
        <w:rFonts w:hint="default"/>
        <w:lang w:val="ru-RU" w:eastAsia="en-US" w:bidi="ar-SA"/>
      </w:rPr>
    </w:lvl>
    <w:lvl w:ilvl="2" w:tplc="52760AC4">
      <w:numFmt w:val="bullet"/>
      <w:lvlText w:val="•"/>
      <w:lvlJc w:val="left"/>
      <w:pPr>
        <w:ind w:left="2908" w:hanging="312"/>
      </w:pPr>
      <w:rPr>
        <w:rFonts w:hint="default"/>
        <w:lang w:val="ru-RU" w:eastAsia="en-US" w:bidi="ar-SA"/>
      </w:rPr>
    </w:lvl>
    <w:lvl w:ilvl="3" w:tplc="61544AA2">
      <w:numFmt w:val="bullet"/>
      <w:lvlText w:val="•"/>
      <w:lvlJc w:val="left"/>
      <w:pPr>
        <w:ind w:left="3962" w:hanging="312"/>
      </w:pPr>
      <w:rPr>
        <w:rFonts w:hint="default"/>
        <w:lang w:val="ru-RU" w:eastAsia="en-US" w:bidi="ar-SA"/>
      </w:rPr>
    </w:lvl>
    <w:lvl w:ilvl="4" w:tplc="9A22874C">
      <w:numFmt w:val="bullet"/>
      <w:lvlText w:val="•"/>
      <w:lvlJc w:val="left"/>
      <w:pPr>
        <w:ind w:left="5016" w:hanging="312"/>
      </w:pPr>
      <w:rPr>
        <w:rFonts w:hint="default"/>
        <w:lang w:val="ru-RU" w:eastAsia="en-US" w:bidi="ar-SA"/>
      </w:rPr>
    </w:lvl>
    <w:lvl w:ilvl="5" w:tplc="F972340E">
      <w:numFmt w:val="bullet"/>
      <w:lvlText w:val="•"/>
      <w:lvlJc w:val="left"/>
      <w:pPr>
        <w:ind w:left="6070" w:hanging="312"/>
      </w:pPr>
      <w:rPr>
        <w:rFonts w:hint="default"/>
        <w:lang w:val="ru-RU" w:eastAsia="en-US" w:bidi="ar-SA"/>
      </w:rPr>
    </w:lvl>
    <w:lvl w:ilvl="6" w:tplc="88FEECBA">
      <w:numFmt w:val="bullet"/>
      <w:lvlText w:val="•"/>
      <w:lvlJc w:val="left"/>
      <w:pPr>
        <w:ind w:left="7124" w:hanging="312"/>
      </w:pPr>
      <w:rPr>
        <w:rFonts w:hint="default"/>
        <w:lang w:val="ru-RU" w:eastAsia="en-US" w:bidi="ar-SA"/>
      </w:rPr>
    </w:lvl>
    <w:lvl w:ilvl="7" w:tplc="4CB295EA">
      <w:numFmt w:val="bullet"/>
      <w:lvlText w:val="•"/>
      <w:lvlJc w:val="left"/>
      <w:pPr>
        <w:ind w:left="8178" w:hanging="312"/>
      </w:pPr>
      <w:rPr>
        <w:rFonts w:hint="default"/>
        <w:lang w:val="ru-RU" w:eastAsia="en-US" w:bidi="ar-SA"/>
      </w:rPr>
    </w:lvl>
    <w:lvl w:ilvl="8" w:tplc="95B0EDC2">
      <w:numFmt w:val="bullet"/>
      <w:lvlText w:val="•"/>
      <w:lvlJc w:val="left"/>
      <w:pPr>
        <w:ind w:left="9232" w:hanging="312"/>
      </w:pPr>
      <w:rPr>
        <w:rFonts w:hint="default"/>
        <w:lang w:val="ru-RU" w:eastAsia="en-US" w:bidi="ar-SA"/>
      </w:rPr>
    </w:lvl>
  </w:abstractNum>
  <w:abstractNum w:abstractNumId="13">
    <w:nsid w:val="55707E85"/>
    <w:multiLevelType w:val="hybridMultilevel"/>
    <w:tmpl w:val="02A6FBF0"/>
    <w:lvl w:ilvl="0" w:tplc="B2F4CA4A">
      <w:numFmt w:val="bullet"/>
      <w:lvlText w:val="-"/>
      <w:lvlJc w:val="left"/>
      <w:pPr>
        <w:ind w:left="802" w:hanging="209"/>
      </w:pPr>
      <w:rPr>
        <w:rFonts w:ascii="Times New Roman" w:eastAsia="Times New Roman" w:hAnsi="Times New Roman" w:cs="Times New Roman" w:hint="default"/>
        <w:b w:val="0"/>
        <w:bCs w:val="0"/>
        <w:i w:val="0"/>
        <w:iCs w:val="0"/>
        <w:spacing w:val="0"/>
        <w:w w:val="100"/>
        <w:sz w:val="28"/>
        <w:szCs w:val="28"/>
        <w:lang w:val="ru-RU" w:eastAsia="en-US" w:bidi="ar-SA"/>
      </w:rPr>
    </w:lvl>
    <w:lvl w:ilvl="1" w:tplc="261442B0">
      <w:numFmt w:val="bullet"/>
      <w:lvlText w:val="•"/>
      <w:lvlJc w:val="left"/>
      <w:pPr>
        <w:ind w:left="1854" w:hanging="209"/>
      </w:pPr>
      <w:rPr>
        <w:rFonts w:hint="default"/>
        <w:lang w:val="ru-RU" w:eastAsia="en-US" w:bidi="ar-SA"/>
      </w:rPr>
    </w:lvl>
    <w:lvl w:ilvl="2" w:tplc="DC0A2500">
      <w:numFmt w:val="bullet"/>
      <w:lvlText w:val="•"/>
      <w:lvlJc w:val="left"/>
      <w:pPr>
        <w:ind w:left="2908" w:hanging="209"/>
      </w:pPr>
      <w:rPr>
        <w:rFonts w:hint="default"/>
        <w:lang w:val="ru-RU" w:eastAsia="en-US" w:bidi="ar-SA"/>
      </w:rPr>
    </w:lvl>
    <w:lvl w:ilvl="3" w:tplc="E4A8C19A">
      <w:numFmt w:val="bullet"/>
      <w:lvlText w:val="•"/>
      <w:lvlJc w:val="left"/>
      <w:pPr>
        <w:ind w:left="3962" w:hanging="209"/>
      </w:pPr>
      <w:rPr>
        <w:rFonts w:hint="default"/>
        <w:lang w:val="ru-RU" w:eastAsia="en-US" w:bidi="ar-SA"/>
      </w:rPr>
    </w:lvl>
    <w:lvl w:ilvl="4" w:tplc="E42612CC">
      <w:numFmt w:val="bullet"/>
      <w:lvlText w:val="•"/>
      <w:lvlJc w:val="left"/>
      <w:pPr>
        <w:ind w:left="5016" w:hanging="209"/>
      </w:pPr>
      <w:rPr>
        <w:rFonts w:hint="default"/>
        <w:lang w:val="ru-RU" w:eastAsia="en-US" w:bidi="ar-SA"/>
      </w:rPr>
    </w:lvl>
    <w:lvl w:ilvl="5" w:tplc="68DA0610">
      <w:numFmt w:val="bullet"/>
      <w:lvlText w:val="•"/>
      <w:lvlJc w:val="left"/>
      <w:pPr>
        <w:ind w:left="6070" w:hanging="209"/>
      </w:pPr>
      <w:rPr>
        <w:rFonts w:hint="default"/>
        <w:lang w:val="ru-RU" w:eastAsia="en-US" w:bidi="ar-SA"/>
      </w:rPr>
    </w:lvl>
    <w:lvl w:ilvl="6" w:tplc="D0F0128E">
      <w:numFmt w:val="bullet"/>
      <w:lvlText w:val="•"/>
      <w:lvlJc w:val="left"/>
      <w:pPr>
        <w:ind w:left="7124" w:hanging="209"/>
      </w:pPr>
      <w:rPr>
        <w:rFonts w:hint="default"/>
        <w:lang w:val="ru-RU" w:eastAsia="en-US" w:bidi="ar-SA"/>
      </w:rPr>
    </w:lvl>
    <w:lvl w:ilvl="7" w:tplc="1CC8880A">
      <w:numFmt w:val="bullet"/>
      <w:lvlText w:val="•"/>
      <w:lvlJc w:val="left"/>
      <w:pPr>
        <w:ind w:left="8178" w:hanging="209"/>
      </w:pPr>
      <w:rPr>
        <w:rFonts w:hint="default"/>
        <w:lang w:val="ru-RU" w:eastAsia="en-US" w:bidi="ar-SA"/>
      </w:rPr>
    </w:lvl>
    <w:lvl w:ilvl="8" w:tplc="6CE4D3A6">
      <w:numFmt w:val="bullet"/>
      <w:lvlText w:val="•"/>
      <w:lvlJc w:val="left"/>
      <w:pPr>
        <w:ind w:left="9232" w:hanging="209"/>
      </w:pPr>
      <w:rPr>
        <w:rFonts w:hint="default"/>
        <w:lang w:val="ru-RU" w:eastAsia="en-US" w:bidi="ar-SA"/>
      </w:rPr>
    </w:lvl>
  </w:abstractNum>
  <w:abstractNum w:abstractNumId="14">
    <w:nsid w:val="56FA6CDD"/>
    <w:multiLevelType w:val="hybridMultilevel"/>
    <w:tmpl w:val="34B4557C"/>
    <w:lvl w:ilvl="0" w:tplc="D054C19C">
      <w:start w:val="1"/>
      <w:numFmt w:val="decimal"/>
      <w:lvlText w:val="%1)"/>
      <w:lvlJc w:val="left"/>
      <w:pPr>
        <w:ind w:left="1825" w:hanging="304"/>
      </w:pPr>
      <w:rPr>
        <w:rFonts w:ascii="Times New Roman" w:eastAsia="Times New Roman" w:hAnsi="Times New Roman" w:cs="Times New Roman" w:hint="default"/>
        <w:b w:val="0"/>
        <w:bCs w:val="0"/>
        <w:i w:val="0"/>
        <w:iCs w:val="0"/>
        <w:spacing w:val="0"/>
        <w:w w:val="100"/>
        <w:sz w:val="28"/>
        <w:szCs w:val="28"/>
        <w:lang w:val="ru-RU" w:eastAsia="en-US" w:bidi="ar-SA"/>
      </w:rPr>
    </w:lvl>
    <w:lvl w:ilvl="1" w:tplc="F766CBEA">
      <w:numFmt w:val="bullet"/>
      <w:lvlText w:val="•"/>
      <w:lvlJc w:val="left"/>
      <w:pPr>
        <w:ind w:left="2772" w:hanging="304"/>
      </w:pPr>
      <w:rPr>
        <w:rFonts w:hint="default"/>
        <w:lang w:val="ru-RU" w:eastAsia="en-US" w:bidi="ar-SA"/>
      </w:rPr>
    </w:lvl>
    <w:lvl w:ilvl="2" w:tplc="78AE1280">
      <w:numFmt w:val="bullet"/>
      <w:lvlText w:val="•"/>
      <w:lvlJc w:val="left"/>
      <w:pPr>
        <w:ind w:left="3724" w:hanging="304"/>
      </w:pPr>
      <w:rPr>
        <w:rFonts w:hint="default"/>
        <w:lang w:val="ru-RU" w:eastAsia="en-US" w:bidi="ar-SA"/>
      </w:rPr>
    </w:lvl>
    <w:lvl w:ilvl="3" w:tplc="2AD23E62">
      <w:numFmt w:val="bullet"/>
      <w:lvlText w:val="•"/>
      <w:lvlJc w:val="left"/>
      <w:pPr>
        <w:ind w:left="4676" w:hanging="304"/>
      </w:pPr>
      <w:rPr>
        <w:rFonts w:hint="default"/>
        <w:lang w:val="ru-RU" w:eastAsia="en-US" w:bidi="ar-SA"/>
      </w:rPr>
    </w:lvl>
    <w:lvl w:ilvl="4" w:tplc="9C8658D8">
      <w:numFmt w:val="bullet"/>
      <w:lvlText w:val="•"/>
      <w:lvlJc w:val="left"/>
      <w:pPr>
        <w:ind w:left="5628" w:hanging="304"/>
      </w:pPr>
      <w:rPr>
        <w:rFonts w:hint="default"/>
        <w:lang w:val="ru-RU" w:eastAsia="en-US" w:bidi="ar-SA"/>
      </w:rPr>
    </w:lvl>
    <w:lvl w:ilvl="5" w:tplc="E5B849AA">
      <w:numFmt w:val="bullet"/>
      <w:lvlText w:val="•"/>
      <w:lvlJc w:val="left"/>
      <w:pPr>
        <w:ind w:left="6580" w:hanging="304"/>
      </w:pPr>
      <w:rPr>
        <w:rFonts w:hint="default"/>
        <w:lang w:val="ru-RU" w:eastAsia="en-US" w:bidi="ar-SA"/>
      </w:rPr>
    </w:lvl>
    <w:lvl w:ilvl="6" w:tplc="6D64246A">
      <w:numFmt w:val="bullet"/>
      <w:lvlText w:val="•"/>
      <w:lvlJc w:val="left"/>
      <w:pPr>
        <w:ind w:left="7532" w:hanging="304"/>
      </w:pPr>
      <w:rPr>
        <w:rFonts w:hint="default"/>
        <w:lang w:val="ru-RU" w:eastAsia="en-US" w:bidi="ar-SA"/>
      </w:rPr>
    </w:lvl>
    <w:lvl w:ilvl="7" w:tplc="44501692">
      <w:numFmt w:val="bullet"/>
      <w:lvlText w:val="•"/>
      <w:lvlJc w:val="left"/>
      <w:pPr>
        <w:ind w:left="8484" w:hanging="304"/>
      </w:pPr>
      <w:rPr>
        <w:rFonts w:hint="default"/>
        <w:lang w:val="ru-RU" w:eastAsia="en-US" w:bidi="ar-SA"/>
      </w:rPr>
    </w:lvl>
    <w:lvl w:ilvl="8" w:tplc="45368A34">
      <w:numFmt w:val="bullet"/>
      <w:lvlText w:val="•"/>
      <w:lvlJc w:val="left"/>
      <w:pPr>
        <w:ind w:left="9436" w:hanging="304"/>
      </w:pPr>
      <w:rPr>
        <w:rFonts w:hint="default"/>
        <w:lang w:val="ru-RU" w:eastAsia="en-US" w:bidi="ar-SA"/>
      </w:rPr>
    </w:lvl>
  </w:abstractNum>
  <w:abstractNum w:abstractNumId="15">
    <w:nsid w:val="5DAF3BDF"/>
    <w:multiLevelType w:val="hybridMultilevel"/>
    <w:tmpl w:val="32EE3814"/>
    <w:lvl w:ilvl="0" w:tplc="C0449F2C">
      <w:start w:val="1"/>
      <w:numFmt w:val="decimal"/>
      <w:lvlText w:val="%1)"/>
      <w:lvlJc w:val="left"/>
      <w:pPr>
        <w:ind w:left="802"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FE1041EC">
      <w:numFmt w:val="bullet"/>
      <w:lvlText w:val="•"/>
      <w:lvlJc w:val="left"/>
      <w:pPr>
        <w:ind w:left="1854" w:hanging="360"/>
      </w:pPr>
      <w:rPr>
        <w:rFonts w:hint="default"/>
        <w:lang w:val="ru-RU" w:eastAsia="en-US" w:bidi="ar-SA"/>
      </w:rPr>
    </w:lvl>
    <w:lvl w:ilvl="2" w:tplc="64300488">
      <w:numFmt w:val="bullet"/>
      <w:lvlText w:val="•"/>
      <w:lvlJc w:val="left"/>
      <w:pPr>
        <w:ind w:left="2908" w:hanging="360"/>
      </w:pPr>
      <w:rPr>
        <w:rFonts w:hint="default"/>
        <w:lang w:val="ru-RU" w:eastAsia="en-US" w:bidi="ar-SA"/>
      </w:rPr>
    </w:lvl>
    <w:lvl w:ilvl="3" w:tplc="4552C796">
      <w:numFmt w:val="bullet"/>
      <w:lvlText w:val="•"/>
      <w:lvlJc w:val="left"/>
      <w:pPr>
        <w:ind w:left="3962" w:hanging="360"/>
      </w:pPr>
      <w:rPr>
        <w:rFonts w:hint="default"/>
        <w:lang w:val="ru-RU" w:eastAsia="en-US" w:bidi="ar-SA"/>
      </w:rPr>
    </w:lvl>
    <w:lvl w:ilvl="4" w:tplc="6FFA278A">
      <w:numFmt w:val="bullet"/>
      <w:lvlText w:val="•"/>
      <w:lvlJc w:val="left"/>
      <w:pPr>
        <w:ind w:left="5016" w:hanging="360"/>
      </w:pPr>
      <w:rPr>
        <w:rFonts w:hint="default"/>
        <w:lang w:val="ru-RU" w:eastAsia="en-US" w:bidi="ar-SA"/>
      </w:rPr>
    </w:lvl>
    <w:lvl w:ilvl="5" w:tplc="3154B270">
      <w:numFmt w:val="bullet"/>
      <w:lvlText w:val="•"/>
      <w:lvlJc w:val="left"/>
      <w:pPr>
        <w:ind w:left="6070" w:hanging="360"/>
      </w:pPr>
      <w:rPr>
        <w:rFonts w:hint="default"/>
        <w:lang w:val="ru-RU" w:eastAsia="en-US" w:bidi="ar-SA"/>
      </w:rPr>
    </w:lvl>
    <w:lvl w:ilvl="6" w:tplc="16F29686">
      <w:numFmt w:val="bullet"/>
      <w:lvlText w:val="•"/>
      <w:lvlJc w:val="left"/>
      <w:pPr>
        <w:ind w:left="7124" w:hanging="360"/>
      </w:pPr>
      <w:rPr>
        <w:rFonts w:hint="default"/>
        <w:lang w:val="ru-RU" w:eastAsia="en-US" w:bidi="ar-SA"/>
      </w:rPr>
    </w:lvl>
    <w:lvl w:ilvl="7" w:tplc="03AA026E">
      <w:numFmt w:val="bullet"/>
      <w:lvlText w:val="•"/>
      <w:lvlJc w:val="left"/>
      <w:pPr>
        <w:ind w:left="8178" w:hanging="360"/>
      </w:pPr>
      <w:rPr>
        <w:rFonts w:hint="default"/>
        <w:lang w:val="ru-RU" w:eastAsia="en-US" w:bidi="ar-SA"/>
      </w:rPr>
    </w:lvl>
    <w:lvl w:ilvl="8" w:tplc="97DEAEFA">
      <w:numFmt w:val="bullet"/>
      <w:lvlText w:val="•"/>
      <w:lvlJc w:val="left"/>
      <w:pPr>
        <w:ind w:left="9232" w:hanging="360"/>
      </w:pPr>
      <w:rPr>
        <w:rFonts w:hint="default"/>
        <w:lang w:val="ru-RU" w:eastAsia="en-US" w:bidi="ar-SA"/>
      </w:rPr>
    </w:lvl>
  </w:abstractNum>
  <w:abstractNum w:abstractNumId="16">
    <w:nsid w:val="6BB71036"/>
    <w:multiLevelType w:val="multilevel"/>
    <w:tmpl w:val="8EC0C1FC"/>
    <w:lvl w:ilvl="0">
      <w:start w:val="1"/>
      <w:numFmt w:val="decimal"/>
      <w:lvlText w:val="%1"/>
      <w:lvlJc w:val="left"/>
      <w:pPr>
        <w:ind w:left="2127" w:hanging="617"/>
      </w:pPr>
      <w:rPr>
        <w:rFonts w:hint="default"/>
        <w:lang w:val="ru-RU" w:eastAsia="en-US" w:bidi="ar-SA"/>
      </w:rPr>
    </w:lvl>
    <w:lvl w:ilvl="1">
      <w:start w:val="1"/>
      <w:numFmt w:val="decimal"/>
      <w:lvlText w:val="%1.%2."/>
      <w:lvlJc w:val="left"/>
      <w:pPr>
        <w:ind w:left="2127" w:hanging="617"/>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3964" w:hanging="617"/>
      </w:pPr>
      <w:rPr>
        <w:rFonts w:hint="default"/>
        <w:lang w:val="ru-RU" w:eastAsia="en-US" w:bidi="ar-SA"/>
      </w:rPr>
    </w:lvl>
    <w:lvl w:ilvl="3">
      <w:numFmt w:val="bullet"/>
      <w:lvlText w:val="•"/>
      <w:lvlJc w:val="left"/>
      <w:pPr>
        <w:ind w:left="4886" w:hanging="617"/>
      </w:pPr>
      <w:rPr>
        <w:rFonts w:hint="default"/>
        <w:lang w:val="ru-RU" w:eastAsia="en-US" w:bidi="ar-SA"/>
      </w:rPr>
    </w:lvl>
    <w:lvl w:ilvl="4">
      <w:numFmt w:val="bullet"/>
      <w:lvlText w:val="•"/>
      <w:lvlJc w:val="left"/>
      <w:pPr>
        <w:ind w:left="5808" w:hanging="617"/>
      </w:pPr>
      <w:rPr>
        <w:rFonts w:hint="default"/>
        <w:lang w:val="ru-RU" w:eastAsia="en-US" w:bidi="ar-SA"/>
      </w:rPr>
    </w:lvl>
    <w:lvl w:ilvl="5">
      <w:numFmt w:val="bullet"/>
      <w:lvlText w:val="•"/>
      <w:lvlJc w:val="left"/>
      <w:pPr>
        <w:ind w:left="6730" w:hanging="617"/>
      </w:pPr>
      <w:rPr>
        <w:rFonts w:hint="default"/>
        <w:lang w:val="ru-RU" w:eastAsia="en-US" w:bidi="ar-SA"/>
      </w:rPr>
    </w:lvl>
    <w:lvl w:ilvl="6">
      <w:numFmt w:val="bullet"/>
      <w:lvlText w:val="•"/>
      <w:lvlJc w:val="left"/>
      <w:pPr>
        <w:ind w:left="7652" w:hanging="617"/>
      </w:pPr>
      <w:rPr>
        <w:rFonts w:hint="default"/>
        <w:lang w:val="ru-RU" w:eastAsia="en-US" w:bidi="ar-SA"/>
      </w:rPr>
    </w:lvl>
    <w:lvl w:ilvl="7">
      <w:numFmt w:val="bullet"/>
      <w:lvlText w:val="•"/>
      <w:lvlJc w:val="left"/>
      <w:pPr>
        <w:ind w:left="8574" w:hanging="617"/>
      </w:pPr>
      <w:rPr>
        <w:rFonts w:hint="default"/>
        <w:lang w:val="ru-RU" w:eastAsia="en-US" w:bidi="ar-SA"/>
      </w:rPr>
    </w:lvl>
    <w:lvl w:ilvl="8">
      <w:numFmt w:val="bullet"/>
      <w:lvlText w:val="•"/>
      <w:lvlJc w:val="left"/>
      <w:pPr>
        <w:ind w:left="9496" w:hanging="617"/>
      </w:pPr>
      <w:rPr>
        <w:rFonts w:hint="default"/>
        <w:lang w:val="ru-RU" w:eastAsia="en-US" w:bidi="ar-SA"/>
      </w:rPr>
    </w:lvl>
  </w:abstractNum>
  <w:abstractNum w:abstractNumId="17">
    <w:nsid w:val="73751705"/>
    <w:multiLevelType w:val="multilevel"/>
    <w:tmpl w:val="5D10BECC"/>
    <w:lvl w:ilvl="0">
      <w:start w:val="3"/>
      <w:numFmt w:val="decimal"/>
      <w:lvlText w:val="%1"/>
      <w:lvlJc w:val="left"/>
      <w:pPr>
        <w:ind w:left="802" w:hanging="679"/>
      </w:pPr>
      <w:rPr>
        <w:rFonts w:hint="default"/>
        <w:lang w:val="ru-RU" w:eastAsia="en-US" w:bidi="ar-SA"/>
      </w:rPr>
    </w:lvl>
    <w:lvl w:ilvl="1">
      <w:start w:val="1"/>
      <w:numFmt w:val="decimal"/>
      <w:lvlText w:val="%1.%2."/>
      <w:lvlJc w:val="left"/>
      <w:pPr>
        <w:ind w:left="802" w:hanging="679"/>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802" w:hanging="730"/>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962" w:hanging="730"/>
      </w:pPr>
      <w:rPr>
        <w:rFonts w:hint="default"/>
        <w:lang w:val="ru-RU" w:eastAsia="en-US" w:bidi="ar-SA"/>
      </w:rPr>
    </w:lvl>
    <w:lvl w:ilvl="4">
      <w:numFmt w:val="bullet"/>
      <w:lvlText w:val="•"/>
      <w:lvlJc w:val="left"/>
      <w:pPr>
        <w:ind w:left="5016" w:hanging="730"/>
      </w:pPr>
      <w:rPr>
        <w:rFonts w:hint="default"/>
        <w:lang w:val="ru-RU" w:eastAsia="en-US" w:bidi="ar-SA"/>
      </w:rPr>
    </w:lvl>
    <w:lvl w:ilvl="5">
      <w:numFmt w:val="bullet"/>
      <w:lvlText w:val="•"/>
      <w:lvlJc w:val="left"/>
      <w:pPr>
        <w:ind w:left="6070" w:hanging="730"/>
      </w:pPr>
      <w:rPr>
        <w:rFonts w:hint="default"/>
        <w:lang w:val="ru-RU" w:eastAsia="en-US" w:bidi="ar-SA"/>
      </w:rPr>
    </w:lvl>
    <w:lvl w:ilvl="6">
      <w:numFmt w:val="bullet"/>
      <w:lvlText w:val="•"/>
      <w:lvlJc w:val="left"/>
      <w:pPr>
        <w:ind w:left="7124" w:hanging="730"/>
      </w:pPr>
      <w:rPr>
        <w:rFonts w:hint="default"/>
        <w:lang w:val="ru-RU" w:eastAsia="en-US" w:bidi="ar-SA"/>
      </w:rPr>
    </w:lvl>
    <w:lvl w:ilvl="7">
      <w:numFmt w:val="bullet"/>
      <w:lvlText w:val="•"/>
      <w:lvlJc w:val="left"/>
      <w:pPr>
        <w:ind w:left="8178" w:hanging="730"/>
      </w:pPr>
      <w:rPr>
        <w:rFonts w:hint="default"/>
        <w:lang w:val="ru-RU" w:eastAsia="en-US" w:bidi="ar-SA"/>
      </w:rPr>
    </w:lvl>
    <w:lvl w:ilvl="8">
      <w:numFmt w:val="bullet"/>
      <w:lvlText w:val="•"/>
      <w:lvlJc w:val="left"/>
      <w:pPr>
        <w:ind w:left="9232" w:hanging="730"/>
      </w:pPr>
      <w:rPr>
        <w:rFonts w:hint="default"/>
        <w:lang w:val="ru-RU" w:eastAsia="en-US" w:bidi="ar-SA"/>
      </w:rPr>
    </w:lvl>
  </w:abstractNum>
  <w:abstractNum w:abstractNumId="18">
    <w:nsid w:val="75D66C82"/>
    <w:multiLevelType w:val="hybridMultilevel"/>
    <w:tmpl w:val="28C8CC86"/>
    <w:lvl w:ilvl="0" w:tplc="E590790E">
      <w:start w:val="1"/>
      <w:numFmt w:val="decimal"/>
      <w:lvlText w:val="%1)"/>
      <w:lvlJc w:val="left"/>
      <w:pPr>
        <w:ind w:left="802"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B4269004">
      <w:numFmt w:val="bullet"/>
      <w:lvlText w:val="•"/>
      <w:lvlJc w:val="left"/>
      <w:pPr>
        <w:ind w:left="1854" w:hanging="360"/>
      </w:pPr>
      <w:rPr>
        <w:rFonts w:hint="default"/>
        <w:lang w:val="ru-RU" w:eastAsia="en-US" w:bidi="ar-SA"/>
      </w:rPr>
    </w:lvl>
    <w:lvl w:ilvl="2" w:tplc="4CF49B76">
      <w:numFmt w:val="bullet"/>
      <w:lvlText w:val="•"/>
      <w:lvlJc w:val="left"/>
      <w:pPr>
        <w:ind w:left="2908" w:hanging="360"/>
      </w:pPr>
      <w:rPr>
        <w:rFonts w:hint="default"/>
        <w:lang w:val="ru-RU" w:eastAsia="en-US" w:bidi="ar-SA"/>
      </w:rPr>
    </w:lvl>
    <w:lvl w:ilvl="3" w:tplc="86AC02EA">
      <w:numFmt w:val="bullet"/>
      <w:lvlText w:val="•"/>
      <w:lvlJc w:val="left"/>
      <w:pPr>
        <w:ind w:left="3962" w:hanging="360"/>
      </w:pPr>
      <w:rPr>
        <w:rFonts w:hint="default"/>
        <w:lang w:val="ru-RU" w:eastAsia="en-US" w:bidi="ar-SA"/>
      </w:rPr>
    </w:lvl>
    <w:lvl w:ilvl="4" w:tplc="26A85A92">
      <w:numFmt w:val="bullet"/>
      <w:lvlText w:val="•"/>
      <w:lvlJc w:val="left"/>
      <w:pPr>
        <w:ind w:left="5016" w:hanging="360"/>
      </w:pPr>
      <w:rPr>
        <w:rFonts w:hint="default"/>
        <w:lang w:val="ru-RU" w:eastAsia="en-US" w:bidi="ar-SA"/>
      </w:rPr>
    </w:lvl>
    <w:lvl w:ilvl="5" w:tplc="F31C2E94">
      <w:numFmt w:val="bullet"/>
      <w:lvlText w:val="•"/>
      <w:lvlJc w:val="left"/>
      <w:pPr>
        <w:ind w:left="6070" w:hanging="360"/>
      </w:pPr>
      <w:rPr>
        <w:rFonts w:hint="default"/>
        <w:lang w:val="ru-RU" w:eastAsia="en-US" w:bidi="ar-SA"/>
      </w:rPr>
    </w:lvl>
    <w:lvl w:ilvl="6" w:tplc="54884C62">
      <w:numFmt w:val="bullet"/>
      <w:lvlText w:val="•"/>
      <w:lvlJc w:val="left"/>
      <w:pPr>
        <w:ind w:left="7124" w:hanging="360"/>
      </w:pPr>
      <w:rPr>
        <w:rFonts w:hint="default"/>
        <w:lang w:val="ru-RU" w:eastAsia="en-US" w:bidi="ar-SA"/>
      </w:rPr>
    </w:lvl>
    <w:lvl w:ilvl="7" w:tplc="BC5A3F60">
      <w:numFmt w:val="bullet"/>
      <w:lvlText w:val="•"/>
      <w:lvlJc w:val="left"/>
      <w:pPr>
        <w:ind w:left="8178" w:hanging="360"/>
      </w:pPr>
      <w:rPr>
        <w:rFonts w:hint="default"/>
        <w:lang w:val="ru-RU" w:eastAsia="en-US" w:bidi="ar-SA"/>
      </w:rPr>
    </w:lvl>
    <w:lvl w:ilvl="8" w:tplc="AB04697A">
      <w:numFmt w:val="bullet"/>
      <w:lvlText w:val="•"/>
      <w:lvlJc w:val="left"/>
      <w:pPr>
        <w:ind w:left="9232" w:hanging="360"/>
      </w:pPr>
      <w:rPr>
        <w:rFonts w:hint="default"/>
        <w:lang w:val="ru-RU" w:eastAsia="en-US" w:bidi="ar-SA"/>
      </w:rPr>
    </w:lvl>
  </w:abstractNum>
  <w:abstractNum w:abstractNumId="19">
    <w:nsid w:val="77E97CDE"/>
    <w:multiLevelType w:val="hybridMultilevel"/>
    <w:tmpl w:val="3E04B176"/>
    <w:lvl w:ilvl="0" w:tplc="AC7ECD3A">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DFC06EF4">
      <w:numFmt w:val="bullet"/>
      <w:lvlText w:val="•"/>
      <w:lvlJc w:val="left"/>
      <w:pPr>
        <w:ind w:left="527" w:hanging="140"/>
      </w:pPr>
      <w:rPr>
        <w:rFonts w:hint="default"/>
        <w:lang w:val="ru-RU" w:eastAsia="en-US" w:bidi="ar-SA"/>
      </w:rPr>
    </w:lvl>
    <w:lvl w:ilvl="2" w:tplc="E0386E26">
      <w:numFmt w:val="bullet"/>
      <w:lvlText w:val="•"/>
      <w:lvlJc w:val="left"/>
      <w:pPr>
        <w:ind w:left="934" w:hanging="140"/>
      </w:pPr>
      <w:rPr>
        <w:rFonts w:hint="default"/>
        <w:lang w:val="ru-RU" w:eastAsia="en-US" w:bidi="ar-SA"/>
      </w:rPr>
    </w:lvl>
    <w:lvl w:ilvl="3" w:tplc="189EBC42">
      <w:numFmt w:val="bullet"/>
      <w:lvlText w:val="•"/>
      <w:lvlJc w:val="left"/>
      <w:pPr>
        <w:ind w:left="1341" w:hanging="140"/>
      </w:pPr>
      <w:rPr>
        <w:rFonts w:hint="default"/>
        <w:lang w:val="ru-RU" w:eastAsia="en-US" w:bidi="ar-SA"/>
      </w:rPr>
    </w:lvl>
    <w:lvl w:ilvl="4" w:tplc="B468998C">
      <w:numFmt w:val="bullet"/>
      <w:lvlText w:val="•"/>
      <w:lvlJc w:val="left"/>
      <w:pPr>
        <w:ind w:left="1748" w:hanging="140"/>
      </w:pPr>
      <w:rPr>
        <w:rFonts w:hint="default"/>
        <w:lang w:val="ru-RU" w:eastAsia="en-US" w:bidi="ar-SA"/>
      </w:rPr>
    </w:lvl>
    <w:lvl w:ilvl="5" w:tplc="1EB45AE8">
      <w:numFmt w:val="bullet"/>
      <w:lvlText w:val="•"/>
      <w:lvlJc w:val="left"/>
      <w:pPr>
        <w:ind w:left="2155" w:hanging="140"/>
      </w:pPr>
      <w:rPr>
        <w:rFonts w:hint="default"/>
        <w:lang w:val="ru-RU" w:eastAsia="en-US" w:bidi="ar-SA"/>
      </w:rPr>
    </w:lvl>
    <w:lvl w:ilvl="6" w:tplc="F6D4D374">
      <w:numFmt w:val="bullet"/>
      <w:lvlText w:val="•"/>
      <w:lvlJc w:val="left"/>
      <w:pPr>
        <w:ind w:left="2562" w:hanging="140"/>
      </w:pPr>
      <w:rPr>
        <w:rFonts w:hint="default"/>
        <w:lang w:val="ru-RU" w:eastAsia="en-US" w:bidi="ar-SA"/>
      </w:rPr>
    </w:lvl>
    <w:lvl w:ilvl="7" w:tplc="93BC277C">
      <w:numFmt w:val="bullet"/>
      <w:lvlText w:val="•"/>
      <w:lvlJc w:val="left"/>
      <w:pPr>
        <w:ind w:left="2969" w:hanging="140"/>
      </w:pPr>
      <w:rPr>
        <w:rFonts w:hint="default"/>
        <w:lang w:val="ru-RU" w:eastAsia="en-US" w:bidi="ar-SA"/>
      </w:rPr>
    </w:lvl>
    <w:lvl w:ilvl="8" w:tplc="37E489C0">
      <w:numFmt w:val="bullet"/>
      <w:lvlText w:val="•"/>
      <w:lvlJc w:val="left"/>
      <w:pPr>
        <w:ind w:left="3376" w:hanging="140"/>
      </w:pPr>
      <w:rPr>
        <w:rFonts w:hint="default"/>
        <w:lang w:val="ru-RU" w:eastAsia="en-US" w:bidi="ar-SA"/>
      </w:rPr>
    </w:lvl>
  </w:abstractNum>
  <w:num w:numId="1">
    <w:abstractNumId w:val="19"/>
  </w:num>
  <w:num w:numId="2">
    <w:abstractNumId w:val="2"/>
  </w:num>
  <w:num w:numId="3">
    <w:abstractNumId w:val="6"/>
  </w:num>
  <w:num w:numId="4">
    <w:abstractNumId w:val="7"/>
  </w:num>
  <w:num w:numId="5">
    <w:abstractNumId w:val="10"/>
  </w:num>
  <w:num w:numId="6">
    <w:abstractNumId w:val="14"/>
  </w:num>
  <w:num w:numId="7">
    <w:abstractNumId w:val="8"/>
  </w:num>
  <w:num w:numId="8">
    <w:abstractNumId w:val="13"/>
  </w:num>
  <w:num w:numId="9">
    <w:abstractNumId w:val="0"/>
  </w:num>
  <w:num w:numId="10">
    <w:abstractNumId w:val="15"/>
  </w:num>
  <w:num w:numId="11">
    <w:abstractNumId w:val="3"/>
  </w:num>
  <w:num w:numId="12">
    <w:abstractNumId w:val="9"/>
  </w:num>
  <w:num w:numId="13">
    <w:abstractNumId w:val="5"/>
  </w:num>
  <w:num w:numId="14">
    <w:abstractNumId w:val="4"/>
  </w:num>
  <w:num w:numId="15">
    <w:abstractNumId w:val="12"/>
  </w:num>
  <w:num w:numId="16">
    <w:abstractNumId w:val="18"/>
  </w:num>
  <w:num w:numId="17">
    <w:abstractNumId w:val="17"/>
  </w:num>
  <w:num w:numId="18">
    <w:abstractNumId w:val="11"/>
  </w:num>
  <w:num w:numId="19">
    <w:abstractNumId w:val="1"/>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E4146"/>
    <w:rsid w:val="0011239F"/>
    <w:rsid w:val="00157C50"/>
    <w:rsid w:val="003C7263"/>
    <w:rsid w:val="003E39D0"/>
    <w:rsid w:val="004C3716"/>
    <w:rsid w:val="004D7218"/>
    <w:rsid w:val="00541E21"/>
    <w:rsid w:val="005E408A"/>
    <w:rsid w:val="006D44D2"/>
    <w:rsid w:val="008A1852"/>
    <w:rsid w:val="00906B9C"/>
    <w:rsid w:val="00937D39"/>
    <w:rsid w:val="009920F1"/>
    <w:rsid w:val="009B6F96"/>
    <w:rsid w:val="009C534C"/>
    <w:rsid w:val="00A5514A"/>
    <w:rsid w:val="00AA0B76"/>
    <w:rsid w:val="00AE4146"/>
    <w:rsid w:val="00BC6941"/>
    <w:rsid w:val="00BD313F"/>
    <w:rsid w:val="00BD78EE"/>
    <w:rsid w:val="00D6586A"/>
    <w:rsid w:val="00DC0342"/>
    <w:rsid w:val="00F20E69"/>
    <w:rsid w:val="00FB4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46AF21-2AEC-4F9A-B009-54837245E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02"/>
      <w:jc w:val="both"/>
    </w:pPr>
    <w:rPr>
      <w:sz w:val="28"/>
      <w:szCs w:val="28"/>
    </w:rPr>
  </w:style>
  <w:style w:type="paragraph" w:styleId="a4">
    <w:name w:val="List Paragraph"/>
    <w:basedOn w:val="a"/>
    <w:uiPriority w:val="1"/>
    <w:qFormat/>
    <w:pPr>
      <w:ind w:left="802" w:firstLine="720"/>
      <w:jc w:val="both"/>
    </w:pPr>
  </w:style>
  <w:style w:type="paragraph" w:customStyle="1" w:styleId="TableParagraph">
    <w:name w:val="Table Paragraph"/>
    <w:basedOn w:val="a"/>
    <w:uiPriority w:val="1"/>
    <w:qFormat/>
    <w:pPr>
      <w:ind w:left="110"/>
    </w:pPr>
  </w:style>
  <w:style w:type="paragraph" w:styleId="a5">
    <w:name w:val="No Spacing"/>
    <w:uiPriority w:val="1"/>
    <w:qFormat/>
    <w:rsid w:val="00937D39"/>
    <w:pPr>
      <w:widowControl/>
      <w:autoSpaceDE/>
      <w:autoSpaceDN/>
    </w:pPr>
    <w:rPr>
      <w:rFonts w:ascii="Calibri" w:eastAsia="Times New Roman" w:hAnsi="Calibri" w:cs="Times New Roman"/>
      <w:lang w:val="ru-RU" w:eastAsia="ru-RU"/>
    </w:rPr>
  </w:style>
  <w:style w:type="paragraph" w:styleId="a6">
    <w:name w:val="header"/>
    <w:basedOn w:val="a"/>
    <w:link w:val="a7"/>
    <w:uiPriority w:val="99"/>
    <w:unhideWhenUsed/>
    <w:rsid w:val="00F20E69"/>
    <w:pPr>
      <w:tabs>
        <w:tab w:val="center" w:pos="4677"/>
        <w:tab w:val="right" w:pos="9355"/>
      </w:tabs>
    </w:pPr>
  </w:style>
  <w:style w:type="character" w:customStyle="1" w:styleId="a7">
    <w:name w:val="Верхний колонтитул Знак"/>
    <w:basedOn w:val="a0"/>
    <w:link w:val="a6"/>
    <w:uiPriority w:val="99"/>
    <w:rsid w:val="00F20E69"/>
    <w:rPr>
      <w:rFonts w:ascii="Times New Roman" w:eastAsia="Times New Roman" w:hAnsi="Times New Roman" w:cs="Times New Roman"/>
      <w:lang w:val="ru-RU"/>
    </w:rPr>
  </w:style>
  <w:style w:type="paragraph" w:styleId="a8">
    <w:name w:val="footer"/>
    <w:basedOn w:val="a"/>
    <w:link w:val="a9"/>
    <w:uiPriority w:val="99"/>
    <w:unhideWhenUsed/>
    <w:rsid w:val="00F20E69"/>
    <w:pPr>
      <w:tabs>
        <w:tab w:val="center" w:pos="4677"/>
        <w:tab w:val="right" w:pos="9355"/>
      </w:tabs>
    </w:pPr>
  </w:style>
  <w:style w:type="character" w:customStyle="1" w:styleId="a9">
    <w:name w:val="Нижний колонтитул Знак"/>
    <w:basedOn w:val="a0"/>
    <w:link w:val="a8"/>
    <w:uiPriority w:val="99"/>
    <w:rsid w:val="00F20E69"/>
    <w:rPr>
      <w:rFonts w:ascii="Times New Roman" w:eastAsia="Times New Roman" w:hAnsi="Times New Roman" w:cs="Times New Roman"/>
      <w:lang w:val="ru-RU"/>
    </w:rPr>
  </w:style>
  <w:style w:type="paragraph" w:styleId="aa">
    <w:name w:val="Balloon Text"/>
    <w:basedOn w:val="a"/>
    <w:link w:val="ab"/>
    <w:uiPriority w:val="99"/>
    <w:semiHidden/>
    <w:unhideWhenUsed/>
    <w:rsid w:val="004D7218"/>
    <w:rPr>
      <w:rFonts w:ascii="Tahoma" w:hAnsi="Tahoma" w:cs="Tahoma"/>
      <w:sz w:val="16"/>
      <w:szCs w:val="16"/>
    </w:rPr>
  </w:style>
  <w:style w:type="character" w:customStyle="1" w:styleId="ab">
    <w:name w:val="Текст выноски Знак"/>
    <w:basedOn w:val="a0"/>
    <w:link w:val="aa"/>
    <w:uiPriority w:val="99"/>
    <w:semiHidden/>
    <w:rsid w:val="004D7218"/>
    <w:rPr>
      <w:rFonts w:ascii="Tahoma" w:eastAsia="Times New Roman" w:hAnsi="Tahoma" w:cs="Tahoma"/>
      <w:sz w:val="16"/>
      <w:szCs w:val="16"/>
      <w:lang w:val="ru-RU"/>
    </w:rPr>
  </w:style>
  <w:style w:type="paragraph" w:customStyle="1" w:styleId="ac">
    <w:name w:val="Нормальный"/>
    <w:basedOn w:val="a"/>
    <w:rsid w:val="00541E21"/>
    <w:pPr>
      <w:widowControl/>
      <w:suppressAutoHyphens/>
      <w:overflowPunct w:val="0"/>
      <w:ind w:firstLine="720"/>
      <w:jc w:val="both"/>
      <w:textAlignment w:val="baseline"/>
    </w:pPr>
    <w:rPr>
      <w:kern w:val="3"/>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9CE1EA13E6F17234BDFFF28D9456A646BC8F1941F34494E02A7E2C46E5812DD91ADADA139F8DCF1099F0726BB63B5ECE8F81EB713D5g2DC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nternet.garant.ru/document/redirect/8325800/61" TargetMode="External"/><Relationship Id="rId4" Type="http://schemas.openxmlformats.org/officeDocument/2006/relationships/settings" Target="settings.xml"/><Relationship Id="rId9" Type="http://schemas.openxmlformats.org/officeDocument/2006/relationships/hyperlink" Target="http://www.gosuslug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4048E-9F5F-45A4-AB67-20D589D4A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19106</Words>
  <Characters>108908</Characters>
  <Application>Microsoft Office Word</Application>
  <DocSecurity>0</DocSecurity>
  <Lines>907</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&amp;quot;Гарант-Сервис&amp;quot</dc:creator>
  <cp:lastModifiedBy>kskov</cp:lastModifiedBy>
  <cp:revision>13</cp:revision>
  <cp:lastPrinted>2025-07-30T11:33:00Z</cp:lastPrinted>
  <dcterms:created xsi:type="dcterms:W3CDTF">2025-07-22T08:15:00Z</dcterms:created>
  <dcterms:modified xsi:type="dcterms:W3CDTF">2025-09-19T09:49:00Z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2025-04-29T00:00:00Z</vt:filetime>
  </property>
  <property fmtid="{D5CDD505-2E9C-101B-9397-08002B2CF9AE}" pid="3" name="Creator">
    <vt:lpwstr>Writer</vt:lpwstr>
  </property>
  <property fmtid="{D5CDD505-2E9C-101B-9397-08002B2CF9AE}" pid="4" name="Producer">
    <vt:lpwstr>LibreOffice 7.6</vt:lpwstr>
  </property>
  <property fmtid="{D5CDD505-2E9C-101B-9397-08002B2CF9AE}" pid="5" name="LastSaved">
    <vt:filetime>2025-04-29T00:00:00Z</vt:filetime>
  </property>
</Properties>
</file>