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29D3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4529D3" w:rsidRPr="00CA122C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4529D3" w:rsidRPr="00CA122C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4529D3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4529D3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4529D3" w:rsidRPr="00D02940" w:rsidRDefault="004529D3" w:rsidP="004529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4529D3" w:rsidRDefault="004529D3" w:rsidP="004529D3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12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6</w:t>
      </w:r>
    </w:p>
    <w:p w:rsidR="004529D3" w:rsidRPr="004529D3" w:rsidRDefault="004529D3" w:rsidP="004529D3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4529D3">
        <w:rPr>
          <w:b/>
          <w:bCs/>
          <w:sz w:val="32"/>
          <w:szCs w:val="32"/>
        </w:rPr>
        <w:t>«О ВНЕСЕНИИ ИЗМЕНЕНИЙ В АДМИНИСТРАТИВНЫЙ РЕГЛАМЕНТ ПО ПРЕДОСТАВЛЕНИЮ МУНИЦИПАЛЬНОЙ УСЛУГИ «ПРИЕМ ЗАЯВОК (ЗАПРОСОВ) МУНИЦИПАЛЬНЫМИ АРХИВАМИ НА ПРЕДОСТАВЛЕНИЕ АРХИВНЫХ ДОКУМЕНТОВ (АРХИВНЫХ СПРАВОК, ВЫПИСОК И КОПИЙ)», УТВЕРЖДЕННЫЙ ПОСТАНОВЛЕНИЕМ АДМИНИСТРАЦИИ СЕЛЬСКОГО ПОСЕЛЕНИЯ УСМАНКА ОТ 16.09.2024 № 53»</w:t>
      </w:r>
    </w:p>
    <w:p w:rsidR="004529D3" w:rsidRDefault="004529D3" w:rsidP="004529D3">
      <w:pPr>
        <w:ind w:firstLine="0"/>
      </w:pPr>
    </w:p>
    <w:p w:rsidR="004529D3" w:rsidRDefault="004529D3" w:rsidP="004529D3">
      <w:pPr>
        <w:spacing w:after="0"/>
        <w:ind w:firstLine="708"/>
        <w:jc w:val="both"/>
      </w:pPr>
      <w:r>
        <w:t>В целях приведения нормативных правовых актов сельского поселения Усманка в соответствие с федеральным законодательством,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</w:t>
      </w:r>
    </w:p>
    <w:p w:rsidR="004529D3" w:rsidRDefault="004529D3" w:rsidP="004529D3">
      <w:pPr>
        <w:spacing w:after="0"/>
        <w:ind w:firstLine="0"/>
      </w:pPr>
      <w:r>
        <w:t>ПОСТАНОВЛЯЕТ:</w:t>
      </w:r>
    </w:p>
    <w:p w:rsidR="004529D3" w:rsidRDefault="004529D3" w:rsidP="004529D3">
      <w:pPr>
        <w:spacing w:after="0"/>
        <w:ind w:firstLine="0"/>
        <w:jc w:val="both"/>
      </w:pPr>
      <w:r>
        <w:t>1.</w:t>
      </w:r>
      <w:r>
        <w:t>Внести в Административный регламент по предоставлению муниципальной услуги «Прием заявок (запросов) муниципальными архивами на предоставление архивных документов (архивных справок, выписок и копий)», утвержденный постановлением Администрации сельского поселения Усманка от 16.09.2024 № 53, следующие изменения: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1.1. Пункт 2.16 раздела II «Стандарт предоставления муниципальной услуги» изложить в следующей редакции: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«2.16. Документы (сведения), которые находятся в распоряжении государственных органов, органов местного самоуправления и иных организаций, запрашиваемые в рамках межведомственного информационного взаимодействия, и которые заявитель вправе представить по собственной инициативе:</w:t>
      </w:r>
    </w:p>
    <w:p w:rsidR="004529D3" w:rsidRDefault="004529D3" w:rsidP="004529D3">
      <w:pPr>
        <w:spacing w:after="0"/>
        <w:ind w:firstLine="708"/>
        <w:jc w:val="both"/>
      </w:pPr>
      <w:r>
        <w:t>Сведения о включении (</w:t>
      </w:r>
      <w:proofErr w:type="spellStart"/>
      <w:r>
        <w:t>несостоянии</w:t>
      </w:r>
      <w:proofErr w:type="spellEnd"/>
      <w:r>
        <w:t>) физического лица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Федерации).»</w:t>
      </w:r>
    </w:p>
    <w:p w:rsidR="004529D3" w:rsidRDefault="004529D3" w:rsidP="004529D3">
      <w:pPr>
        <w:spacing w:after="0"/>
        <w:ind w:firstLine="0"/>
        <w:jc w:val="both"/>
      </w:pPr>
      <w:r>
        <w:t xml:space="preserve">    1.2. В пункте 2.19 раздела II «Стандарт предоставления муниципальной услуги» внести следующие изменения: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Подпункт 1 (для граждан Российской Федерации) дополнить абзацем следующего содержания: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    «- поступление запроса о предоставлении муниципальной услуги в электронной форме от заявителя (физического лица), включенного в список лиц, в отношении которых </w:t>
      </w:r>
      <w:r>
        <w:lastRenderedPageBreak/>
        <w:t>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Подпункт 2 (для иностранных граждан) дополнить абзацем следующего содержания: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    «- поступление запроса о предоставлении муниципальной услуги в электронной форме от заявителя (физического лица),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Подпункт 3 (для лиц без гражданства) дополнить абзацем следующего содержания: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    «- поступление запроса о предоставлении муниципальной услуги в электронной форме от заявителя (физического лица),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Подпункт 4 (для представителя заявителя) дополнить абзацем следующего содержания:</w:t>
      </w:r>
    </w:p>
    <w:p w:rsidR="004529D3" w:rsidRDefault="004529D3" w:rsidP="004529D3">
      <w:pPr>
        <w:spacing w:after="0"/>
        <w:ind w:firstLine="0"/>
        <w:jc w:val="both"/>
      </w:pPr>
      <w:r>
        <w:t xml:space="preserve">            «- поступление запроса о предоставлении муниципальной услуги в электронной форме в случае, если заявитель (физическое лицо, в интересах которого действует представитель) либо сам представитель включены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4529D3" w:rsidRDefault="004529D3" w:rsidP="004529D3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4529D3" w:rsidRDefault="004529D3" w:rsidP="004529D3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4529D3" w:rsidRDefault="004529D3" w:rsidP="004529D3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4529D3" w:rsidRDefault="004529D3" w:rsidP="004529D3">
      <w:pPr>
        <w:spacing w:after="0"/>
        <w:ind w:firstLine="0"/>
        <w:jc w:val="both"/>
      </w:pPr>
    </w:p>
    <w:p w:rsidR="004529D3" w:rsidRDefault="004529D3" w:rsidP="004529D3">
      <w:pPr>
        <w:spacing w:after="0"/>
        <w:ind w:firstLine="0"/>
        <w:jc w:val="both"/>
      </w:pPr>
    </w:p>
    <w:p w:rsidR="004529D3" w:rsidRDefault="004529D3" w:rsidP="004529D3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4529D3" w:rsidRDefault="004529D3" w:rsidP="004529D3">
      <w:pPr>
        <w:spacing w:after="0"/>
        <w:ind w:firstLine="0"/>
        <w:jc w:val="right"/>
      </w:pPr>
      <w:r>
        <w:t>муниципального района Борский</w:t>
      </w:r>
    </w:p>
    <w:p w:rsidR="004529D3" w:rsidRDefault="004529D3" w:rsidP="004529D3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4529D3" w:rsidP="004529D3">
      <w:pPr>
        <w:spacing w:after="0"/>
        <w:ind w:firstLine="0"/>
        <w:jc w:val="right"/>
      </w:pPr>
      <w:bookmarkStart w:id="0" w:name="_GoBack"/>
      <w:bookmarkEnd w:id="0"/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4529D3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A0F6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2026-10-12T04:26:00Z</cp:lastPrinted>
  <dcterms:created xsi:type="dcterms:W3CDTF">2026-10-12T04:27:00Z</dcterms:created>
  <dcterms:modified xsi:type="dcterms:W3CDTF">2026-10-12T04:27:00Z</dcterms:modified>
</cp:coreProperties>
</file>