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4FBE3" w14:textId="77777777" w:rsidR="00046D62" w:rsidRDefault="00046D62" w:rsidP="00046D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64D02222" w14:textId="77777777" w:rsidR="00046D62" w:rsidRDefault="00046D62" w:rsidP="00046D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Усманка</w:t>
      </w:r>
    </w:p>
    <w:p w14:paraId="1FBA5722" w14:textId="77777777" w:rsidR="00046D62" w:rsidRDefault="00046D62" w:rsidP="00046D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Борский</w:t>
      </w:r>
    </w:p>
    <w:p w14:paraId="4AAD7297" w14:textId="77777777" w:rsidR="00046D62" w:rsidRDefault="00046D62" w:rsidP="00046D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14:paraId="7B11F061" w14:textId="77777777" w:rsidR="00046D62" w:rsidRDefault="00046D62" w:rsidP="00046D62">
      <w:pPr>
        <w:tabs>
          <w:tab w:val="left" w:pos="139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A3FBE28" w14:textId="77777777" w:rsidR="00046D62" w:rsidRDefault="00046D62" w:rsidP="00046D62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A6F0DB9" w14:textId="77777777" w:rsidR="00046D62" w:rsidRPr="00235916" w:rsidRDefault="00046D62" w:rsidP="00046D62">
      <w:pPr>
        <w:tabs>
          <w:tab w:val="left" w:pos="13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3591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3591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3591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35916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18</w:t>
      </w:r>
    </w:p>
    <w:p w14:paraId="116E6287" w14:textId="77777777" w:rsidR="00046D62" w:rsidRPr="00572B55" w:rsidRDefault="00046D62" w:rsidP="00046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52C6934F" w14:textId="77777777" w:rsidR="00046D62" w:rsidRPr="00572B55" w:rsidRDefault="00046D62" w:rsidP="00046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270E155E" w14:textId="77777777" w:rsidR="00046D62" w:rsidRPr="002E6EE9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«</w:t>
      </w:r>
      <w:r w:rsidRPr="002E6EE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Об утверждении Программы</w:t>
      </w:r>
    </w:p>
    <w:p w14:paraId="62567E8E" w14:textId="77777777" w:rsidR="00046D62" w:rsidRPr="002E6EE9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2E6EE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«Противодействие коррупции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в</w:t>
      </w:r>
      <w:r w:rsidRPr="002E6EE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администрации сельского поселения Усманка муниципального района Борский Самарской области на 20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26</w:t>
      </w:r>
      <w:r w:rsidRPr="002E6EE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8</w:t>
      </w:r>
      <w:r w:rsidRPr="002E6EE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гг.»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»</w:t>
      </w:r>
    </w:p>
    <w:p w14:paraId="2B41EB66" w14:textId="77777777" w:rsidR="00046D62" w:rsidRPr="00572B55" w:rsidRDefault="00046D62" w:rsidP="00046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1AF06B6B" w14:textId="77777777" w:rsidR="00046D62" w:rsidRPr="00572B55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1455A6AA" w14:textId="77777777" w:rsidR="00046D62" w:rsidRPr="002E6EE9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2E6EE9">
        <w:rPr>
          <w:rFonts w:ascii="Times New Roman" w:eastAsia="Times New Roman" w:hAnsi="Times New Roman" w:cs="Times New Roman"/>
          <w:color w:val="212121"/>
          <w:sz w:val="28"/>
          <w:szCs w:val="28"/>
        </w:rPr>
        <w:t>В соответствии с Указами Президента Российской Федерации от 19.05.2008 № 815 "О мерах по противодействию коррупции", с Федеральным законом от 25.12.2008 № 273-ФЗ "О противодействии коррупции", администрация сельского поселения Усманка муниципального района Борский Самарской области</w:t>
      </w:r>
    </w:p>
    <w:p w14:paraId="34E7837A" w14:textId="77777777" w:rsidR="00046D62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</w:rPr>
      </w:pPr>
    </w:p>
    <w:p w14:paraId="30ABB03E" w14:textId="77777777" w:rsidR="00046D62" w:rsidRPr="002E6EE9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  <w:r w:rsidRPr="002E6EE9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ПОСТАНОВЛЯЕТ:</w:t>
      </w:r>
    </w:p>
    <w:p w14:paraId="45951AF5" w14:textId="77777777" w:rsidR="00046D62" w:rsidRDefault="00046D62" w:rsidP="00046D6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2E6EE9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0437FA15" w14:textId="77777777" w:rsidR="00046D62" w:rsidRPr="009D291B" w:rsidRDefault="00046D62" w:rsidP="00046D6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2E6EE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Утвердить программу </w:t>
      </w:r>
      <w:r w:rsidRPr="002E6EE9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«Противодействие коррупции в администрации сельского поселения Усманка муниципального района Борский Самарской области на 20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26</w:t>
      </w:r>
      <w:r w:rsidRPr="002E6EE9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8</w:t>
      </w:r>
      <w:r w:rsidRPr="002E6EE9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 xml:space="preserve"> гг.»»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 xml:space="preserve"> </w:t>
      </w:r>
      <w:r w:rsidRPr="009D291B">
        <w:rPr>
          <w:rFonts w:ascii="Times New Roman" w:eastAsia="Times New Roman" w:hAnsi="Times New Roman" w:cs="Times New Roman"/>
          <w:color w:val="212121"/>
          <w:sz w:val="28"/>
          <w:szCs w:val="28"/>
        </w:rPr>
        <w:t>согласно приложению № 1.</w:t>
      </w:r>
    </w:p>
    <w:p w14:paraId="72819945" w14:textId="77777777" w:rsidR="00046D62" w:rsidRPr="00572B55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70E1DB42" w14:textId="77777777" w:rsidR="00046D62" w:rsidRPr="00160C33" w:rsidRDefault="00046D62" w:rsidP="00046D6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60C33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газете «Вестник» сельского поселения Усманка», разместить на официальном сайте Администрации </w:t>
      </w:r>
      <w:r w:rsidRPr="00160C33">
        <w:rPr>
          <w:rStyle w:val="a5"/>
          <w:b w:val="0"/>
          <w:bCs w:val="0"/>
          <w:sz w:val="28"/>
          <w:szCs w:val="28"/>
        </w:rPr>
        <w:t>сельского поселения Усманка</w:t>
      </w:r>
      <w:r w:rsidRPr="00160C33">
        <w:rPr>
          <w:rStyle w:val="a5"/>
          <w:sz w:val="28"/>
          <w:szCs w:val="28"/>
        </w:rPr>
        <w:t xml:space="preserve"> </w:t>
      </w:r>
      <w:r w:rsidRPr="00160C33">
        <w:rPr>
          <w:rFonts w:ascii="Times New Roman" w:eastAsia="Times New Roman" w:hAnsi="Times New Roman"/>
          <w:sz w:val="28"/>
          <w:szCs w:val="28"/>
        </w:rPr>
        <w:t xml:space="preserve">сети «Интернет» </w:t>
      </w:r>
      <w:r w:rsidRPr="00160C3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 w:rsidRPr="00160C33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http://</w:t>
        </w:r>
      </w:hyperlink>
      <w:r w:rsidRPr="00160C33">
        <w:rPr>
          <w:rFonts w:ascii="Times New Roman" w:hAnsi="Times New Roman" w:cs="Times New Roman"/>
          <w:noProof/>
          <w:sz w:val="28"/>
          <w:szCs w:val="28"/>
        </w:rPr>
        <w:t>усманка-адм.рф</w:t>
      </w:r>
      <w:r w:rsidRPr="00160C33">
        <w:rPr>
          <w:rFonts w:ascii="Times New Roman" w:hAnsi="Times New Roman" w:cs="Times New Roman"/>
          <w:sz w:val="28"/>
          <w:szCs w:val="28"/>
        </w:rPr>
        <w:t xml:space="preserve">.          </w:t>
      </w:r>
    </w:p>
    <w:p w14:paraId="23A56219" w14:textId="77777777" w:rsidR="00046D62" w:rsidRPr="002D2372" w:rsidRDefault="00046D62" w:rsidP="00046D6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2372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на следующий день после его </w:t>
      </w:r>
      <w:proofErr w:type="gramStart"/>
      <w:r w:rsidRPr="002D2372">
        <w:rPr>
          <w:rFonts w:ascii="Times New Roman" w:hAnsi="Times New Roman" w:cs="Times New Roman"/>
          <w:sz w:val="28"/>
          <w:szCs w:val="28"/>
        </w:rPr>
        <w:t>официального  опубликования</w:t>
      </w:r>
      <w:proofErr w:type="gramEnd"/>
      <w:r w:rsidRPr="002D2372">
        <w:rPr>
          <w:rFonts w:ascii="Times New Roman" w:hAnsi="Times New Roman" w:cs="Times New Roman"/>
          <w:sz w:val="28"/>
          <w:szCs w:val="28"/>
        </w:rPr>
        <w:t>.</w:t>
      </w:r>
    </w:p>
    <w:p w14:paraId="1AB11AF2" w14:textId="77777777" w:rsidR="00046D62" w:rsidRDefault="00046D62" w:rsidP="00046D6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176382CB" w14:textId="77777777" w:rsidR="00046D62" w:rsidRPr="00BB6CD6" w:rsidRDefault="00046D62" w:rsidP="00046D6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BB6CD6">
        <w:rPr>
          <w:rFonts w:ascii="Times New Roman" w:eastAsia="Times New Roman" w:hAnsi="Times New Roman" w:cs="Times New Roman"/>
          <w:color w:val="212121"/>
          <w:sz w:val="28"/>
          <w:szCs w:val="28"/>
        </w:rPr>
        <w:t>Контроль за выполнением настоящего постановления оставляю за собой.</w:t>
      </w:r>
    </w:p>
    <w:p w14:paraId="5F9D6728" w14:textId="77777777" w:rsidR="00046D62" w:rsidRDefault="00046D62" w:rsidP="00046D62">
      <w:pPr>
        <w:spacing w:line="240" w:lineRule="atLeast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348B5953" w14:textId="77777777" w:rsidR="00046D62" w:rsidRPr="00BB6CD6" w:rsidRDefault="00046D62" w:rsidP="00046D62">
      <w:pPr>
        <w:spacing w:line="240" w:lineRule="atLeast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60EE9F4A" w14:textId="77777777" w:rsidR="00046D62" w:rsidRPr="00F81718" w:rsidRDefault="00046D62" w:rsidP="00046D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718">
        <w:rPr>
          <w:rFonts w:ascii="Times New Roman" w:hAnsi="Times New Roman" w:cs="Times New Roman"/>
          <w:sz w:val="28"/>
          <w:szCs w:val="28"/>
        </w:rPr>
        <w:t xml:space="preserve">Глава сельского поселения Усманка   </w:t>
      </w:r>
    </w:p>
    <w:p w14:paraId="3D61C76E" w14:textId="77777777" w:rsidR="00046D62" w:rsidRPr="00F81718" w:rsidRDefault="00046D62" w:rsidP="00046D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718">
        <w:rPr>
          <w:rFonts w:ascii="Times New Roman" w:hAnsi="Times New Roman" w:cs="Times New Roman"/>
          <w:sz w:val="28"/>
          <w:szCs w:val="28"/>
        </w:rPr>
        <w:t xml:space="preserve">муниципального района Борский </w:t>
      </w:r>
    </w:p>
    <w:p w14:paraId="6B2C8FDD" w14:textId="2965868F" w:rsidR="00046D62" w:rsidRDefault="00046D62" w:rsidP="00046D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718">
        <w:rPr>
          <w:rFonts w:ascii="Times New Roman" w:hAnsi="Times New Roman" w:cs="Times New Roman"/>
          <w:sz w:val="28"/>
          <w:szCs w:val="28"/>
        </w:rPr>
        <w:t xml:space="preserve">Самарской области                  _______________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С.А.Се</w:t>
      </w:r>
      <w:r w:rsidR="00D624C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ебряков</w:t>
      </w:r>
      <w:proofErr w:type="spellEnd"/>
    </w:p>
    <w:p w14:paraId="27980760" w14:textId="31A7B694" w:rsidR="00046D62" w:rsidRDefault="00046D62" w:rsidP="00046D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14077D" w14:textId="77777777" w:rsidR="008B3DFC" w:rsidRDefault="008B3DFC" w:rsidP="00046D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5FAB8B" w14:textId="77777777" w:rsidR="00046D62" w:rsidRDefault="00046D62" w:rsidP="00046D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44B9C8" w14:textId="77777777" w:rsidR="00046D62" w:rsidRPr="006411BF" w:rsidRDefault="00046D62" w:rsidP="00046D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2B55">
        <w:rPr>
          <w:rFonts w:ascii="Times New Roman" w:eastAsia="Times New Roman" w:hAnsi="Times New Roman" w:cs="Times New Roman"/>
          <w:caps/>
          <w:color w:val="212121"/>
        </w:rPr>
        <w:lastRenderedPageBreak/>
        <w:t>УТВЕРЖДЕНА</w:t>
      </w:r>
    </w:p>
    <w:p w14:paraId="7297EFAA" w14:textId="77777777" w:rsidR="00046D62" w:rsidRPr="00572B55" w:rsidRDefault="00046D62" w:rsidP="00046D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</w:rPr>
        <w:t>постановлением администрации</w:t>
      </w:r>
    </w:p>
    <w:p w14:paraId="49D24DEF" w14:textId="77777777" w:rsidR="00046D62" w:rsidRDefault="00046D62" w:rsidP="00046D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</w:rPr>
      </w:pPr>
      <w:r w:rsidRPr="00572B55">
        <w:rPr>
          <w:rFonts w:ascii="Times New Roman" w:eastAsia="Times New Roman" w:hAnsi="Times New Roman" w:cs="Times New Roman"/>
          <w:color w:val="212121"/>
        </w:rPr>
        <w:t>сельского поселения</w:t>
      </w:r>
      <w:r>
        <w:rPr>
          <w:rFonts w:ascii="Times New Roman" w:eastAsia="Times New Roman" w:hAnsi="Times New Roman" w:cs="Times New Roman"/>
          <w:color w:val="212121"/>
        </w:rPr>
        <w:t xml:space="preserve"> Усманка</w:t>
      </w:r>
    </w:p>
    <w:p w14:paraId="2404A95C" w14:textId="77777777" w:rsidR="00046D62" w:rsidRDefault="00046D62" w:rsidP="00046D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</w:rPr>
      </w:pPr>
      <w:r>
        <w:rPr>
          <w:rFonts w:ascii="Times New Roman" w:eastAsia="Times New Roman" w:hAnsi="Times New Roman" w:cs="Times New Roman"/>
          <w:color w:val="212121"/>
        </w:rPr>
        <w:t>муниципального района Борский</w:t>
      </w:r>
    </w:p>
    <w:p w14:paraId="61E1F899" w14:textId="77777777" w:rsidR="00046D62" w:rsidRPr="00572B55" w:rsidRDefault="00046D62" w:rsidP="00046D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color w:val="212121"/>
        </w:rPr>
        <w:t>Самарской  области</w:t>
      </w:r>
      <w:proofErr w:type="gramEnd"/>
    </w:p>
    <w:p w14:paraId="350AFF0B" w14:textId="77777777" w:rsidR="00046D62" w:rsidRPr="00235916" w:rsidRDefault="00046D62" w:rsidP="00046D62">
      <w:pPr>
        <w:tabs>
          <w:tab w:val="left" w:pos="1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</w:rPr>
        <w:t xml:space="preserve">                                    </w:t>
      </w:r>
      <w:r w:rsidRPr="005010B9">
        <w:rPr>
          <w:rFonts w:ascii="Times New Roman" w:hAnsi="Times New Roman" w:cs="Times New Roman"/>
        </w:rPr>
        <w:t>от 25.02.2026 г</w:t>
      </w:r>
      <w:r w:rsidRPr="005010B9">
        <w:rPr>
          <w:rFonts w:ascii="Times New Roman" w:hAnsi="Times New Roman" w:cs="Times New Roman"/>
          <w:sz w:val="28"/>
          <w:szCs w:val="28"/>
        </w:rPr>
        <w:t xml:space="preserve">.   </w:t>
      </w:r>
      <w:r w:rsidRPr="005010B9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18</w:t>
      </w:r>
    </w:p>
    <w:p w14:paraId="01E70D56" w14:textId="77777777" w:rsidR="00046D62" w:rsidRPr="006411BF" w:rsidRDefault="00046D62" w:rsidP="00046D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</w:rPr>
      </w:pPr>
      <w:r w:rsidRPr="006411BF">
        <w:rPr>
          <w:rFonts w:ascii="Times New Roman" w:eastAsia="Times New Roman" w:hAnsi="Times New Roman" w:cs="Times New Roman"/>
          <w:color w:val="FF0000"/>
          <w:sz w:val="24"/>
          <w:szCs w:val="24"/>
        </w:rPr>
        <w:t>                               </w:t>
      </w:r>
    </w:p>
    <w:p w14:paraId="17F74289" w14:textId="77777777" w:rsidR="00046D62" w:rsidRPr="00572B55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03C02E49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ПРОГРАММА</w:t>
      </w:r>
    </w:p>
    <w:p w14:paraId="7EBC4696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«ПРОТИВОДЕЙСТВИЕ КОРРУПЦИИ В АДМИНИСТРАЦИИ СЕЛЬСКОМ ПОСЕЛЕНИИ</w:t>
      </w:r>
    </w:p>
    <w:p w14:paraId="17ECDECF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УСМАНКА МУНИЦТПАЛЬНОГО РАЙОНА БОРСКИЙ САМАРСКОЙ ОБЛАСТИ НА 202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6</w:t>
      </w: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8</w:t>
      </w: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ГОДЫ»</w:t>
      </w:r>
    </w:p>
    <w:p w14:paraId="752C577B" w14:textId="77777777" w:rsidR="00046D62" w:rsidRPr="00572B55" w:rsidRDefault="00046D62" w:rsidP="00046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4124F0EF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>Паспорт Программы</w:t>
      </w:r>
    </w:p>
    <w:p w14:paraId="413BE65A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9"/>
        <w:gridCol w:w="100"/>
        <w:gridCol w:w="7206"/>
      </w:tblGrid>
      <w:tr w:rsidR="00046D62" w:rsidRPr="005C195F" w14:paraId="13CC308E" w14:textId="77777777" w:rsidTr="00D860BA">
        <w:tc>
          <w:tcPr>
            <w:tcW w:w="20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00E942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01454B" w14:textId="17E214C1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Противодействие коррупции в администрации сельского поселения Усманка муниципального района Борский Самарской области на 202</w:t>
            </w:r>
            <w:r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6</w:t>
            </w:r>
            <w:r w:rsidRPr="005C195F"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-202</w:t>
            </w:r>
            <w:r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8</w:t>
            </w:r>
            <w:r w:rsidRPr="005C195F"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5C195F"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г</w:t>
            </w:r>
            <w:r w:rsidR="00FD1F94"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.</w:t>
            </w:r>
            <w:r w:rsidRPr="005C195F"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г</w:t>
            </w:r>
            <w:proofErr w:type="spellEnd"/>
            <w:r w:rsidR="00FD1F94">
              <w:rPr>
                <w:rFonts w:ascii="Times New Roman" w:eastAsia="Times New Roman" w:hAnsi="Times New Roman" w:cs="Times New Roman"/>
                <w:bCs/>
                <w:color w:val="212121"/>
                <w:sz w:val="26"/>
                <w:szCs w:val="26"/>
              </w:rPr>
              <w:t>.</w:t>
            </w:r>
          </w:p>
        </w:tc>
      </w:tr>
      <w:tr w:rsidR="00046D62" w:rsidRPr="005C195F" w14:paraId="3F4C9AF1" w14:textId="77777777" w:rsidTr="00D860BA">
        <w:tc>
          <w:tcPr>
            <w:tcW w:w="20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6F770E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Заказчик Программы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3701CB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 сельского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 Усманка муниципального района Борский Самарской области</w:t>
            </w:r>
          </w:p>
        </w:tc>
      </w:tr>
      <w:tr w:rsidR="00046D62" w:rsidRPr="005C195F" w14:paraId="6C30634E" w14:textId="77777777" w:rsidTr="00D860BA">
        <w:tc>
          <w:tcPr>
            <w:tcW w:w="20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E0F35A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</w:t>
            </w:r>
          </w:p>
          <w:p w14:paraId="68E4C1CC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разработки</w:t>
            </w:r>
          </w:p>
          <w:p w14:paraId="2AEBA3ED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FC7565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color w:val="212121"/>
                <w:sz w:val="26"/>
                <w:szCs w:val="26"/>
              </w:rPr>
              <w:t>В соответствии с Указами Президента Российской Федерации от 19.05.2008 № 815 "О мерах по противодействию коррупции", с Федеральным законом от 25.12.2008 № 273-ФЗ "О противодействии коррупции"</w:t>
            </w:r>
          </w:p>
        </w:tc>
      </w:tr>
      <w:tr w:rsidR="00046D62" w:rsidRPr="005C195F" w14:paraId="29F4484A" w14:textId="77777777" w:rsidTr="00D860BA">
        <w:tc>
          <w:tcPr>
            <w:tcW w:w="20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5E8958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Исполнители Программы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C7BEED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 сельского поселении Усманка муниципального района Борский Самарской области,  комиссия по противодействию коррупции, утвержденная постановлением  администрации сельского поселении Усманка муниципального района Борский Самарской области 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«О комиссии по противодействию коррупции»; ответственный по профилактике коррупционных и иных правонарушений, назначенный распоряжением Главы сельского поселении Усманка муниципального района Борский Самарской области от 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13-ЛС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«О назначении       ответственного по профилактике коррупционных и  иных правонарушений»</w:t>
            </w:r>
          </w:p>
        </w:tc>
      </w:tr>
      <w:tr w:rsidR="00046D62" w:rsidRPr="005C195F" w14:paraId="73CAB054" w14:textId="77777777" w:rsidTr="00D860BA">
        <w:tc>
          <w:tcPr>
            <w:tcW w:w="20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860F95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1092A9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Проведение эффективной политики по предупреждению коррупции на уровне органов местного самоуправления. Снижение рисков проявления коррупции в сферах </w:t>
            </w: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оказания  муниципальных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  услуг. Укрепление доверия </w:t>
            </w: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жителей  сельского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 Усманка к местному самоуправлению.</w:t>
            </w:r>
          </w:p>
          <w:p w14:paraId="73D71477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Активное привлечение общественности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сельского поселения Усманка.</w:t>
            </w:r>
          </w:p>
          <w:p w14:paraId="1D39067B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Задачами настоящей Программы являются:</w:t>
            </w:r>
          </w:p>
          <w:p w14:paraId="2FBA5541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-  совершенствование муниципальной службы в целях устранения условий, порождающих коррупцию;</w:t>
            </w:r>
          </w:p>
          <w:p w14:paraId="1A657DC6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  повышение профессионального уровня муниципальных служащих;</w:t>
            </w:r>
          </w:p>
          <w:p w14:paraId="4296E2A1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  введение морально-этических принципов на муниципальной службе и контроля за их соблюдением;</w:t>
            </w:r>
          </w:p>
          <w:p w14:paraId="31812231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  способствование достижению максимальной прозрачности механизмов муниципальной власти;</w:t>
            </w:r>
          </w:p>
          <w:p w14:paraId="42097443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   повышение роли средств массовой информации, общественных организаций в пропаганде и реализации антикоррупционной политики</w:t>
            </w:r>
          </w:p>
          <w:p w14:paraId="7FBE0C99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 повышение эффективности работы в части правового просвещения служащих по антикоррупционной тематике;</w:t>
            </w:r>
          </w:p>
          <w:p w14:paraId="38F636C1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 повышение эффективности пропагандистских и просветительских мер, направленных на создание нетерпимости к коррупционным проявлениям;</w:t>
            </w:r>
          </w:p>
          <w:p w14:paraId="589F569D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 выявление случаев несоблюдения служащими запретов, ограничений и требований, установленных в целях противодействия коррупции, принятие своевременных и действенных мер по выявленным нарушениям</w:t>
            </w:r>
          </w:p>
        </w:tc>
      </w:tr>
      <w:tr w:rsidR="00046D62" w:rsidRPr="005C195F" w14:paraId="213CBFC9" w14:textId="77777777" w:rsidTr="00D860BA"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DB8AEA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Сроки и этапы</w:t>
            </w:r>
          </w:p>
          <w:p w14:paraId="1E6D0B5A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реализации</w:t>
            </w:r>
          </w:p>
          <w:p w14:paraId="58593517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7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569270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годы в один этап</w:t>
            </w:r>
          </w:p>
        </w:tc>
      </w:tr>
      <w:tr w:rsidR="00046D62" w:rsidRPr="005C195F" w14:paraId="4CE6E0A5" w14:textId="77777777" w:rsidTr="00D860BA"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96477B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Ожидаемые результаты от реализации Программы</w:t>
            </w:r>
          </w:p>
        </w:tc>
        <w:tc>
          <w:tcPr>
            <w:tcW w:w="7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40FBC5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Реализация Программы обеспечит в </w:t>
            </w: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  сельского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 Усманка:</w:t>
            </w:r>
          </w:p>
          <w:p w14:paraId="3A079659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Активное участие в антикоррупционной политике широких слоев населения.</w:t>
            </w:r>
          </w:p>
          <w:p w14:paraId="501FAFBE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постоянного информирования общества о ходе реализации мероприятий антикоррупционной политики. Формирование в обществе нетерпимого отношения к проявлениям коррупции.</w:t>
            </w:r>
          </w:p>
          <w:p w14:paraId="6AA5FCF0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Разъяснение положений действующего антикоррупционного законодательства.</w:t>
            </w:r>
          </w:p>
          <w:p w14:paraId="7CE5791F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Дальнейший рост доверия гражданского общества к органам власти всех уровней.</w:t>
            </w:r>
          </w:p>
          <w:p w14:paraId="0A6496B9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Защищенность граждан от проявлений коррупции. Обязательное реагирование органов власти и должностных лиц на информацию о фактах коррупции. Рост активности политических партий и общественных объединений в проведении антикоррупционной политики.</w:t>
            </w:r>
          </w:p>
          <w:p w14:paraId="4FF6DF71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Создание условий для дальнейшего улучшения инвестиционной привлекательности и доверия </w:t>
            </w: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в  сельском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поселении Усманка</w:t>
            </w:r>
          </w:p>
        </w:tc>
      </w:tr>
      <w:tr w:rsidR="00046D62" w:rsidRPr="005C195F" w14:paraId="74781F37" w14:textId="77777777" w:rsidTr="00D860BA"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44F7AD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7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E8A9B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Программа реализуется за счет средств бюджета сельского поселения Усманка. В случае необходимости размещение информации о закупках, связанных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 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 исполнением Программы, осуществляется в соответствии с Федеральным законом от 05.04.2013 N 44-ФЗ "О контрактной системе в сфере закупок </w:t>
            </w: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товаров,  работ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,  услуг для государственных и муниципальных нужд»</w:t>
            </w:r>
          </w:p>
        </w:tc>
      </w:tr>
      <w:tr w:rsidR="00046D62" w:rsidRPr="005C195F" w14:paraId="5DEA440A" w14:textId="77777777" w:rsidTr="00D860BA"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52890D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Ресурсное</w:t>
            </w:r>
          </w:p>
          <w:p w14:paraId="5C6097B4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</w:p>
          <w:p w14:paraId="00A8C862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7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1C11F8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Объем средств, выделяемых из бюджета сельского поселения Усманка на реализацию мероприятий настоящей Программы, ежегодно уточняется при формировании проекта бюджета сельского поселения Усманка на соответствующий финансовый год.</w:t>
            </w:r>
          </w:p>
        </w:tc>
      </w:tr>
      <w:tr w:rsidR="00046D62" w:rsidRPr="005C195F" w14:paraId="3ED09A9E" w14:textId="77777777" w:rsidTr="00D860BA"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411CFA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Основные направления и механизм реализации программы</w:t>
            </w:r>
          </w:p>
        </w:tc>
        <w:tc>
          <w:tcPr>
            <w:tcW w:w="7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1B1DD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Антикоррупционная деятельность </w:t>
            </w: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  сельского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 Усманка предполагает:</w:t>
            </w:r>
          </w:p>
          <w:p w14:paraId="5C111552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дальнейшее развитие разносторонних и последовательных мер по искоренению причин и условий, порождающих коррупцию в разных сферах жизни и побуждающих муниципальных служащих к совершению коррупционных действий; совершенствование системы и структуры муниципальных органов, оптимизацию и конкретизацию их полномочий; разработку системы мер, направленных на совершенствование порядка прохождения муниципальной службы и стимулирование добросовестного исполнения обязанностей муниципальной службы на высоком профессиональном уровне; соблюдение антикоррупционных стандартов, то есть установление для соответствующей области социальной деятельности единой системы запретов, ограничений, обязанностей и дозволений, направленных на предупреждение коррупции.</w:t>
            </w:r>
          </w:p>
          <w:p w14:paraId="166BC0D0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Однако следует учитывать, что предлагаемые основные направления не могут считаться исчерпывающими. Они будут  корректироваться не только по мере осуществления отдельных мероприятий, но и с учетом результатов глубокого анализа явления коррупции, ее причин, мотивации коррупционного поведения, более серьезной и объективной оценки прямых и косвенных экономических и других потерь        </w:t>
            </w:r>
          </w:p>
        </w:tc>
      </w:tr>
      <w:tr w:rsidR="00046D62" w:rsidRPr="005C195F" w14:paraId="5727AAD5" w14:textId="77777777" w:rsidTr="00D860BA"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C87BEF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Управление Программой и контроль за ее реализацией</w:t>
            </w:r>
          </w:p>
        </w:tc>
        <w:tc>
          <w:tcPr>
            <w:tcW w:w="7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47662E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Контроль за выполнением настоящей Программы осуществляет </w:t>
            </w:r>
            <w:proofErr w:type="gramStart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 сельского</w:t>
            </w:r>
            <w:proofErr w:type="gramEnd"/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 Усманка в соответствии с полномочиями, установленными действующим законодательством</w:t>
            </w:r>
          </w:p>
        </w:tc>
      </w:tr>
      <w:tr w:rsidR="00046D62" w:rsidRPr="005C195F" w14:paraId="09D4671D" w14:textId="77777777" w:rsidTr="00D860BA"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D18918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Разработчики</w:t>
            </w:r>
          </w:p>
        </w:tc>
        <w:tc>
          <w:tcPr>
            <w:tcW w:w="7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851DC9" w14:textId="77777777" w:rsidR="00046D62" w:rsidRPr="005C195F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 Усманка муниципального района Борский Самарской области</w:t>
            </w:r>
          </w:p>
        </w:tc>
      </w:tr>
      <w:tr w:rsidR="00046D62" w:rsidRPr="005C195F" w14:paraId="32458094" w14:textId="77777777" w:rsidTr="00D860BA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474C4" w14:textId="77777777" w:rsidR="00046D62" w:rsidRPr="005C195F" w:rsidRDefault="00046D62" w:rsidP="00D860BA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195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043A4" w14:textId="77777777" w:rsidR="00046D62" w:rsidRPr="005C195F" w:rsidRDefault="00046D62" w:rsidP="00D860BA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195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FCC82" w14:textId="77777777" w:rsidR="00046D62" w:rsidRPr="005C195F" w:rsidRDefault="00046D62" w:rsidP="00D860BA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195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2F627014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6E727F96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399592E8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3A319A09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1BEF1740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3E5BACC5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5DFFD616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3AC4DFA3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2DC43B4B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5C23863C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59E18B67" w14:textId="77777777" w:rsidR="00046D62" w:rsidRDefault="00046D62" w:rsidP="00046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3CADE5EE" w14:textId="77777777" w:rsidR="00046D62" w:rsidRDefault="00046D62" w:rsidP="00046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765AAA6F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Характеристика ситуации и меры противодействия коррупции</w:t>
      </w:r>
    </w:p>
    <w:p w14:paraId="0F494F66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proofErr w:type="gramStart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в  сельском</w:t>
      </w:r>
      <w:proofErr w:type="gramEnd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поселении Усманка муниципального района Борский Самарской области</w:t>
      </w:r>
    </w:p>
    <w:p w14:paraId="0A77C54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2FD7609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Программа "Противодействие коррупции в сельском поселении Усманка на </w:t>
      </w:r>
      <w:r w:rsidRPr="005C195F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C195F">
        <w:rPr>
          <w:rFonts w:ascii="Times New Roman" w:eastAsia="Times New Roman" w:hAnsi="Times New Roman" w:cs="Times New Roman"/>
          <w:sz w:val="26"/>
          <w:szCs w:val="26"/>
        </w:rPr>
        <w:t>-202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5C19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годы" (далее - Программа) разработана в </w:t>
      </w:r>
      <w:proofErr w:type="gramStart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соответствии  с</w:t>
      </w:r>
      <w:proofErr w:type="gramEnd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Указами Президента Российской Федерации от 19.05.2008 № 815 "О мерах по противодействию коррупции", с Федеральным законом от 25.12.2008 № 273-ФЗ "О противодействии коррупции"</w:t>
      </w:r>
    </w:p>
    <w:p w14:paraId="74A0BAF2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Проблема масштабной коррупции характеризуется многогранностью и большим количеством ее форм (подкуп, лоббизм, повальное мздоимство, олигополия, политическая и транснациональная коррупция, завуалированные хищения и злоупотребления, совершаемые чиновниками, и т.п.).</w:t>
      </w:r>
    </w:p>
    <w:p w14:paraId="5530C40F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Эти проблемы особенно проявились за последние несколько лет в условиях попыток власти и ее верховных институтов провести конкретные мероприятия по укреплению государственности, наведению порядка в системе управления всех уровней, разъединению государственного управления и предпринимательской деятельности. В условиях слияния чиновничества и представителей бизнеса коррумпированность государственного аппарата стала серьезной угрозой для обеспечения стабильности и развития России.</w:t>
      </w:r>
    </w:p>
    <w:p w14:paraId="4ADE4DE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Современные возможности общества, государства и муниципальных образований (правовые, организационные, идеологические, материальные и т.д.) в противостоянии коррупции крайне ограничены, так как до настоящего времени этой проблеме в нашей стране уделялось недостаточно внимания. Несмотря на серьезность ее социальных последствий и многообразие форм проявления, в Российской Федерации не велось необходимых комплексных исследований в данной области.</w:t>
      </w:r>
    </w:p>
    <w:p w14:paraId="4D5EE085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  Следствием этого явилось упрощенное представление о коррупции. Представления о ней формируются лишь по отдельным ее формам (взяточничество, подкуп). Это не раскрывает сути коррупции как явления, ее механизма негативного воздействия на общество. По своей природе коррупция представляет собой социально-правовое явление, обуславливающее необходимость борьбы с ней различными методами и средствами, в том числе и правовыми.</w:t>
      </w:r>
    </w:p>
    <w:p w14:paraId="4BD82D1A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Сказанное объясняется двумя причинами. Во-первых, тем, что коррупция деформирует существующие легальные методы и механизмы управления общественными процессами и влечет антисоциальные последствия. Во-вторых, деятельность участников коррупционных отношений неправомерна, поэтому важнейшие свойства права, его формальная определенность, нормативность, государственная гарантированность, системность при умелом и последовательном их использовании способны надежно противостоять неписаным теневым правилам.</w:t>
      </w:r>
    </w:p>
    <w:p w14:paraId="3F470FAB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Вероятность поимки с поличным и наказания (как человека, предлагающего взятку, так и чиновника, получающего взятку) также влияет на уровень коррупции. Из результатов экономического анализа законов следует, что люди всегда взвешивают ожидаемые выгоды и возможные издержки (вероятность быть пойманным и наказанным), связанные с нарушением закона. Нарушители осознают малую вероятность быть уличенными или в случае задержания с поличным быть наказанными, так как они уверены в том, что сама система правосудия является коррумпированной.</w:t>
      </w:r>
    </w:p>
    <w:p w14:paraId="2430E911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На основе имеющихся данных можно предположить, что коррупция имеет тенденцию не только к разрастанию, но и к институционализации и легализации. Имея возможность устанавливать регуляции, не предусмотренные законодательством, отдельные государственные органы зачастую строят свои внутренние структуры и процедуры таким образом, чтобы иметь возможность взимать всевозможные дополнительные доходы от деятельности различного рода в виде сборов, пошлин, а также теневых выплат.</w:t>
      </w:r>
    </w:p>
    <w:p w14:paraId="0369F1C5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126CB5B6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        </w:t>
      </w: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Политико-идеологические меры противодействия коррупции</w:t>
      </w:r>
    </w:p>
    <w:p w14:paraId="6F83C1DC" w14:textId="77777777" w:rsidR="00046D62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2CB0FE59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К данному комплексу необходимо отнести меры, направленные на обеспечение прозрачности принятия решений государственными органами всех уровней и органами местного самоуправления:</w:t>
      </w:r>
    </w:p>
    <w:p w14:paraId="1D1A65B0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Сбор и анализ информации о случаях взяточничества и мздоимства.</w:t>
      </w:r>
    </w:p>
    <w:p w14:paraId="18BBE41C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Объединение усилий граждан, муниципальных и государственных органов власти Российской Федерации в осуществлении эффективной антикоррупционной политики в России.</w:t>
      </w:r>
    </w:p>
    <w:p w14:paraId="7B2AD179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Выработка предложений по совершенствованию законодательства Российской Федерации в области борьбы с коррупцией, взяточничеством и иными правонарушениями.</w:t>
      </w:r>
    </w:p>
    <w:p w14:paraId="34B2FDDA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Аналитическая работа по выявлению и обобщению причин и условий, способствующих возникновению и распространению коррупции.</w:t>
      </w:r>
    </w:p>
    <w:p w14:paraId="51C16771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Государственных и муниципальных органов в экономику, прежде всего в части, касающейся разрешительных функций.</w:t>
      </w:r>
    </w:p>
    <w:p w14:paraId="03AA2C5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Информационная поддержка антикоррупционных мер, публикация соответствующих материалов, доступно изложенных, в наиболее доступных для населения источниках.</w:t>
      </w:r>
    </w:p>
    <w:p w14:paraId="32733090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Обеспечение доступа любого гражданина к необходимой для его деятельности и не являющейся конфиденциальной административной информации.</w:t>
      </w:r>
    </w:p>
    <w:p w14:paraId="081AD7F0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Активное привлечение общественных организаций, средств массовой информации.</w:t>
      </w:r>
    </w:p>
    <w:p w14:paraId="08DABA94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4A346F92" w14:textId="77777777" w:rsidR="00046D62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                       </w:t>
      </w:r>
    </w:p>
    <w:p w14:paraId="5CE0A85C" w14:textId="0A7C3A88" w:rsidR="008B3DFC" w:rsidRDefault="008B3DFC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5ADE1E1D" w14:textId="77777777" w:rsidR="008B3DFC" w:rsidRDefault="008B3DFC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05BA91E1" w14:textId="77777777" w:rsidR="00046D62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617B1D3C" w14:textId="77777777" w:rsidR="00046D62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4B1D5EFD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Правовые меры противодействия коррупции</w:t>
      </w:r>
    </w:p>
    <w:p w14:paraId="40D1E1BB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4ECDAA42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В рамках правовых мер наиболее четко выделяется работа с текущим законодательством по приведению его в соответствие с нормами антикоррупционной политики.</w:t>
      </w:r>
    </w:p>
    <w:p w14:paraId="4309925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Правовые меры противодействия коррупции предполагают следующее:</w:t>
      </w:r>
    </w:p>
    <w:p w14:paraId="613F46A7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Правовое воспитание и культурно-просветительскую работу для осознания обществом ущерба от коррупции, признания государством и обществом того, что коррупция </w:t>
      </w:r>
      <w:proofErr w:type="gramStart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- это</w:t>
      </w:r>
      <w:proofErr w:type="gramEnd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угроза национальной безопасности.</w:t>
      </w:r>
    </w:p>
    <w:p w14:paraId="53865FF7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Усиление дисциплинарной или административной ответственности (а при определенных условиях - и уголовной) за совершение деяний, создающих условия для коррупции либо коррупционных правонарушений.</w:t>
      </w:r>
    </w:p>
    <w:p w14:paraId="651C64C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Повышение персональной ответственности должностных лиц администрации Верхнекамского района в сфере распоряжения средствами и имуществом.</w:t>
      </w:r>
    </w:p>
    <w:p w14:paraId="0D528B79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Представление коррупции как серьезной проблемы национальной безопасности.</w:t>
      </w:r>
    </w:p>
    <w:p w14:paraId="32BD536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Совершенствование взаимодействия органов власти со средствами массовой информации и общественными организациями в вопросах обеспечения достоверной и всесторонней информации об их антикоррупционной деятельности.</w:t>
      </w:r>
    </w:p>
    <w:p w14:paraId="2434B9CF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15C9008F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   </w:t>
      </w:r>
      <w:r w:rsidRPr="005C195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Организационно-технические меры противодействия коррупции</w:t>
      </w:r>
    </w:p>
    <w:p w14:paraId="5B2736EE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0A731F28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Среди конкретных мер, в том числе, можно выделить следующие:</w:t>
      </w:r>
    </w:p>
    <w:p w14:paraId="7D7EFB13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Создание благоприятных условий для граждан, которые обращаются с жалобой на того или иного чиновника.</w:t>
      </w:r>
    </w:p>
    <w:p w14:paraId="0B72F4ED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Обеспечение режима конфиденциальности для предотвращения утечек важной информации, которой можно воспользоваться в коррупционных целях.</w:t>
      </w:r>
    </w:p>
    <w:p w14:paraId="542AE6A9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proofErr w:type="gramStart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Упразднение  различных</w:t>
      </w:r>
      <w:proofErr w:type="gramEnd"/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внебюджетных фондов, осуществляющих   выплаты муниципальным чиновникам.</w:t>
      </w:r>
    </w:p>
    <w:p w14:paraId="0CDFD4F0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Организация системы поощрений, при которой чиновнику было бы выгодно и в материальном, и в моральном планах вести себя честно и эффективно.</w:t>
      </w:r>
    </w:p>
    <w:p w14:paraId="01F8B21D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br w:type="textWrapping" w:clear="all"/>
        <w:t>Создание системы прав и обязанностей должностных лиц с указанием их ответственности за нарушение должностной этики, включая коррупцию.</w:t>
      </w:r>
    </w:p>
    <w:p w14:paraId="3CD5BB7B" w14:textId="77777777" w:rsidR="00046D62" w:rsidRPr="005C195F" w:rsidRDefault="00046D62" w:rsidP="00046D6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6E863952" w14:textId="77777777" w:rsidR="00046D62" w:rsidRPr="005C195F" w:rsidRDefault="00046D62" w:rsidP="0004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2E51F541" w14:textId="77777777" w:rsidR="00046D62" w:rsidRPr="005C195F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21DD5618" w14:textId="16362CE8" w:rsidR="00046D62" w:rsidRDefault="00046D62" w:rsidP="00046D6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C195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14:paraId="3765891D" w14:textId="77777777" w:rsidR="008B3DFC" w:rsidRPr="005C195F" w:rsidRDefault="008B3DFC" w:rsidP="00046D6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433CA060" w14:textId="77777777" w:rsidR="00046D62" w:rsidRPr="00572B55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72B55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14:paraId="07E14B8F" w14:textId="77777777" w:rsidR="00046D62" w:rsidRPr="00121BA6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6"/>
          <w:szCs w:val="26"/>
        </w:rPr>
      </w:pPr>
      <w:r w:rsidRPr="00121BA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  <w:lastRenderedPageBreak/>
        <w:t>Основные программные мероприятия</w:t>
      </w:r>
    </w:p>
    <w:p w14:paraId="691C67C4" w14:textId="77777777" w:rsidR="00046D62" w:rsidRPr="00121BA6" w:rsidRDefault="00046D62" w:rsidP="00046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6"/>
          <w:szCs w:val="26"/>
        </w:rPr>
      </w:pPr>
      <w:r w:rsidRPr="00121BA6">
        <w:rPr>
          <w:rFonts w:ascii="Times New Roman" w:eastAsia="Times New Roman" w:hAnsi="Times New Roman" w:cs="Times New Roman"/>
          <w:color w:val="212121"/>
          <w:sz w:val="26"/>
          <w:szCs w:val="26"/>
        </w:rPr>
        <w:t> </w:t>
      </w:r>
    </w:p>
    <w:tbl>
      <w:tblPr>
        <w:tblW w:w="0" w:type="auto"/>
        <w:tblInd w:w="6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4"/>
        <w:gridCol w:w="159"/>
        <w:gridCol w:w="214"/>
        <w:gridCol w:w="998"/>
        <w:gridCol w:w="1012"/>
        <w:gridCol w:w="118"/>
        <w:gridCol w:w="133"/>
        <w:gridCol w:w="1728"/>
        <w:gridCol w:w="69"/>
      </w:tblGrid>
      <w:tr w:rsidR="00046D62" w:rsidRPr="00121BA6" w14:paraId="4EF48E76" w14:textId="77777777" w:rsidTr="00D860BA">
        <w:tc>
          <w:tcPr>
            <w:tcW w:w="4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C5BA9A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3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9444BE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Размер финансирования</w:t>
            </w:r>
          </w:p>
        </w:tc>
        <w:tc>
          <w:tcPr>
            <w:tcW w:w="12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1DF99A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FD6BD9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Исполнители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F5B0A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7EFC788B" w14:textId="77777777" w:rsidTr="00D860BA">
        <w:tc>
          <w:tcPr>
            <w:tcW w:w="865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0A1A37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1. Организационные мероприятия по выполнению программы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9C5F2F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267F0AD0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9710C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1.1. Проинформировать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население  сельского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 Усманка о целях, задачах и мероприятиях плана в средствах массовой информации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629947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9EE9F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месяца с даты принятия Программы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81C8B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F2D71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61D62208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CEA154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1.2. Организовать разработку и принятие нормативно-правовых                      актов антикоррупционной направленности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101690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3E86AE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5C19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г.г</w:t>
            </w:r>
            <w:proofErr w:type="spell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. по мере необходимости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C1782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2A8FAA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2ADF7837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E46C5D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1.3. Изучать причины коррупции, выявлять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механизмы  коррупционных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сделок, анализировать   факторы,   способствующие коррупционным проявлениям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1E155C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2641B7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B3D46A" w14:textId="77777777" w:rsidR="00046D62" w:rsidRPr="0061212B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121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Рабочая группа по проведению экспертизы проектов НПА, утвержденная постановлением </w:t>
            </w:r>
            <w:proofErr w:type="gramStart"/>
            <w:r w:rsidRPr="0061212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  сельского</w:t>
            </w:r>
            <w:proofErr w:type="gramEnd"/>
            <w:r w:rsidRPr="006121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 Усманка от 03.08.2020 № 33-б (далее Рабочая группа по проведению экспертизы проектов НПА)</w:t>
            </w:r>
          </w:p>
          <w:p w14:paraId="0CE88C33" w14:textId="77777777" w:rsidR="00046D62" w:rsidRPr="0061212B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0574204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C63DA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44A8B56F" w14:textId="77777777" w:rsidTr="00D860BA">
        <w:tc>
          <w:tcPr>
            <w:tcW w:w="865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139D89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2. Противодействие коррупции в органах местного самоуправления и отдельных сферах управления</w:t>
            </w:r>
          </w:p>
        </w:tc>
        <w:tc>
          <w:tcPr>
            <w:tcW w:w="6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8F7C84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50DE9665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45493B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2.1. Проведение и обсуждение мониторинга уровня коррупции и    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эффективности  реализации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   мер    по    противодействию коррупции в поселении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17111B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F82D40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ECAE11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</w:tc>
      </w:tr>
      <w:tr w:rsidR="00046D62" w:rsidRPr="0061212B" w14:paraId="0EC7BABA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3C80D4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2.2.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  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  проведение антикоррупционной   экспертизы   проектов муниципальных правовых </w:t>
            </w: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актов. Ревизия действующих нормативных правовых актов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26FA37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59E879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38314A" w14:textId="77777777" w:rsidR="00046D62" w:rsidRPr="0061212B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1212B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Рабочая группа по проведению экспертизы проектов НПА</w:t>
            </w:r>
          </w:p>
        </w:tc>
      </w:tr>
      <w:tr w:rsidR="00046D62" w:rsidRPr="0061212B" w14:paraId="585E0104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53390E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2.3.   Анализ   практики   правоприменения муниципальных       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правовых  актов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, регулирующих земельные правоотношения, использованием муниципального имущества, исполнением         разрешительных  и контрольных полномочий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08C80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DAF01B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39FAF8" w14:textId="77777777" w:rsidR="00046D62" w:rsidRPr="0061212B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1212B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Рабочая группа по проведению экспертизы проектов НПА</w:t>
            </w:r>
          </w:p>
        </w:tc>
      </w:tr>
      <w:tr w:rsidR="00046D62" w:rsidRPr="0061212B" w14:paraId="5ED2B24E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59D949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2.4. Публикация на официальных сайтах администрации и в СМИ:</w:t>
            </w:r>
          </w:p>
          <w:p w14:paraId="76F18F65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-    проектов нормативно-правовых актов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1719A4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3F7D7A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  <w:p w14:paraId="57BD5D14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A8A51B" w14:textId="77777777" w:rsidR="00046D62" w:rsidRPr="0061212B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1212B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Рабочая группа по проведению экспертизы проектов НПА</w:t>
            </w:r>
          </w:p>
        </w:tc>
      </w:tr>
      <w:tr w:rsidR="00046D62" w:rsidRPr="00121BA6" w14:paraId="5ABED38B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F4EB3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2.5. 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  обучения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 по  освоению методики  проведения  антикоррупционной экспертизы   для    специалистов    органов местного самоуправления</w:t>
            </w:r>
          </w:p>
          <w:p w14:paraId="6A4B063C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3B2A80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bookmarkStart w:id="0" w:name="_GoBack"/>
            <w:bookmarkEnd w:id="0"/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DA5043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раз в полгода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45D30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Прокуратура Борского района (по согласованию)</w:t>
            </w:r>
          </w:p>
        </w:tc>
      </w:tr>
      <w:tr w:rsidR="00046D62" w:rsidRPr="00121BA6" w14:paraId="66BB5128" w14:textId="77777777" w:rsidTr="00D860BA">
        <w:tc>
          <w:tcPr>
            <w:tcW w:w="865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C66751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3. Совершенствование системы муниципальной службы поселения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676E1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002942AA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2546F2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3.1. Формирование кадрового резерва для замещения вакантных       должностей муниципальной службы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1F7C78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F6D72A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 мере необходимости не реже раза в год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342827" w14:textId="77777777" w:rsidR="00193AE8" w:rsidRPr="00121BA6" w:rsidRDefault="00193AE8" w:rsidP="001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373CD515" w14:textId="1EF536B6" w:rsidR="00046D62" w:rsidRPr="00121BA6" w:rsidRDefault="00193AE8" w:rsidP="001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74EDD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6BFEF3D9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EF2715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3.2. Проведение занятий с вновь принятыми муниципальными  служащими  по  вопросам прохождения  муниципальной службы, соблюдения требований, предъявляемым к служебному   поведению,   их   правам   и обязанностям,  ограничениям   и  запретам, связанным   с   муниципальной   службой, установленных Федеральным  законом  от 02.03.2007 № 25-ФЗ  «О  муниципальной службе в Российской Федерации», этике поведения    муниципального    служащего, предотвращения     конфликта     инт</w:t>
            </w: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ересов, ответственности за совершение должностных правонарушений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BB3ABA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C8E198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83269C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026D16D4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16290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538CE528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DABE4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3.3.       Проведение       консультаций с муниципальными        служащими        по разъяснению    требований    Федерального закона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  «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О   муниципальной   службе   в Российской    Федерации» и проверка соблюдения требований к служебному    поведению    муниципальных служащих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181E93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59B19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FEAC91" w14:textId="30FF13F1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секретарь межведомственной комиссии по противодействия коррупции муниципального района Борский</w:t>
            </w: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F383A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486E05A2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40126F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3.4.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  функционирования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комиссии  по  соблюдению  требований  к служебному проведению и урегулированию конфликтов     интересов администрации поселения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102389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30183B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1E8AFD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6F9E9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469FFA78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AF536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3.5. Проверка своевременности и полноты представления   справок о     доходах муниципальными служащими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FDFEE5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286EB6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ежегодно до 30 апреля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2BF596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79618C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29257F48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8B9CB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3.6. Проверка деятельности муниципальных служащих с целью установления фактов занятия деятельностью, не предусмотренной законодательством о муниципальной службе (в   части   соблюдения   ограничений   и запретов)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DC5F50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414D3E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D1174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Комиссия по соблюдению требований к служебному поведению муниципальных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служащих  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урегулированию конфликта интересов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33F06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34CC14C4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90B1AE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3.7   Осуществление   анализа   динамики правонарушений                коррупционной направленности    в     органах     местного самоуправления поселения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FD2B1A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6B6033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Раз в полугодие,</w:t>
            </w:r>
          </w:p>
          <w:p w14:paraId="185634E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(до 15 января,</w:t>
            </w:r>
          </w:p>
          <w:p w14:paraId="3E380567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до 15 июня, следующего за отчетным периодом)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341833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Комиссия по соблюдению требований к служебному поведению муниципальных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служащих  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урегулированию конфликта интересов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11B2C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03372CAD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457C5F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3.8     Анализ     действия      механизма стимулирования муниципальных служащих и работников муниципальных учреждений к исполнению должностных обязанностей на высоком профессиональном уровне, в том числе     на    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должности,   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  исполнение обязанностей по которым подвержено риску коррупционных проявлений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C101D5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70207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9B72FD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15973F5C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6722E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185E2858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B993C7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3.9 Разработка комплекса организационных, разъяснительных мер по соблюдению служащими и работниками запретов, ограничений и требований, установленных в целях противодействия коррупции, а также обеспечение контроля за применением предусмотренных законодательством мер юридической ответственности в каждом случае несоблюдения данных ограничений, в том числе мер по предотвращению или урегулированию конфликта интересов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73C92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8B8096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D0C24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70B9D1B7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AF550A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1D05B050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3E64EC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3.10  Проведения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анализа соблюдения запретов, ограничений и требований, установленных в целях противодействия коррупции, в том числе касающихся получения подарков, выполнения иной оплачиваемой работы, обязанности уведомлять об обращении в целях склонения к совершению коррупционных правонарушений.</w:t>
            </w:r>
          </w:p>
          <w:p w14:paraId="47B2B156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4A16F8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60030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621D8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Комиссия по соблюдению требований к служебному поведению муниципальных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служащих  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урегулированию конфликта интересов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14B8E4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 </w:t>
            </w:r>
          </w:p>
        </w:tc>
      </w:tr>
      <w:tr w:rsidR="00046D62" w:rsidRPr="00121BA6" w14:paraId="38B1519A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49AA5A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3.11 Проведение в учреждении семинаров на темы, касающиеся понятия и сущности коррупции, в целях формирования у служащих и работников отрицательного отношения к коррупции.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192EDC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27AAFA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D718CE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72DF647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DE399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 </w:t>
            </w:r>
          </w:p>
        </w:tc>
      </w:tr>
      <w:tr w:rsidR="00046D62" w:rsidRPr="00121BA6" w14:paraId="3F7F5833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9465E1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3.12 Обеспечение исполнения нормативных правовых актов Российской Федерации, направленных на совершенствование организационных основ противодействия коррупции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50F8E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27183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C9678A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4995CE68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1C4B3E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 </w:t>
            </w:r>
          </w:p>
        </w:tc>
      </w:tr>
      <w:tr w:rsidR="00046D62" w:rsidRPr="00121BA6" w14:paraId="18C914A8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676BBB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3.13 Обеспечение выполнения требований законодательства о предотвращении и урегулированию конфликта интересов на муниципальной службе</w:t>
            </w:r>
          </w:p>
          <w:p w14:paraId="019C9830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целях реализации мер, направленных на устранение причин коррупционных и иных правонарушений и пресечение выявляемых коррупционных проявлений проводятся заседания Комиссии по соблюдению требований к служебному поведению и урегулированию конфликта интересов в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  сельского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 Усманка, которые оформляются протоколами.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72634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17EA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F4589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Комиссия по соблюдению требований к служебному поведению муниципальных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служащих  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урегулированию конфликта интересов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72165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 </w:t>
            </w:r>
          </w:p>
        </w:tc>
      </w:tr>
      <w:tr w:rsidR="00046D62" w:rsidRPr="00121BA6" w14:paraId="27E12B1C" w14:textId="77777777" w:rsidTr="00D860BA">
        <w:tc>
          <w:tcPr>
            <w:tcW w:w="4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2A3956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3.14 Проведение работы по выявлению случаев несоблюдения лицами, замещающими муниципальные должности и должности муниципальной службы, требований о возникновении личной заинтересованности, которая приводит или может привести к конфликту интересов и урегулировании конфликта интересов. Предание гласности каждого случая несоблюдения указанных требований и применения к лицам, нарушившим эти требования, мер ответственности, предусмотренных законодательством РФ.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E67CF1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542E8C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8A9A9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Комиссия по соблюдению требований к служебному поведению муниципальных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служащих  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урегулированию конфликта интересов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92B5B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3C00E409" w14:textId="77777777" w:rsidTr="00D860BA">
        <w:tc>
          <w:tcPr>
            <w:tcW w:w="865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3F9E21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4. Совершенствование организации деятельности по размещению муниципальных заказов, распоряжению муниципальным имуществом в иных сферах деятельности, подверженных повышенным коррупционным рискам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1FA02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440ADBC7" w14:textId="77777777" w:rsidTr="00D860BA">
        <w:tc>
          <w:tcPr>
            <w:tcW w:w="46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3907C9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4.1.   Проведение   анализа   практики   по заключению муниципальных контрактов на поставку    товаров, выполнение работ, оказание услуг для муниципальных нужд с целью соблюдения законодательства РФ, а также   соблюдения   основного   критерия исполнения муниципального контракта - минимальной    цены    поставщика    пр</w:t>
            </w:r>
            <w:r w:rsidRPr="00121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и соблюдении требования качества продукции и сроков поставки товаров или выполнения работ, услуг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EC6DAD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3886D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9B111F" w14:textId="50D1B2B0" w:rsidR="00046D62" w:rsidRPr="00121BA6" w:rsidRDefault="008B3DFC" w:rsidP="00D860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Морозова С.В.</w:t>
            </w:r>
          </w:p>
          <w:p w14:paraId="66ECB29E" w14:textId="77777777" w:rsidR="00046D62" w:rsidRPr="00121BA6" w:rsidRDefault="00046D62" w:rsidP="00D860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D47DE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234DA9AB" w14:textId="77777777" w:rsidTr="00D860BA">
        <w:tc>
          <w:tcPr>
            <w:tcW w:w="46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9E29BF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4.2. Проведение анализа   состоявшихся конкурсов по продаже   объектов муниципального имущества с целью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выявления  нарушений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  законодательства, практики  заключения   договоров   аренды муниципального  имущества  и  земельных участков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B47707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471E16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95256A" w14:textId="77777777" w:rsidR="008B3DFC" w:rsidRPr="00121BA6" w:rsidRDefault="008B3DFC" w:rsidP="008B3DF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Морозова С.В.</w:t>
            </w:r>
          </w:p>
          <w:p w14:paraId="7A5A03F6" w14:textId="7ED9C630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56E9A1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4E8D3A0E" w14:textId="77777777" w:rsidTr="00D860BA">
        <w:tc>
          <w:tcPr>
            <w:tcW w:w="46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72D956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4.3.    Совершенствование    контроля    за обоснованностью               предоставления муниципальной помощи юридическим лицам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08BEBD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8A344C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8FE4C" w14:textId="77777777" w:rsidR="008B3DFC" w:rsidRPr="00121BA6" w:rsidRDefault="008B3DFC" w:rsidP="008B3DF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Морозова С.В.</w:t>
            </w:r>
          </w:p>
          <w:p w14:paraId="21B8A0C0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FBBCF7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55D496FC" w14:textId="77777777" w:rsidTr="00D860BA">
        <w:tc>
          <w:tcPr>
            <w:tcW w:w="46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F8FB43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4.4. Проведение проверок:</w:t>
            </w:r>
          </w:p>
          <w:p w14:paraId="5CCBFA73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а)   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 расходования    бюджетных    средств, выделяемых на реализацию приоритетных программ,      проведение      мероприятий</w:t>
            </w: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связанных с отопительным сезоном и иными сезонными работами;</w:t>
            </w:r>
          </w:p>
          <w:p w14:paraId="18540810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б)   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 соответствия   заключаемых   органами местного   самоуправления   договоров   и контрактов на поставку товаров, проведение работ,    оказание    услуг  федеральному законодательству;</w:t>
            </w:r>
          </w:p>
          <w:p w14:paraId="6AC61212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в)   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правомерности передачи муниципального имущества  в  собственность  или  аренду коммерческим структурам;</w:t>
            </w:r>
          </w:p>
          <w:p w14:paraId="4BB02896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г)   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  соблюдения    законодательства    при реализации   разрешительных          и согласовательных процедур.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11D9A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D6FF36" w14:textId="77777777" w:rsidR="00046D62" w:rsidRPr="00121BA6" w:rsidRDefault="00046D62" w:rsidP="00D860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D05239" w14:textId="77777777" w:rsidR="008B3DFC" w:rsidRPr="00121BA6" w:rsidRDefault="008B3DFC" w:rsidP="008B3DF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Морозова С.В.</w:t>
            </w:r>
          </w:p>
          <w:p w14:paraId="29FCA9F6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5D1119C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7F310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2DA724AF" w14:textId="77777777" w:rsidTr="00D860BA">
        <w:tc>
          <w:tcPr>
            <w:tcW w:w="865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B12A38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14:paraId="42AD9D08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5. Установление обратной связи с гражданами и организациями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E0AF5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208E515F" w14:textId="77777777" w:rsidTr="00D860BA">
        <w:tc>
          <w:tcPr>
            <w:tcW w:w="4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371296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5.1.  Организация телефона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доверия  для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приема сообщений о фактах коррупции, определение    порядка        обработки поступающих сообщений о коррупционных проявлениях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D0C32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DAC37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AC6B0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5FF528F9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1CCE5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2FFAB074" w14:textId="77777777" w:rsidTr="00D860BA">
        <w:tc>
          <w:tcPr>
            <w:tcW w:w="4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D47DBC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5.2. Создание и развитие в органах местного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самоуправления  поселения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взаимодействия с заявителями с помощью интернет-сайта, электронной почты и средств телефонной связи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E84F1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E1ABD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49D27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53CDA880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60D58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334053CF" w14:textId="77777777" w:rsidTr="00D860BA">
        <w:tc>
          <w:tcPr>
            <w:tcW w:w="4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50108E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5.3. Осуществление экспертизы жалоб и обращений граждан на наличие сведений о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фактах  коррупции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 и  проверки   наличия фактов, указанных в обращениях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97FD2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D8FFF7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раз в полугодие (до 15 января, до 15 июня, следующего за отчетным периодом)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F196B" w14:textId="77777777" w:rsidR="008B3DFC" w:rsidRPr="00121BA6" w:rsidRDefault="008B3DFC" w:rsidP="008B3DF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Морозова С.В.</w:t>
            </w:r>
          </w:p>
          <w:p w14:paraId="1D692A70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668DC28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BF26E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66BF06B0" w14:textId="77777777" w:rsidTr="00D860BA">
        <w:tc>
          <w:tcPr>
            <w:tcW w:w="4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DBEA9D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5.4. 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  информационного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взаимодействия  органов        местного самоуправления  с    подразделениями правоохранительных органов, занимающихся вопросами противодействия коррупции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C46EA4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D548B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547F95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6BAF59C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Серебряков С.А.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53C81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4EC45DDE" w14:textId="77777777" w:rsidTr="00D860BA">
        <w:tc>
          <w:tcPr>
            <w:tcW w:w="4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0885F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5.5. Организация в средствах массовой информации антикоррупционной пропаганды с целью формирования нетерпимого отношения к проявлениям коррупции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C76B4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Предусмотреть финансирование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D2E18F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постоянно, не реже раза в полугодие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2402B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Полянских Н.П.</w:t>
            </w:r>
          </w:p>
          <w:p w14:paraId="16880EAE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7DC89" w14:textId="77777777" w:rsidR="00046D62" w:rsidRPr="00121BA6" w:rsidRDefault="00046D62" w:rsidP="00D860BA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6D62" w:rsidRPr="00121BA6" w14:paraId="52B03DFF" w14:textId="77777777" w:rsidTr="00D860BA">
        <w:tc>
          <w:tcPr>
            <w:tcW w:w="4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51EF47" w14:textId="77777777" w:rsidR="00046D62" w:rsidRPr="00121BA6" w:rsidRDefault="00046D62" w:rsidP="00D860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5.6. Пропаганда государственной антикоррупционной политики через средства массовой информации, разъяснение положений законодательства Российской Федерации по борьбе с коррупцией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556AA3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Предусмотреть финансирование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89BA6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A7FE22" w14:textId="77777777" w:rsidR="00046D62" w:rsidRPr="00121BA6" w:rsidRDefault="00046D62" w:rsidP="00D8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Заведующий </w:t>
            </w:r>
            <w:proofErr w:type="gramStart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сельским  Домом</w:t>
            </w:r>
            <w:proofErr w:type="gramEnd"/>
            <w:r w:rsidRPr="00121B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Культуры (по согласованию)</w:t>
            </w:r>
          </w:p>
        </w:tc>
        <w:tc>
          <w:tcPr>
            <w:tcW w:w="0" w:type="auto"/>
            <w:vAlign w:val="center"/>
            <w:hideMark/>
          </w:tcPr>
          <w:p w14:paraId="2CCD1520" w14:textId="77777777" w:rsidR="00046D62" w:rsidRPr="00121BA6" w:rsidRDefault="00046D62" w:rsidP="00D8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4E474384" w14:textId="77777777" w:rsidR="00046D62" w:rsidRPr="00121BA6" w:rsidRDefault="00046D62" w:rsidP="00046D62">
      <w:pPr>
        <w:rPr>
          <w:rFonts w:ascii="Times New Roman" w:hAnsi="Times New Roman" w:cs="Times New Roman"/>
          <w:sz w:val="26"/>
          <w:szCs w:val="26"/>
        </w:rPr>
      </w:pPr>
    </w:p>
    <w:p w14:paraId="34F2C7AE" w14:textId="77777777" w:rsidR="00D509FB" w:rsidRDefault="00D509FB"/>
    <w:sectPr w:rsidR="00D509FB" w:rsidSect="00924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027035"/>
    <w:multiLevelType w:val="multilevel"/>
    <w:tmpl w:val="F45E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000D9"/>
    <w:multiLevelType w:val="multilevel"/>
    <w:tmpl w:val="129A12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AD"/>
    <w:rsid w:val="00046D62"/>
    <w:rsid w:val="00193AE8"/>
    <w:rsid w:val="0072160A"/>
    <w:rsid w:val="008B3DFC"/>
    <w:rsid w:val="00D509FB"/>
    <w:rsid w:val="00D624CB"/>
    <w:rsid w:val="00E208AD"/>
    <w:rsid w:val="00FD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D890"/>
  <w15:chartTrackingRefBased/>
  <w15:docId w15:val="{74965549-DAF2-454C-9A75-BF892E62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D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6D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46D62"/>
    <w:pPr>
      <w:ind w:left="720"/>
      <w:contextualSpacing/>
    </w:pPr>
  </w:style>
  <w:style w:type="character" w:styleId="a5">
    <w:name w:val="Strong"/>
    <w:basedOn w:val="a0"/>
    <w:qFormat/>
    <w:rsid w:val="00046D62"/>
    <w:rPr>
      <w:rFonts w:ascii="Times New Roman" w:hAnsi="Times New Roman" w:cs="Times New Roman" w:hint="default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9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3AE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3686</Words>
  <Characters>21014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5</cp:revision>
  <cp:lastPrinted>2026-04-17T06:19:00Z</cp:lastPrinted>
  <dcterms:created xsi:type="dcterms:W3CDTF">2026-03-05T11:07:00Z</dcterms:created>
  <dcterms:modified xsi:type="dcterms:W3CDTF">2026-04-17T06:19:00Z</dcterms:modified>
</cp:coreProperties>
</file>